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4028" w14:textId="286B63EE" w:rsidR="00AA5280" w:rsidRPr="00B461E5" w:rsidRDefault="00AA5280" w:rsidP="009B6C9A">
      <w:pPr>
        <w:pStyle w:val="Beschriftung"/>
        <w:tabs>
          <w:tab w:val="left" w:pos="567"/>
        </w:tabs>
        <w:spacing w:before="120" w:after="0"/>
        <w:rPr>
          <w:b/>
          <w:sz w:val="24"/>
          <w:szCs w:val="22"/>
        </w:rPr>
      </w:pPr>
    </w:p>
    <w:p w14:paraId="1F365D13" w14:textId="77777777" w:rsidR="00E55601" w:rsidRPr="00B461E5" w:rsidRDefault="00E55601" w:rsidP="00E55601">
      <w:pPr>
        <w:rPr>
          <w:sz w:val="28"/>
        </w:rPr>
      </w:pPr>
    </w:p>
    <w:p w14:paraId="039D6C76" w14:textId="77777777" w:rsidR="00E55601" w:rsidRPr="00B461E5" w:rsidRDefault="00E55601" w:rsidP="00E55601">
      <w:pPr>
        <w:rPr>
          <w:sz w:val="28"/>
        </w:rPr>
      </w:pPr>
    </w:p>
    <w:p w14:paraId="49569414" w14:textId="77777777" w:rsidR="00E55601" w:rsidRPr="00B461E5" w:rsidRDefault="00E55601" w:rsidP="00E55601">
      <w:pPr>
        <w:rPr>
          <w:sz w:val="28"/>
        </w:rPr>
      </w:pPr>
    </w:p>
    <w:p w14:paraId="313A2E8D" w14:textId="77777777" w:rsidR="001E1577" w:rsidRPr="00A57110" w:rsidRDefault="001E1577" w:rsidP="009B6C9A">
      <w:pPr>
        <w:pStyle w:val="Beschriftung"/>
        <w:tabs>
          <w:tab w:val="left" w:pos="567"/>
        </w:tabs>
        <w:spacing w:before="120" w:after="0"/>
        <w:jc w:val="center"/>
        <w:rPr>
          <w:b/>
          <w:sz w:val="56"/>
          <w:szCs w:val="22"/>
        </w:rPr>
      </w:pPr>
      <w:bookmarkStart w:id="0" w:name="_GoBack"/>
      <w:r w:rsidRPr="00A57110">
        <w:rPr>
          <w:b/>
          <w:sz w:val="56"/>
          <w:szCs w:val="22"/>
        </w:rPr>
        <w:t>Qualitätsmanagement-</w:t>
      </w:r>
    </w:p>
    <w:p w14:paraId="20189FE8" w14:textId="0318C0DB" w:rsidR="00556094" w:rsidRPr="00A57110" w:rsidRDefault="001E1577" w:rsidP="009B6C9A">
      <w:pPr>
        <w:pStyle w:val="Beschriftung"/>
        <w:tabs>
          <w:tab w:val="left" w:pos="567"/>
        </w:tabs>
        <w:spacing w:before="120" w:after="0"/>
        <w:jc w:val="center"/>
        <w:rPr>
          <w:b/>
          <w:sz w:val="56"/>
          <w:szCs w:val="22"/>
        </w:rPr>
      </w:pPr>
      <w:r w:rsidRPr="00A57110">
        <w:rPr>
          <w:b/>
          <w:sz w:val="56"/>
          <w:szCs w:val="22"/>
        </w:rPr>
        <w:t>Handbuch</w:t>
      </w:r>
      <w:bookmarkStart w:id="1" w:name="_Inhaltsverzeichnis"/>
      <w:bookmarkEnd w:id="1"/>
    </w:p>
    <w:bookmarkEnd w:id="0"/>
    <w:p w14:paraId="54075719" w14:textId="77777777" w:rsidR="00E55601" w:rsidRPr="00B461E5" w:rsidRDefault="00E55601" w:rsidP="009B6C9A">
      <w:pPr>
        <w:pStyle w:val="Beschriftung"/>
        <w:tabs>
          <w:tab w:val="left" w:pos="567"/>
        </w:tabs>
        <w:spacing w:before="120" w:after="0"/>
        <w:jc w:val="center"/>
        <w:rPr>
          <w:b/>
          <w:sz w:val="40"/>
          <w:szCs w:val="22"/>
        </w:rPr>
      </w:pPr>
    </w:p>
    <w:p w14:paraId="60E6FF33" w14:textId="77777777" w:rsidR="00E55601" w:rsidRPr="00B461E5" w:rsidRDefault="00E55601" w:rsidP="00E55601">
      <w:pPr>
        <w:rPr>
          <w:sz w:val="28"/>
        </w:rPr>
      </w:pPr>
    </w:p>
    <w:p w14:paraId="18D942DD" w14:textId="77777777" w:rsidR="00E55601" w:rsidRPr="00B461E5" w:rsidRDefault="00E55601" w:rsidP="00E55601">
      <w:pPr>
        <w:rPr>
          <w:sz w:val="28"/>
        </w:rPr>
      </w:pPr>
    </w:p>
    <w:p w14:paraId="61E6CB03" w14:textId="77777777" w:rsidR="00E55601" w:rsidRPr="00B461E5" w:rsidRDefault="00E55601" w:rsidP="00E55601">
      <w:pPr>
        <w:rPr>
          <w:sz w:val="28"/>
        </w:rPr>
      </w:pPr>
    </w:p>
    <w:p w14:paraId="6E070ACD" w14:textId="77777777" w:rsidR="00E55601" w:rsidRPr="00B461E5" w:rsidRDefault="00E55601" w:rsidP="00E55601">
      <w:pPr>
        <w:rPr>
          <w:sz w:val="28"/>
        </w:rPr>
      </w:pPr>
    </w:p>
    <w:p w14:paraId="6BBB4219" w14:textId="34F97414" w:rsidR="00AA5280" w:rsidRPr="00B461E5" w:rsidRDefault="00AA5280" w:rsidP="009B6C9A">
      <w:pPr>
        <w:pStyle w:val="Beschriftung"/>
        <w:tabs>
          <w:tab w:val="left" w:pos="567"/>
        </w:tabs>
        <w:spacing w:before="120" w:after="0"/>
        <w:jc w:val="center"/>
        <w:rPr>
          <w:b/>
          <w:sz w:val="40"/>
          <w:szCs w:val="22"/>
        </w:rPr>
      </w:pPr>
      <w:r w:rsidRPr="00B461E5">
        <w:rPr>
          <w:b/>
          <w:sz w:val="40"/>
          <w:szCs w:val="22"/>
        </w:rPr>
        <w:t>Akademie Vaihingen e.V.</w:t>
      </w:r>
    </w:p>
    <w:p w14:paraId="7DE9727A" w14:textId="3B47C89F" w:rsidR="00556094" w:rsidRPr="00B461E5" w:rsidRDefault="00556094" w:rsidP="009B6C9A">
      <w:pPr>
        <w:pStyle w:val="Beschriftung"/>
        <w:tabs>
          <w:tab w:val="left" w:pos="567"/>
        </w:tabs>
        <w:spacing w:before="120" w:after="0"/>
        <w:jc w:val="center"/>
        <w:rPr>
          <w:b/>
          <w:i/>
          <w:iCs/>
          <w:sz w:val="24"/>
          <w:szCs w:val="22"/>
        </w:rPr>
      </w:pPr>
      <w:r w:rsidRPr="00B461E5">
        <w:rPr>
          <w:b/>
          <w:i/>
          <w:iCs/>
          <w:sz w:val="24"/>
          <w:szCs w:val="22"/>
        </w:rPr>
        <w:t>Bahnhofstr</w:t>
      </w:r>
      <w:r w:rsidR="005442BA">
        <w:rPr>
          <w:b/>
          <w:i/>
          <w:iCs/>
          <w:sz w:val="24"/>
          <w:szCs w:val="22"/>
        </w:rPr>
        <w:t>asse</w:t>
      </w:r>
      <w:r w:rsidRPr="00B461E5">
        <w:rPr>
          <w:b/>
          <w:i/>
          <w:iCs/>
          <w:sz w:val="24"/>
          <w:szCs w:val="22"/>
        </w:rPr>
        <w:t xml:space="preserve"> 8</w:t>
      </w:r>
      <w:r w:rsidR="008D68EB" w:rsidRPr="00B461E5">
        <w:rPr>
          <w:b/>
          <w:i/>
          <w:iCs/>
          <w:sz w:val="24"/>
          <w:szCs w:val="22"/>
        </w:rPr>
        <w:t>-10</w:t>
      </w:r>
      <w:r w:rsidRPr="00B461E5">
        <w:rPr>
          <w:b/>
          <w:i/>
          <w:iCs/>
          <w:sz w:val="24"/>
          <w:szCs w:val="22"/>
        </w:rPr>
        <w:t xml:space="preserve">, 71665 Vaihingen an </w:t>
      </w:r>
      <w:r w:rsidR="00B264A0" w:rsidRPr="00B461E5">
        <w:rPr>
          <w:b/>
          <w:i/>
          <w:iCs/>
          <w:sz w:val="24"/>
          <w:szCs w:val="22"/>
        </w:rPr>
        <w:t>der</w:t>
      </w:r>
      <w:r w:rsidRPr="00B461E5">
        <w:rPr>
          <w:b/>
          <w:i/>
          <w:iCs/>
          <w:sz w:val="24"/>
          <w:szCs w:val="22"/>
        </w:rPr>
        <w:t xml:space="preserve"> Enz</w:t>
      </w:r>
    </w:p>
    <w:p w14:paraId="7FD9A542" w14:textId="77777777" w:rsidR="00AA5280" w:rsidRPr="00B461E5" w:rsidRDefault="00AA5280" w:rsidP="009B6C9A">
      <w:pPr>
        <w:pStyle w:val="Beschriftung"/>
        <w:tabs>
          <w:tab w:val="left" w:pos="567"/>
        </w:tabs>
        <w:spacing w:before="120" w:after="0"/>
        <w:jc w:val="center"/>
        <w:rPr>
          <w:sz w:val="24"/>
          <w:szCs w:val="22"/>
        </w:rPr>
      </w:pPr>
    </w:p>
    <w:p w14:paraId="01DF2F42" w14:textId="32DB3731" w:rsidR="00AA5280" w:rsidRPr="00B461E5" w:rsidRDefault="00D97B32" w:rsidP="009B6C9A">
      <w:pPr>
        <w:pStyle w:val="Beschriftung"/>
        <w:tabs>
          <w:tab w:val="left" w:pos="567"/>
        </w:tabs>
        <w:spacing w:before="120" w:after="0"/>
        <w:jc w:val="center"/>
        <w:rPr>
          <w:b/>
          <w:bCs w:val="0"/>
          <w:i/>
          <w:iCs/>
          <w:color w:val="0000FF"/>
          <w:sz w:val="24"/>
          <w:szCs w:val="22"/>
          <w:u w:val="single"/>
        </w:rPr>
      </w:pPr>
      <w:hyperlink r:id="rId8" w:history="1">
        <w:r w:rsidR="008D68EB" w:rsidRPr="00B461E5">
          <w:rPr>
            <w:rStyle w:val="Link"/>
            <w:b/>
            <w:bCs w:val="0"/>
            <w:i/>
            <w:iCs/>
            <w:sz w:val="24"/>
            <w:szCs w:val="22"/>
          </w:rPr>
          <w:t>info@afsk.de</w:t>
        </w:r>
      </w:hyperlink>
    </w:p>
    <w:p w14:paraId="6A24A7FA" w14:textId="77777777" w:rsidR="008D68EB" w:rsidRPr="00B461E5" w:rsidRDefault="00D97B32" w:rsidP="009B6C9A">
      <w:pPr>
        <w:pStyle w:val="Beschriftung"/>
        <w:tabs>
          <w:tab w:val="left" w:pos="567"/>
        </w:tabs>
        <w:spacing w:before="120" w:after="0"/>
        <w:jc w:val="center"/>
        <w:rPr>
          <w:b/>
          <w:i/>
          <w:iCs/>
          <w:sz w:val="24"/>
          <w:szCs w:val="22"/>
        </w:rPr>
      </w:pPr>
      <w:hyperlink r:id="rId9" w:history="1">
        <w:r w:rsidR="008D68EB" w:rsidRPr="00B461E5">
          <w:rPr>
            <w:rStyle w:val="Link"/>
            <w:b/>
            <w:bCs w:val="0"/>
            <w:i/>
            <w:iCs/>
            <w:sz w:val="24"/>
            <w:szCs w:val="22"/>
          </w:rPr>
          <w:t>www.afsk.de</w:t>
        </w:r>
      </w:hyperlink>
    </w:p>
    <w:p w14:paraId="7DA7EBF8" w14:textId="77777777" w:rsidR="002D1D3A" w:rsidRPr="00B461E5" w:rsidRDefault="002D1D3A" w:rsidP="009B6C9A">
      <w:pPr>
        <w:pStyle w:val="Beschriftung"/>
        <w:tabs>
          <w:tab w:val="left" w:pos="567"/>
        </w:tabs>
        <w:spacing w:before="120" w:after="0"/>
        <w:rPr>
          <w:b/>
          <w:i/>
          <w:iCs/>
          <w:sz w:val="24"/>
          <w:szCs w:val="22"/>
        </w:rPr>
      </w:pPr>
    </w:p>
    <w:p w14:paraId="1EE1254D" w14:textId="77777777" w:rsidR="00383401" w:rsidRPr="00B461E5" w:rsidRDefault="00383401" w:rsidP="009B6C9A">
      <w:pPr>
        <w:tabs>
          <w:tab w:val="left" w:pos="567"/>
        </w:tabs>
        <w:spacing w:before="120" w:after="0"/>
        <w:rPr>
          <w:sz w:val="24"/>
          <w:szCs w:val="22"/>
        </w:rPr>
      </w:pPr>
    </w:p>
    <w:p w14:paraId="3E60ADED" w14:textId="77777777" w:rsidR="00383401" w:rsidRPr="00B461E5" w:rsidRDefault="00383401" w:rsidP="009B6C9A">
      <w:pPr>
        <w:tabs>
          <w:tab w:val="left" w:pos="567"/>
        </w:tabs>
        <w:spacing w:before="120" w:after="0"/>
        <w:rPr>
          <w:sz w:val="24"/>
          <w:szCs w:val="22"/>
        </w:rPr>
      </w:pPr>
    </w:p>
    <w:p w14:paraId="0D037553" w14:textId="77777777" w:rsidR="00137839" w:rsidRPr="00B461E5" w:rsidRDefault="00137839" w:rsidP="009B6C9A">
      <w:pPr>
        <w:tabs>
          <w:tab w:val="left" w:pos="567"/>
        </w:tabs>
        <w:spacing w:before="120" w:after="0"/>
        <w:rPr>
          <w:sz w:val="24"/>
          <w:szCs w:val="22"/>
        </w:rPr>
      </w:pPr>
    </w:p>
    <w:p w14:paraId="58B8B569" w14:textId="77777777" w:rsidR="00137839" w:rsidRPr="00B461E5" w:rsidRDefault="00137839" w:rsidP="009B6C9A">
      <w:pPr>
        <w:tabs>
          <w:tab w:val="left" w:pos="567"/>
        </w:tabs>
        <w:spacing w:before="120" w:after="0"/>
        <w:rPr>
          <w:sz w:val="24"/>
          <w:szCs w:val="22"/>
        </w:rPr>
      </w:pPr>
    </w:p>
    <w:p w14:paraId="41146931" w14:textId="77777777" w:rsidR="00137839" w:rsidRPr="00B461E5" w:rsidRDefault="00137839" w:rsidP="009B6C9A">
      <w:pPr>
        <w:tabs>
          <w:tab w:val="left" w:pos="567"/>
        </w:tabs>
        <w:spacing w:before="120" w:after="0"/>
        <w:rPr>
          <w:sz w:val="24"/>
          <w:szCs w:val="22"/>
        </w:rPr>
      </w:pPr>
    </w:p>
    <w:p w14:paraId="5B1BEFEC" w14:textId="77777777" w:rsidR="002D1D3A" w:rsidRPr="00B461E5" w:rsidRDefault="002D1D3A" w:rsidP="009B6C9A">
      <w:pPr>
        <w:pStyle w:val="Beschriftung"/>
        <w:tabs>
          <w:tab w:val="left" w:pos="567"/>
        </w:tabs>
        <w:spacing w:before="120" w:after="0"/>
        <w:rPr>
          <w:rFonts w:cs="Arial"/>
          <w:szCs w:val="20"/>
        </w:rPr>
      </w:pPr>
    </w:p>
    <w:p w14:paraId="6217BBCC" w14:textId="77777777" w:rsidR="002D1D3A" w:rsidRPr="00B461E5" w:rsidRDefault="002D1D3A" w:rsidP="009B6C9A">
      <w:pPr>
        <w:pStyle w:val="Beschriftung"/>
        <w:tabs>
          <w:tab w:val="left" w:pos="567"/>
        </w:tabs>
        <w:spacing w:before="120" w:after="0"/>
        <w:rPr>
          <w:b/>
          <w:i/>
          <w:iCs/>
          <w:szCs w:val="20"/>
        </w:rPr>
      </w:pPr>
    </w:p>
    <w:p w14:paraId="438C6E48" w14:textId="77777777" w:rsidR="002D1D3A" w:rsidRPr="00B461E5" w:rsidRDefault="002D1D3A" w:rsidP="009B6C9A">
      <w:pPr>
        <w:pStyle w:val="Beschriftung"/>
        <w:tabs>
          <w:tab w:val="left" w:pos="567"/>
        </w:tabs>
        <w:spacing w:before="120" w:after="0"/>
        <w:rPr>
          <w:b/>
          <w:i/>
          <w:iCs/>
          <w:szCs w:val="20"/>
        </w:rPr>
      </w:pPr>
    </w:p>
    <w:p w14:paraId="7D6F8C94" w14:textId="77777777" w:rsidR="002D1D3A" w:rsidRPr="00B461E5" w:rsidRDefault="002D1D3A" w:rsidP="009B6C9A">
      <w:pPr>
        <w:pStyle w:val="Beschriftung"/>
        <w:tabs>
          <w:tab w:val="left" w:pos="567"/>
        </w:tabs>
        <w:spacing w:before="120" w:after="0"/>
        <w:rPr>
          <w:b/>
          <w:i/>
          <w:iCs/>
          <w:szCs w:val="20"/>
        </w:rPr>
      </w:pPr>
    </w:p>
    <w:p w14:paraId="77EE768F" w14:textId="77777777" w:rsidR="00574455" w:rsidRPr="00B461E5" w:rsidRDefault="00574455" w:rsidP="009B6C9A">
      <w:pPr>
        <w:pStyle w:val="Beschriftung"/>
        <w:tabs>
          <w:tab w:val="left" w:pos="567"/>
        </w:tabs>
        <w:spacing w:before="120" w:after="0"/>
        <w:rPr>
          <w:b/>
          <w:i/>
          <w:iCs/>
          <w:szCs w:val="20"/>
        </w:rPr>
      </w:pPr>
    </w:p>
    <w:p w14:paraId="12475179" w14:textId="77777777" w:rsidR="00735F2E" w:rsidRPr="00B461E5" w:rsidRDefault="00735F2E" w:rsidP="009B6C9A">
      <w:pPr>
        <w:pStyle w:val="Beschriftung"/>
        <w:tabs>
          <w:tab w:val="left" w:pos="567"/>
        </w:tabs>
        <w:spacing w:before="120" w:after="0"/>
        <w:rPr>
          <w:b/>
          <w:i/>
          <w:iCs/>
          <w:szCs w:val="20"/>
        </w:rPr>
      </w:pPr>
    </w:p>
    <w:p w14:paraId="550D5CCE" w14:textId="77777777" w:rsidR="00735F2E" w:rsidRPr="00B461E5" w:rsidRDefault="00735F2E" w:rsidP="009B6C9A">
      <w:pPr>
        <w:pStyle w:val="Beschriftung"/>
        <w:tabs>
          <w:tab w:val="left" w:pos="567"/>
        </w:tabs>
        <w:spacing w:before="120" w:after="0"/>
        <w:rPr>
          <w:b/>
          <w:i/>
          <w:iCs/>
          <w:szCs w:val="20"/>
        </w:rPr>
      </w:pPr>
    </w:p>
    <w:p w14:paraId="7CAE4078" w14:textId="77777777" w:rsidR="00735F2E" w:rsidRPr="00B461E5" w:rsidRDefault="00735F2E" w:rsidP="009B6C9A">
      <w:pPr>
        <w:pStyle w:val="Beschriftung"/>
        <w:tabs>
          <w:tab w:val="left" w:pos="567"/>
        </w:tabs>
        <w:spacing w:before="120" w:after="0"/>
        <w:rPr>
          <w:b/>
          <w:i/>
          <w:iCs/>
          <w:szCs w:val="20"/>
        </w:rPr>
      </w:pPr>
    </w:p>
    <w:p w14:paraId="43EC428A" w14:textId="77777777" w:rsidR="00735F2E" w:rsidRPr="00B461E5" w:rsidRDefault="00735F2E" w:rsidP="009B6C9A">
      <w:pPr>
        <w:pStyle w:val="Beschriftung"/>
        <w:tabs>
          <w:tab w:val="left" w:pos="567"/>
        </w:tabs>
        <w:spacing w:before="120" w:after="0"/>
        <w:rPr>
          <w:b/>
          <w:i/>
          <w:iCs/>
          <w:szCs w:val="20"/>
        </w:rPr>
      </w:pPr>
    </w:p>
    <w:p w14:paraId="59C18737" w14:textId="77777777" w:rsidR="00735F2E" w:rsidRPr="00B461E5" w:rsidRDefault="00735F2E" w:rsidP="009B6C9A">
      <w:pPr>
        <w:pStyle w:val="Beschriftung"/>
        <w:tabs>
          <w:tab w:val="left" w:pos="567"/>
        </w:tabs>
        <w:spacing w:before="120" w:after="0"/>
        <w:rPr>
          <w:b/>
          <w:i/>
          <w:iCs/>
          <w:szCs w:val="20"/>
        </w:rPr>
      </w:pPr>
    </w:p>
    <w:p w14:paraId="706D3613" w14:textId="77777777" w:rsidR="00735F2E" w:rsidRPr="00B461E5" w:rsidRDefault="00735F2E" w:rsidP="009B6C9A">
      <w:pPr>
        <w:pStyle w:val="Beschriftung"/>
        <w:tabs>
          <w:tab w:val="left" w:pos="567"/>
        </w:tabs>
        <w:spacing w:before="120" w:after="0"/>
        <w:rPr>
          <w:b/>
          <w:i/>
          <w:iCs/>
          <w:szCs w:val="20"/>
        </w:rPr>
      </w:pPr>
    </w:p>
    <w:p w14:paraId="28C062BA" w14:textId="77777777" w:rsidR="00735F2E" w:rsidRPr="00B461E5" w:rsidRDefault="00735F2E" w:rsidP="009B6C9A">
      <w:pPr>
        <w:pStyle w:val="Beschriftung"/>
        <w:tabs>
          <w:tab w:val="left" w:pos="567"/>
        </w:tabs>
        <w:spacing w:before="120" w:after="0"/>
        <w:rPr>
          <w:b/>
          <w:i/>
          <w:iCs/>
          <w:szCs w:val="20"/>
        </w:rPr>
      </w:pPr>
    </w:p>
    <w:p w14:paraId="77983BBB" w14:textId="77777777" w:rsidR="00735F2E" w:rsidRPr="00B461E5" w:rsidRDefault="00735F2E" w:rsidP="009B6C9A">
      <w:pPr>
        <w:pStyle w:val="Beschriftung"/>
        <w:tabs>
          <w:tab w:val="left" w:pos="567"/>
        </w:tabs>
        <w:spacing w:before="120" w:after="0"/>
        <w:rPr>
          <w:b/>
          <w:i/>
          <w:iCs/>
          <w:szCs w:val="20"/>
        </w:rPr>
      </w:pPr>
    </w:p>
    <w:p w14:paraId="26385DAF" w14:textId="77777777" w:rsidR="00735F2E" w:rsidRPr="00B461E5" w:rsidRDefault="00735F2E" w:rsidP="009B6C9A">
      <w:pPr>
        <w:pStyle w:val="Beschriftung"/>
        <w:tabs>
          <w:tab w:val="left" w:pos="567"/>
        </w:tabs>
        <w:spacing w:before="120" w:after="0"/>
        <w:rPr>
          <w:b/>
          <w:i/>
          <w:iCs/>
          <w:szCs w:val="20"/>
        </w:rPr>
      </w:pPr>
    </w:p>
    <w:p w14:paraId="5B6EDA04" w14:textId="77777777" w:rsidR="00ED6B5F" w:rsidRPr="00B461E5" w:rsidRDefault="00ED6B5F" w:rsidP="009B6C9A">
      <w:pPr>
        <w:pStyle w:val="Beschriftung"/>
        <w:tabs>
          <w:tab w:val="left" w:pos="567"/>
        </w:tabs>
        <w:spacing w:before="120" w:after="0"/>
        <w:rPr>
          <w:b/>
          <w:szCs w:val="20"/>
          <w:u w:val="single"/>
        </w:rPr>
      </w:pPr>
    </w:p>
    <w:p w14:paraId="46AEA451" w14:textId="77777777" w:rsidR="00ED6B5F" w:rsidRPr="00B461E5" w:rsidRDefault="00ED6B5F" w:rsidP="009B6C9A">
      <w:pPr>
        <w:pStyle w:val="Beschriftung"/>
        <w:tabs>
          <w:tab w:val="left" w:pos="567"/>
        </w:tabs>
        <w:spacing w:before="120" w:after="0"/>
        <w:rPr>
          <w:szCs w:val="20"/>
        </w:rPr>
      </w:pPr>
    </w:p>
    <w:p w14:paraId="34E2A19A" w14:textId="77777777" w:rsidR="00ED6B5F" w:rsidRPr="00B461E5" w:rsidRDefault="00ED6B5F" w:rsidP="009B6C9A">
      <w:pPr>
        <w:pStyle w:val="Beschriftung"/>
        <w:tabs>
          <w:tab w:val="left" w:pos="567"/>
        </w:tabs>
        <w:spacing w:before="120" w:after="0"/>
        <w:rPr>
          <w:szCs w:val="20"/>
        </w:rPr>
      </w:pPr>
    </w:p>
    <w:p w14:paraId="755E532E" w14:textId="77777777" w:rsidR="00ED6B5F" w:rsidRPr="00B461E5" w:rsidRDefault="00ED6B5F" w:rsidP="009B6C9A">
      <w:pPr>
        <w:pStyle w:val="Beschriftung"/>
        <w:tabs>
          <w:tab w:val="left" w:pos="567"/>
        </w:tabs>
        <w:spacing w:before="120" w:after="0"/>
        <w:rPr>
          <w:szCs w:val="20"/>
        </w:rPr>
      </w:pPr>
    </w:p>
    <w:p w14:paraId="3EA9FB6E" w14:textId="3313FE69" w:rsidR="00ED6B5F" w:rsidRPr="00B461E5" w:rsidRDefault="00ED6B5F" w:rsidP="009B6C9A">
      <w:pPr>
        <w:pStyle w:val="Beschriftung"/>
        <w:tabs>
          <w:tab w:val="left" w:pos="567"/>
        </w:tabs>
        <w:spacing w:before="120" w:after="0"/>
        <w:rPr>
          <w:szCs w:val="20"/>
        </w:rPr>
      </w:pPr>
    </w:p>
    <w:p w14:paraId="35462AE9" w14:textId="77777777" w:rsidR="00962861" w:rsidRPr="00B461E5" w:rsidRDefault="006651BA" w:rsidP="009B6C9A">
      <w:pPr>
        <w:pStyle w:val="Beschriftung"/>
        <w:tabs>
          <w:tab w:val="left" w:pos="567"/>
        </w:tabs>
        <w:spacing w:before="120" w:after="0"/>
        <w:rPr>
          <w:rFonts w:eastAsiaTheme="minorEastAsia" w:cstheme="minorBidi"/>
          <w:b/>
          <w:caps/>
          <w:noProof/>
          <w:szCs w:val="21"/>
        </w:rPr>
      </w:pPr>
      <w:bookmarkStart w:id="2" w:name="OLE_LINK2"/>
      <w:bookmarkStart w:id="3" w:name="OLE_LINK3"/>
      <w:r w:rsidRPr="00B461E5">
        <w:rPr>
          <w:szCs w:val="20"/>
        </w:rPr>
        <w:br w:type="column"/>
      </w:r>
    </w:p>
    <w:bookmarkStart w:id="4" w:name="_Toc258075257" w:displacedByCustomXml="next"/>
    <w:bookmarkStart w:id="5" w:name="_Toc488424028" w:displacedByCustomXml="next"/>
    <w:sdt>
      <w:sdtPr>
        <w:rPr>
          <w:rFonts w:eastAsia="Times New Roman" w:cs="Times New Roman"/>
          <w:noProof w:val="0"/>
          <w:color w:val="auto"/>
          <w:w w:val="100"/>
          <w:sz w:val="32"/>
          <w:szCs w:val="24"/>
        </w:rPr>
        <w:id w:val="1884746401"/>
        <w:docPartObj>
          <w:docPartGallery w:val="Table of Contents"/>
          <w:docPartUnique/>
        </w:docPartObj>
      </w:sdtPr>
      <w:sdtEndPr>
        <w:rPr>
          <w:rFonts w:ascii="Optima" w:hAnsi="Optima"/>
          <w:b w:val="0"/>
          <w:bCs w:val="0"/>
          <w:sz w:val="28"/>
        </w:rPr>
      </w:sdtEndPr>
      <w:sdtContent>
        <w:p w14:paraId="0C4CADBD" w14:textId="07252C92" w:rsidR="006B46B2" w:rsidRPr="00D316EF" w:rsidRDefault="006B46B2" w:rsidP="00A56279">
          <w:pPr>
            <w:pStyle w:val="Inhaltsverzeichnisberschrift"/>
            <w:rPr>
              <w:rFonts w:ascii="Optima" w:hAnsi="Optima"/>
              <w:sz w:val="32"/>
            </w:rPr>
          </w:pPr>
          <w:r w:rsidRPr="00D316EF">
            <w:rPr>
              <w:rFonts w:ascii="Optima" w:hAnsi="Optima"/>
              <w:sz w:val="32"/>
            </w:rPr>
            <w:t>Inhaltsverzeichnis</w:t>
          </w:r>
        </w:p>
        <w:p w14:paraId="71DCC6F5" w14:textId="77777777" w:rsidR="00A56279" w:rsidRDefault="006B46B2">
          <w:pPr>
            <w:pStyle w:val="Verzeichnis3"/>
            <w:rPr>
              <w:rFonts w:eastAsiaTheme="minorEastAsia" w:cstheme="minorBidi"/>
              <w:i w:val="0"/>
              <w:iCs w:val="0"/>
              <w:w w:val="100"/>
              <w:szCs w:val="24"/>
            </w:rPr>
          </w:pPr>
          <w:r w:rsidRPr="00D97B32">
            <w:rPr>
              <w:rFonts w:ascii="Optima" w:hAnsi="Optima"/>
              <w:noProof w:val="0"/>
              <w:sz w:val="22"/>
            </w:rPr>
            <w:fldChar w:fldCharType="begin"/>
          </w:r>
          <w:r w:rsidR="00EA6486" w:rsidRPr="00D97B32">
            <w:rPr>
              <w:rFonts w:ascii="Optima" w:hAnsi="Optima"/>
              <w:sz w:val="22"/>
            </w:rPr>
            <w:instrText>TOC</w:instrText>
          </w:r>
          <w:r w:rsidRPr="00D97B32">
            <w:rPr>
              <w:rFonts w:ascii="Optima" w:hAnsi="Optima"/>
              <w:sz w:val="22"/>
            </w:rPr>
            <w:instrText xml:space="preserve"> \o "1-3" \h \z \u</w:instrText>
          </w:r>
          <w:r w:rsidRPr="00D97B32">
            <w:rPr>
              <w:rFonts w:ascii="Optima" w:hAnsi="Optima"/>
              <w:noProof w:val="0"/>
              <w:sz w:val="22"/>
            </w:rPr>
            <w:fldChar w:fldCharType="separate"/>
          </w:r>
          <w:hyperlink w:anchor="_Toc488836760" w:history="1">
            <w:r w:rsidR="00A56279" w:rsidRPr="00F01BFA">
              <w:rPr>
                <w:rStyle w:val="Link"/>
              </w:rPr>
              <w:t>Dokumenthistorie</w:t>
            </w:r>
            <w:r w:rsidR="00A56279">
              <w:rPr>
                <w:webHidden/>
              </w:rPr>
              <w:tab/>
            </w:r>
            <w:r w:rsidR="00A56279">
              <w:rPr>
                <w:webHidden/>
              </w:rPr>
              <w:fldChar w:fldCharType="begin"/>
            </w:r>
            <w:r w:rsidR="00A56279">
              <w:rPr>
                <w:webHidden/>
              </w:rPr>
              <w:instrText xml:space="preserve"> PAGEREF _Toc488836760 \h </w:instrText>
            </w:r>
            <w:r w:rsidR="00A56279">
              <w:rPr>
                <w:webHidden/>
              </w:rPr>
            </w:r>
            <w:r w:rsidR="00A56279">
              <w:rPr>
                <w:webHidden/>
              </w:rPr>
              <w:fldChar w:fldCharType="separate"/>
            </w:r>
            <w:r w:rsidR="00E80998">
              <w:rPr>
                <w:webHidden/>
              </w:rPr>
              <w:t>6</w:t>
            </w:r>
            <w:r w:rsidR="00A56279">
              <w:rPr>
                <w:webHidden/>
              </w:rPr>
              <w:fldChar w:fldCharType="end"/>
            </w:r>
          </w:hyperlink>
        </w:p>
        <w:p w14:paraId="3DC993AC" w14:textId="130F5A43" w:rsidR="00A56279" w:rsidRDefault="00A56279">
          <w:pPr>
            <w:pStyle w:val="Verzeichnis1"/>
            <w:rPr>
              <w:rFonts w:asciiTheme="minorHAnsi" w:eastAsiaTheme="minorEastAsia" w:hAnsiTheme="minorHAnsi" w:cstheme="minorBidi"/>
              <w:b w:val="0"/>
              <w:bCs w:val="0"/>
              <w:noProof/>
              <w:color w:val="auto"/>
              <w:sz w:val="24"/>
            </w:rPr>
          </w:pPr>
          <w:hyperlink w:anchor="_Toc488836761" w:history="1">
            <w:r w:rsidRPr="00F01BFA">
              <w:rPr>
                <w:rStyle w:val="Link"/>
                <w:noProof/>
              </w:rPr>
              <w:t xml:space="preserve">0  </w:t>
            </w:r>
            <w:r w:rsidR="00522FE5">
              <w:rPr>
                <w:rStyle w:val="Link"/>
                <w:noProof/>
              </w:rPr>
              <w:tab/>
            </w:r>
            <w:r w:rsidRPr="00F01BFA">
              <w:rPr>
                <w:rStyle w:val="Link"/>
                <w:noProof/>
              </w:rPr>
              <w:t>Vorwort zum Qualitätsmanagement</w:t>
            </w:r>
            <w:r>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t xml:space="preserve">        </w:t>
            </w:r>
            <w:r>
              <w:rPr>
                <w:noProof/>
                <w:webHidden/>
              </w:rPr>
              <w:fldChar w:fldCharType="begin"/>
            </w:r>
            <w:r>
              <w:rPr>
                <w:noProof/>
                <w:webHidden/>
              </w:rPr>
              <w:instrText xml:space="preserve"> PAGEREF _Toc488836761 \h </w:instrText>
            </w:r>
            <w:r>
              <w:rPr>
                <w:noProof/>
                <w:webHidden/>
              </w:rPr>
            </w:r>
            <w:r>
              <w:rPr>
                <w:noProof/>
                <w:webHidden/>
              </w:rPr>
              <w:fldChar w:fldCharType="separate"/>
            </w:r>
            <w:r w:rsidR="00E80998">
              <w:rPr>
                <w:noProof/>
                <w:webHidden/>
              </w:rPr>
              <w:t>7</w:t>
            </w:r>
            <w:r>
              <w:rPr>
                <w:noProof/>
                <w:webHidden/>
              </w:rPr>
              <w:fldChar w:fldCharType="end"/>
            </w:r>
          </w:hyperlink>
        </w:p>
        <w:p w14:paraId="79331242" w14:textId="448DE823" w:rsidR="00A56279" w:rsidRDefault="00A56279">
          <w:pPr>
            <w:pStyle w:val="Verzeichnis2"/>
            <w:rPr>
              <w:rFonts w:asciiTheme="minorHAnsi" w:eastAsiaTheme="minorEastAsia" w:hAnsiTheme="minorHAnsi" w:cstheme="minorBidi"/>
              <w:sz w:val="24"/>
              <w:szCs w:val="24"/>
            </w:rPr>
          </w:pPr>
          <w:hyperlink w:anchor="_Toc488836762" w:history="1">
            <w:r w:rsidRPr="00F01BFA">
              <w:rPr>
                <w:rStyle w:val="Link"/>
                <w:w w:val="86"/>
              </w:rPr>
              <w:t xml:space="preserve">0.1 </w:t>
            </w:r>
            <w:r w:rsidR="00522FE5">
              <w:rPr>
                <w:rStyle w:val="Link"/>
                <w:w w:val="86"/>
              </w:rPr>
              <w:tab/>
            </w:r>
            <w:r w:rsidRPr="00F01BFA">
              <w:rPr>
                <w:rStyle w:val="Link"/>
                <w:w w:val="86"/>
              </w:rPr>
              <w:t>Einführung des Qualitätsmanagements</w:t>
            </w:r>
            <w:r>
              <w:rPr>
                <w:webHidden/>
              </w:rPr>
              <w:tab/>
            </w:r>
            <w:r>
              <w:rPr>
                <w:webHidden/>
              </w:rPr>
              <w:fldChar w:fldCharType="begin"/>
            </w:r>
            <w:r>
              <w:rPr>
                <w:webHidden/>
              </w:rPr>
              <w:instrText xml:space="preserve"> PAGEREF _Toc488836762 \h </w:instrText>
            </w:r>
            <w:r>
              <w:rPr>
                <w:webHidden/>
              </w:rPr>
            </w:r>
            <w:r>
              <w:rPr>
                <w:webHidden/>
              </w:rPr>
              <w:fldChar w:fldCharType="separate"/>
            </w:r>
            <w:r w:rsidR="00E80998">
              <w:rPr>
                <w:webHidden/>
              </w:rPr>
              <w:t>7</w:t>
            </w:r>
            <w:r>
              <w:rPr>
                <w:webHidden/>
              </w:rPr>
              <w:fldChar w:fldCharType="end"/>
            </w:r>
          </w:hyperlink>
        </w:p>
        <w:p w14:paraId="375079F2" w14:textId="77777777" w:rsidR="00A56279" w:rsidRDefault="00A56279">
          <w:pPr>
            <w:pStyle w:val="Verzeichnis2"/>
            <w:rPr>
              <w:rFonts w:asciiTheme="minorHAnsi" w:eastAsiaTheme="minorEastAsia" w:hAnsiTheme="minorHAnsi" w:cstheme="minorBidi"/>
              <w:sz w:val="24"/>
              <w:szCs w:val="24"/>
            </w:rPr>
          </w:pPr>
          <w:hyperlink w:anchor="_Toc488836763" w:history="1">
            <w:r w:rsidRPr="00F01BFA">
              <w:rPr>
                <w:rStyle w:val="Link"/>
                <w:w w:val="86"/>
              </w:rPr>
              <w:t xml:space="preserve">1 </w:t>
            </w:r>
            <w:r>
              <w:rPr>
                <w:rFonts w:asciiTheme="minorHAnsi" w:eastAsiaTheme="minorEastAsia" w:hAnsiTheme="minorHAnsi" w:cstheme="minorBidi"/>
                <w:sz w:val="24"/>
                <w:szCs w:val="24"/>
              </w:rPr>
              <w:tab/>
            </w:r>
            <w:r w:rsidRPr="00F01BFA">
              <w:rPr>
                <w:rStyle w:val="Link"/>
                <w:w w:val="86"/>
              </w:rPr>
              <w:t>Anwendungsbereich - Das Unternehmen Akademie-Vaihingen e.V.</w:t>
            </w:r>
            <w:r>
              <w:rPr>
                <w:webHidden/>
              </w:rPr>
              <w:tab/>
            </w:r>
            <w:r>
              <w:rPr>
                <w:webHidden/>
              </w:rPr>
              <w:fldChar w:fldCharType="begin"/>
            </w:r>
            <w:r>
              <w:rPr>
                <w:webHidden/>
              </w:rPr>
              <w:instrText xml:space="preserve"> PAGEREF _Toc488836763 \h </w:instrText>
            </w:r>
            <w:r>
              <w:rPr>
                <w:webHidden/>
              </w:rPr>
            </w:r>
            <w:r>
              <w:rPr>
                <w:webHidden/>
              </w:rPr>
              <w:fldChar w:fldCharType="separate"/>
            </w:r>
            <w:r w:rsidR="00E80998">
              <w:rPr>
                <w:webHidden/>
              </w:rPr>
              <w:t>7</w:t>
            </w:r>
            <w:r>
              <w:rPr>
                <w:webHidden/>
              </w:rPr>
              <w:fldChar w:fldCharType="end"/>
            </w:r>
          </w:hyperlink>
        </w:p>
        <w:p w14:paraId="2562F815" w14:textId="77777777" w:rsidR="00A56279" w:rsidRDefault="00A56279">
          <w:pPr>
            <w:pStyle w:val="Verzeichnis2"/>
            <w:rPr>
              <w:rFonts w:asciiTheme="minorHAnsi" w:eastAsiaTheme="minorEastAsia" w:hAnsiTheme="minorHAnsi" w:cstheme="minorBidi"/>
              <w:sz w:val="24"/>
              <w:szCs w:val="24"/>
            </w:rPr>
          </w:pPr>
          <w:hyperlink w:anchor="_Toc488836764" w:history="1">
            <w:r w:rsidRPr="00F01BFA">
              <w:rPr>
                <w:rStyle w:val="Link"/>
                <w:w w:val="86"/>
              </w:rPr>
              <w:t>1.1</w:t>
            </w:r>
            <w:r>
              <w:rPr>
                <w:rFonts w:asciiTheme="minorHAnsi" w:eastAsiaTheme="minorEastAsia" w:hAnsiTheme="minorHAnsi" w:cstheme="minorBidi"/>
                <w:sz w:val="24"/>
                <w:szCs w:val="24"/>
              </w:rPr>
              <w:tab/>
            </w:r>
            <w:r w:rsidRPr="00F01BFA">
              <w:rPr>
                <w:rStyle w:val="Link"/>
                <w:w w:val="86"/>
              </w:rPr>
              <w:t>QM-Handbuch</w:t>
            </w:r>
            <w:r>
              <w:rPr>
                <w:webHidden/>
              </w:rPr>
              <w:tab/>
            </w:r>
            <w:r>
              <w:rPr>
                <w:webHidden/>
              </w:rPr>
              <w:fldChar w:fldCharType="begin"/>
            </w:r>
            <w:r>
              <w:rPr>
                <w:webHidden/>
              </w:rPr>
              <w:instrText xml:space="preserve"> PAGEREF _Toc488836764 \h </w:instrText>
            </w:r>
            <w:r>
              <w:rPr>
                <w:webHidden/>
              </w:rPr>
            </w:r>
            <w:r>
              <w:rPr>
                <w:webHidden/>
              </w:rPr>
              <w:fldChar w:fldCharType="separate"/>
            </w:r>
            <w:r w:rsidR="00E80998">
              <w:rPr>
                <w:webHidden/>
              </w:rPr>
              <w:t>7</w:t>
            </w:r>
            <w:r>
              <w:rPr>
                <w:webHidden/>
              </w:rPr>
              <w:fldChar w:fldCharType="end"/>
            </w:r>
          </w:hyperlink>
        </w:p>
        <w:p w14:paraId="60D3F5D3" w14:textId="77777777" w:rsidR="00A56279" w:rsidRDefault="00A56279">
          <w:pPr>
            <w:pStyle w:val="Verzeichnis2"/>
            <w:rPr>
              <w:rFonts w:asciiTheme="minorHAnsi" w:eastAsiaTheme="minorEastAsia" w:hAnsiTheme="minorHAnsi" w:cstheme="minorBidi"/>
              <w:sz w:val="24"/>
              <w:szCs w:val="24"/>
            </w:rPr>
          </w:pPr>
          <w:hyperlink w:anchor="_Toc488836765" w:history="1">
            <w:r w:rsidRPr="00F01BFA">
              <w:rPr>
                <w:rStyle w:val="Link"/>
                <w:w w:val="86"/>
              </w:rPr>
              <w:t>1.2</w:t>
            </w:r>
            <w:r>
              <w:rPr>
                <w:rFonts w:asciiTheme="minorHAnsi" w:eastAsiaTheme="minorEastAsia" w:hAnsiTheme="minorHAnsi" w:cstheme="minorBidi"/>
                <w:sz w:val="24"/>
                <w:szCs w:val="24"/>
              </w:rPr>
              <w:tab/>
            </w:r>
            <w:r w:rsidRPr="00F01BFA">
              <w:rPr>
                <w:rStyle w:val="Link"/>
                <w:w w:val="86"/>
              </w:rPr>
              <w:t>Das Profil der Akademie im Überblick</w:t>
            </w:r>
            <w:r>
              <w:rPr>
                <w:webHidden/>
              </w:rPr>
              <w:tab/>
            </w:r>
            <w:r>
              <w:rPr>
                <w:webHidden/>
              </w:rPr>
              <w:fldChar w:fldCharType="begin"/>
            </w:r>
            <w:r>
              <w:rPr>
                <w:webHidden/>
              </w:rPr>
              <w:instrText xml:space="preserve"> PAGEREF _Toc488836765 \h </w:instrText>
            </w:r>
            <w:r>
              <w:rPr>
                <w:webHidden/>
              </w:rPr>
            </w:r>
            <w:r>
              <w:rPr>
                <w:webHidden/>
              </w:rPr>
              <w:fldChar w:fldCharType="separate"/>
            </w:r>
            <w:r w:rsidR="00E80998">
              <w:rPr>
                <w:webHidden/>
              </w:rPr>
              <w:t>8</w:t>
            </w:r>
            <w:r>
              <w:rPr>
                <w:webHidden/>
              </w:rPr>
              <w:fldChar w:fldCharType="end"/>
            </w:r>
          </w:hyperlink>
        </w:p>
        <w:p w14:paraId="3E8A8255" w14:textId="77777777" w:rsidR="00A56279" w:rsidRDefault="00A56279">
          <w:pPr>
            <w:pStyle w:val="Verzeichnis2"/>
            <w:rPr>
              <w:rFonts w:asciiTheme="minorHAnsi" w:eastAsiaTheme="minorEastAsia" w:hAnsiTheme="minorHAnsi" w:cstheme="minorBidi"/>
              <w:sz w:val="24"/>
              <w:szCs w:val="24"/>
            </w:rPr>
          </w:pPr>
          <w:hyperlink w:anchor="_Toc488836766" w:history="1">
            <w:r w:rsidRPr="00F01BFA">
              <w:rPr>
                <w:rStyle w:val="Link"/>
                <w:w w:val="86"/>
              </w:rPr>
              <w:t xml:space="preserve">1.2.1 </w:t>
            </w:r>
            <w:r>
              <w:rPr>
                <w:rFonts w:asciiTheme="minorHAnsi" w:eastAsiaTheme="minorEastAsia" w:hAnsiTheme="minorHAnsi" w:cstheme="minorBidi"/>
                <w:sz w:val="24"/>
                <w:szCs w:val="24"/>
              </w:rPr>
              <w:tab/>
            </w:r>
            <w:r w:rsidRPr="00F01BFA">
              <w:rPr>
                <w:rStyle w:val="Link"/>
                <w:w w:val="86"/>
              </w:rPr>
              <w:t>Selbstverständnis, Ziele und Leitbild</w:t>
            </w:r>
            <w:r>
              <w:rPr>
                <w:webHidden/>
              </w:rPr>
              <w:tab/>
            </w:r>
            <w:r>
              <w:rPr>
                <w:webHidden/>
              </w:rPr>
              <w:fldChar w:fldCharType="begin"/>
            </w:r>
            <w:r>
              <w:rPr>
                <w:webHidden/>
              </w:rPr>
              <w:instrText xml:space="preserve"> PAGEREF _Toc488836766 \h </w:instrText>
            </w:r>
            <w:r>
              <w:rPr>
                <w:webHidden/>
              </w:rPr>
            </w:r>
            <w:r>
              <w:rPr>
                <w:webHidden/>
              </w:rPr>
              <w:fldChar w:fldCharType="separate"/>
            </w:r>
            <w:r w:rsidR="00E80998">
              <w:rPr>
                <w:webHidden/>
              </w:rPr>
              <w:t>8</w:t>
            </w:r>
            <w:r>
              <w:rPr>
                <w:webHidden/>
              </w:rPr>
              <w:fldChar w:fldCharType="end"/>
            </w:r>
          </w:hyperlink>
        </w:p>
        <w:p w14:paraId="62B6D92F" w14:textId="77777777" w:rsidR="00A56279" w:rsidRDefault="00A56279">
          <w:pPr>
            <w:pStyle w:val="Verzeichnis2"/>
            <w:rPr>
              <w:rFonts w:asciiTheme="minorHAnsi" w:eastAsiaTheme="minorEastAsia" w:hAnsiTheme="minorHAnsi" w:cstheme="minorBidi"/>
              <w:sz w:val="24"/>
              <w:szCs w:val="24"/>
            </w:rPr>
          </w:pPr>
          <w:hyperlink w:anchor="_Toc488836767" w:history="1">
            <w:r w:rsidRPr="00F01BFA">
              <w:rPr>
                <w:rStyle w:val="Link"/>
                <w:w w:val="86"/>
              </w:rPr>
              <w:t xml:space="preserve">1.3 </w:t>
            </w:r>
            <w:r>
              <w:rPr>
                <w:rFonts w:asciiTheme="minorHAnsi" w:eastAsiaTheme="minorEastAsia" w:hAnsiTheme="minorHAnsi" w:cstheme="minorBidi"/>
                <w:sz w:val="24"/>
                <w:szCs w:val="24"/>
              </w:rPr>
              <w:tab/>
            </w:r>
            <w:r w:rsidRPr="00F01BFA">
              <w:rPr>
                <w:rStyle w:val="Link"/>
                <w:w w:val="86"/>
              </w:rPr>
              <w:t>Angebotene Lehrgänge</w:t>
            </w:r>
            <w:r>
              <w:rPr>
                <w:webHidden/>
              </w:rPr>
              <w:tab/>
            </w:r>
            <w:r>
              <w:rPr>
                <w:webHidden/>
              </w:rPr>
              <w:fldChar w:fldCharType="begin"/>
            </w:r>
            <w:r>
              <w:rPr>
                <w:webHidden/>
              </w:rPr>
              <w:instrText xml:space="preserve"> PAGEREF _Toc488836767 \h </w:instrText>
            </w:r>
            <w:r>
              <w:rPr>
                <w:webHidden/>
              </w:rPr>
            </w:r>
            <w:r>
              <w:rPr>
                <w:webHidden/>
              </w:rPr>
              <w:fldChar w:fldCharType="separate"/>
            </w:r>
            <w:r w:rsidR="00E80998">
              <w:rPr>
                <w:webHidden/>
              </w:rPr>
              <w:t>9</w:t>
            </w:r>
            <w:r>
              <w:rPr>
                <w:webHidden/>
              </w:rPr>
              <w:fldChar w:fldCharType="end"/>
            </w:r>
          </w:hyperlink>
        </w:p>
        <w:p w14:paraId="1BB6C5E8" w14:textId="77777777" w:rsidR="00A56279" w:rsidRDefault="00A56279">
          <w:pPr>
            <w:pStyle w:val="Verzeichnis2"/>
            <w:rPr>
              <w:rFonts w:asciiTheme="minorHAnsi" w:eastAsiaTheme="minorEastAsia" w:hAnsiTheme="minorHAnsi" w:cstheme="minorBidi"/>
              <w:sz w:val="24"/>
              <w:szCs w:val="24"/>
            </w:rPr>
          </w:pPr>
          <w:hyperlink w:anchor="_Toc488836768" w:history="1">
            <w:r w:rsidRPr="00F01BFA">
              <w:rPr>
                <w:rStyle w:val="Link"/>
                <w:w w:val="86"/>
              </w:rPr>
              <w:t xml:space="preserve">1.4 </w:t>
            </w:r>
            <w:r>
              <w:rPr>
                <w:rFonts w:asciiTheme="minorHAnsi" w:eastAsiaTheme="minorEastAsia" w:hAnsiTheme="minorHAnsi" w:cstheme="minorBidi"/>
                <w:sz w:val="24"/>
                <w:szCs w:val="24"/>
              </w:rPr>
              <w:tab/>
            </w:r>
            <w:r w:rsidRPr="00F01BFA">
              <w:rPr>
                <w:rStyle w:val="Link"/>
                <w:w w:val="86"/>
              </w:rPr>
              <w:t>Entstehung und Geschichte</w:t>
            </w:r>
            <w:r>
              <w:rPr>
                <w:webHidden/>
              </w:rPr>
              <w:tab/>
            </w:r>
            <w:r>
              <w:rPr>
                <w:webHidden/>
              </w:rPr>
              <w:fldChar w:fldCharType="begin"/>
            </w:r>
            <w:r>
              <w:rPr>
                <w:webHidden/>
              </w:rPr>
              <w:instrText xml:space="preserve"> PAGEREF _Toc488836768 \h </w:instrText>
            </w:r>
            <w:r>
              <w:rPr>
                <w:webHidden/>
              </w:rPr>
            </w:r>
            <w:r>
              <w:rPr>
                <w:webHidden/>
              </w:rPr>
              <w:fldChar w:fldCharType="separate"/>
            </w:r>
            <w:r w:rsidR="00E80998">
              <w:rPr>
                <w:webHidden/>
              </w:rPr>
              <w:t>9</w:t>
            </w:r>
            <w:r>
              <w:rPr>
                <w:webHidden/>
              </w:rPr>
              <w:fldChar w:fldCharType="end"/>
            </w:r>
          </w:hyperlink>
        </w:p>
        <w:p w14:paraId="4DD302FD" w14:textId="77777777" w:rsidR="00A56279" w:rsidRDefault="00A56279">
          <w:pPr>
            <w:pStyle w:val="Verzeichnis2"/>
            <w:rPr>
              <w:rFonts w:asciiTheme="minorHAnsi" w:eastAsiaTheme="minorEastAsia" w:hAnsiTheme="minorHAnsi" w:cstheme="minorBidi"/>
              <w:sz w:val="24"/>
              <w:szCs w:val="24"/>
            </w:rPr>
          </w:pPr>
          <w:hyperlink w:anchor="_Toc488836769" w:history="1">
            <w:r w:rsidRPr="00F01BFA">
              <w:rPr>
                <w:rStyle w:val="Link"/>
                <w:w w:val="86"/>
              </w:rPr>
              <w:t xml:space="preserve">1.5 </w:t>
            </w:r>
            <w:r>
              <w:rPr>
                <w:rFonts w:asciiTheme="minorHAnsi" w:eastAsiaTheme="minorEastAsia" w:hAnsiTheme="minorHAnsi" w:cstheme="minorBidi"/>
                <w:sz w:val="24"/>
                <w:szCs w:val="24"/>
              </w:rPr>
              <w:tab/>
            </w:r>
            <w:r w:rsidRPr="00F01BFA">
              <w:rPr>
                <w:rStyle w:val="Link"/>
                <w:w w:val="86"/>
              </w:rPr>
              <w:t>Organisation und Rechtsform</w:t>
            </w:r>
            <w:r>
              <w:rPr>
                <w:webHidden/>
              </w:rPr>
              <w:tab/>
            </w:r>
            <w:r>
              <w:rPr>
                <w:webHidden/>
              </w:rPr>
              <w:fldChar w:fldCharType="begin"/>
            </w:r>
            <w:r>
              <w:rPr>
                <w:webHidden/>
              </w:rPr>
              <w:instrText xml:space="preserve"> PAGEREF _Toc488836769 \h </w:instrText>
            </w:r>
            <w:r>
              <w:rPr>
                <w:webHidden/>
              </w:rPr>
            </w:r>
            <w:r>
              <w:rPr>
                <w:webHidden/>
              </w:rPr>
              <w:fldChar w:fldCharType="separate"/>
            </w:r>
            <w:r w:rsidR="00E80998">
              <w:rPr>
                <w:webHidden/>
              </w:rPr>
              <w:t>9</w:t>
            </w:r>
            <w:r>
              <w:rPr>
                <w:webHidden/>
              </w:rPr>
              <w:fldChar w:fldCharType="end"/>
            </w:r>
          </w:hyperlink>
        </w:p>
        <w:p w14:paraId="3326761C" w14:textId="77777777" w:rsidR="00A56279" w:rsidRDefault="00A56279">
          <w:pPr>
            <w:pStyle w:val="Verzeichnis2"/>
            <w:rPr>
              <w:rFonts w:asciiTheme="minorHAnsi" w:eastAsiaTheme="minorEastAsia" w:hAnsiTheme="minorHAnsi" w:cstheme="minorBidi"/>
              <w:sz w:val="24"/>
              <w:szCs w:val="24"/>
            </w:rPr>
          </w:pPr>
          <w:hyperlink w:anchor="_Toc488836770" w:history="1">
            <w:r w:rsidRPr="00F01BFA">
              <w:rPr>
                <w:rStyle w:val="Link"/>
                <w:w w:val="86"/>
              </w:rPr>
              <w:t>1.6</w:t>
            </w:r>
            <w:r>
              <w:rPr>
                <w:rFonts w:asciiTheme="minorHAnsi" w:eastAsiaTheme="minorEastAsia" w:hAnsiTheme="minorHAnsi" w:cstheme="minorBidi"/>
                <w:sz w:val="24"/>
                <w:szCs w:val="24"/>
              </w:rPr>
              <w:tab/>
            </w:r>
            <w:r w:rsidRPr="00F01BFA">
              <w:rPr>
                <w:rStyle w:val="Link"/>
                <w:w w:val="86"/>
              </w:rPr>
              <w:t>Zuverlässigkeit und Leistungsfähigkeit des Trägers</w:t>
            </w:r>
            <w:r>
              <w:rPr>
                <w:webHidden/>
              </w:rPr>
              <w:tab/>
            </w:r>
            <w:r>
              <w:rPr>
                <w:webHidden/>
              </w:rPr>
              <w:fldChar w:fldCharType="begin"/>
            </w:r>
            <w:r>
              <w:rPr>
                <w:webHidden/>
              </w:rPr>
              <w:instrText xml:space="preserve"> PAGEREF _Toc488836770 \h </w:instrText>
            </w:r>
            <w:r>
              <w:rPr>
                <w:webHidden/>
              </w:rPr>
            </w:r>
            <w:r>
              <w:rPr>
                <w:webHidden/>
              </w:rPr>
              <w:fldChar w:fldCharType="separate"/>
            </w:r>
            <w:r w:rsidR="00E80998">
              <w:rPr>
                <w:webHidden/>
              </w:rPr>
              <w:t>9</w:t>
            </w:r>
            <w:r>
              <w:rPr>
                <w:webHidden/>
              </w:rPr>
              <w:fldChar w:fldCharType="end"/>
            </w:r>
          </w:hyperlink>
        </w:p>
        <w:p w14:paraId="658DCD9C" w14:textId="4F06841F" w:rsidR="00A56279" w:rsidRDefault="00A56279">
          <w:pPr>
            <w:pStyle w:val="Verzeichnis1"/>
            <w:tabs>
              <w:tab w:val="left" w:pos="480"/>
            </w:tabs>
            <w:rPr>
              <w:rFonts w:asciiTheme="minorHAnsi" w:eastAsiaTheme="minorEastAsia" w:hAnsiTheme="minorHAnsi" w:cstheme="minorBidi"/>
              <w:b w:val="0"/>
              <w:bCs w:val="0"/>
              <w:noProof/>
              <w:color w:val="auto"/>
              <w:sz w:val="24"/>
            </w:rPr>
          </w:pPr>
          <w:hyperlink w:anchor="_Toc488836771" w:history="1">
            <w:r w:rsidRPr="00F01BFA">
              <w:rPr>
                <w:rStyle w:val="Link"/>
                <w:noProof/>
              </w:rPr>
              <w:t>2.</w:t>
            </w:r>
            <w:r>
              <w:rPr>
                <w:rFonts w:asciiTheme="minorHAnsi" w:eastAsiaTheme="minorEastAsia" w:hAnsiTheme="minorHAnsi" w:cstheme="minorBidi"/>
                <w:b w:val="0"/>
                <w:bCs w:val="0"/>
                <w:noProof/>
                <w:color w:val="auto"/>
                <w:sz w:val="24"/>
              </w:rPr>
              <w:tab/>
            </w:r>
            <w:r w:rsidR="00522FE5">
              <w:rPr>
                <w:rFonts w:asciiTheme="minorHAnsi" w:eastAsiaTheme="minorEastAsia" w:hAnsiTheme="minorHAnsi" w:cstheme="minorBidi"/>
                <w:b w:val="0"/>
                <w:bCs w:val="0"/>
                <w:noProof/>
                <w:color w:val="auto"/>
                <w:sz w:val="24"/>
              </w:rPr>
              <w:tab/>
            </w:r>
            <w:r w:rsidRPr="00F01BFA">
              <w:rPr>
                <w:rStyle w:val="Link"/>
                <w:noProof/>
              </w:rPr>
              <w:t>Normative Verweisungen</w:t>
            </w:r>
            <w:r>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t xml:space="preserve">        </w:t>
            </w:r>
            <w:r>
              <w:rPr>
                <w:noProof/>
                <w:webHidden/>
              </w:rPr>
              <w:fldChar w:fldCharType="begin"/>
            </w:r>
            <w:r>
              <w:rPr>
                <w:noProof/>
                <w:webHidden/>
              </w:rPr>
              <w:instrText xml:space="preserve"> PAGEREF _Toc488836771 \h </w:instrText>
            </w:r>
            <w:r>
              <w:rPr>
                <w:noProof/>
                <w:webHidden/>
              </w:rPr>
            </w:r>
            <w:r>
              <w:rPr>
                <w:noProof/>
                <w:webHidden/>
              </w:rPr>
              <w:fldChar w:fldCharType="separate"/>
            </w:r>
            <w:r w:rsidR="00E80998">
              <w:rPr>
                <w:noProof/>
                <w:webHidden/>
              </w:rPr>
              <w:t>10</w:t>
            </w:r>
            <w:r>
              <w:rPr>
                <w:noProof/>
                <w:webHidden/>
              </w:rPr>
              <w:fldChar w:fldCharType="end"/>
            </w:r>
          </w:hyperlink>
        </w:p>
        <w:p w14:paraId="0C15D7C8" w14:textId="77777777" w:rsidR="00A56279" w:rsidRDefault="00A56279">
          <w:pPr>
            <w:pStyle w:val="Verzeichnis2"/>
            <w:rPr>
              <w:rFonts w:asciiTheme="minorHAnsi" w:eastAsiaTheme="minorEastAsia" w:hAnsiTheme="minorHAnsi" w:cstheme="minorBidi"/>
              <w:sz w:val="24"/>
              <w:szCs w:val="24"/>
            </w:rPr>
          </w:pPr>
          <w:hyperlink w:anchor="_Toc488836772" w:history="1">
            <w:r w:rsidRPr="00F01BFA">
              <w:rPr>
                <w:rStyle w:val="Link"/>
                <w:w w:val="86"/>
              </w:rPr>
              <w:t>2.1</w:t>
            </w:r>
            <w:r>
              <w:rPr>
                <w:rFonts w:asciiTheme="minorHAnsi" w:eastAsiaTheme="minorEastAsia" w:hAnsiTheme="minorHAnsi" w:cstheme="minorBidi"/>
                <w:sz w:val="24"/>
                <w:szCs w:val="24"/>
              </w:rPr>
              <w:tab/>
            </w:r>
            <w:r w:rsidRPr="00F01BFA">
              <w:rPr>
                <w:rStyle w:val="Link"/>
                <w:w w:val="86"/>
              </w:rPr>
              <w:t>Angewandte Normen</w:t>
            </w:r>
            <w:r>
              <w:rPr>
                <w:webHidden/>
              </w:rPr>
              <w:tab/>
            </w:r>
            <w:r>
              <w:rPr>
                <w:webHidden/>
              </w:rPr>
              <w:fldChar w:fldCharType="begin"/>
            </w:r>
            <w:r>
              <w:rPr>
                <w:webHidden/>
              </w:rPr>
              <w:instrText xml:space="preserve"> PAGEREF _Toc488836772 \h </w:instrText>
            </w:r>
            <w:r>
              <w:rPr>
                <w:webHidden/>
              </w:rPr>
            </w:r>
            <w:r>
              <w:rPr>
                <w:webHidden/>
              </w:rPr>
              <w:fldChar w:fldCharType="separate"/>
            </w:r>
            <w:r w:rsidR="00E80998">
              <w:rPr>
                <w:webHidden/>
              </w:rPr>
              <w:t>10</w:t>
            </w:r>
            <w:r>
              <w:rPr>
                <w:webHidden/>
              </w:rPr>
              <w:fldChar w:fldCharType="end"/>
            </w:r>
          </w:hyperlink>
        </w:p>
        <w:p w14:paraId="3D03BBAB" w14:textId="4E6FAB74" w:rsidR="00A56279" w:rsidRDefault="00A56279">
          <w:pPr>
            <w:pStyle w:val="Verzeichnis1"/>
            <w:tabs>
              <w:tab w:val="left" w:pos="480"/>
            </w:tabs>
            <w:rPr>
              <w:rFonts w:asciiTheme="minorHAnsi" w:eastAsiaTheme="minorEastAsia" w:hAnsiTheme="minorHAnsi" w:cstheme="minorBidi"/>
              <w:b w:val="0"/>
              <w:bCs w:val="0"/>
              <w:noProof/>
              <w:color w:val="auto"/>
              <w:sz w:val="24"/>
            </w:rPr>
          </w:pPr>
          <w:hyperlink w:anchor="_Toc488836773" w:history="1">
            <w:r w:rsidRPr="00F01BFA">
              <w:rPr>
                <w:rStyle w:val="Link"/>
                <w:noProof/>
              </w:rPr>
              <w:t>3</w:t>
            </w:r>
            <w:r>
              <w:rPr>
                <w:rFonts w:asciiTheme="minorHAnsi" w:eastAsiaTheme="minorEastAsia" w:hAnsiTheme="minorHAnsi" w:cstheme="minorBidi"/>
                <w:b w:val="0"/>
                <w:bCs w:val="0"/>
                <w:noProof/>
                <w:color w:val="auto"/>
                <w:sz w:val="24"/>
              </w:rPr>
              <w:tab/>
            </w:r>
            <w:r w:rsidR="00522FE5">
              <w:rPr>
                <w:rFonts w:asciiTheme="minorHAnsi" w:eastAsiaTheme="minorEastAsia" w:hAnsiTheme="minorHAnsi" w:cstheme="minorBidi"/>
                <w:b w:val="0"/>
                <w:bCs w:val="0"/>
                <w:noProof/>
                <w:color w:val="auto"/>
                <w:sz w:val="24"/>
              </w:rPr>
              <w:tab/>
            </w:r>
            <w:r w:rsidRPr="00F01BFA">
              <w:rPr>
                <w:rStyle w:val="Link"/>
                <w:noProof/>
              </w:rPr>
              <w:t>Begriffe und Abkürzungen</w:t>
            </w:r>
            <w:r>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t xml:space="preserve">        </w:t>
            </w:r>
            <w:r>
              <w:rPr>
                <w:noProof/>
                <w:webHidden/>
              </w:rPr>
              <w:fldChar w:fldCharType="begin"/>
            </w:r>
            <w:r>
              <w:rPr>
                <w:noProof/>
                <w:webHidden/>
              </w:rPr>
              <w:instrText xml:space="preserve"> PAGEREF _Toc488836773 \h </w:instrText>
            </w:r>
            <w:r>
              <w:rPr>
                <w:noProof/>
                <w:webHidden/>
              </w:rPr>
            </w:r>
            <w:r>
              <w:rPr>
                <w:noProof/>
                <w:webHidden/>
              </w:rPr>
              <w:fldChar w:fldCharType="separate"/>
            </w:r>
            <w:r w:rsidR="00E80998">
              <w:rPr>
                <w:noProof/>
                <w:webHidden/>
              </w:rPr>
              <w:t>10</w:t>
            </w:r>
            <w:r>
              <w:rPr>
                <w:noProof/>
                <w:webHidden/>
              </w:rPr>
              <w:fldChar w:fldCharType="end"/>
            </w:r>
          </w:hyperlink>
        </w:p>
        <w:p w14:paraId="534368CF" w14:textId="2D1152AA" w:rsidR="00A56279" w:rsidRDefault="00A56279">
          <w:pPr>
            <w:pStyle w:val="Verzeichnis1"/>
            <w:tabs>
              <w:tab w:val="left" w:pos="480"/>
            </w:tabs>
            <w:rPr>
              <w:rFonts w:asciiTheme="minorHAnsi" w:eastAsiaTheme="minorEastAsia" w:hAnsiTheme="minorHAnsi" w:cstheme="minorBidi"/>
              <w:b w:val="0"/>
              <w:bCs w:val="0"/>
              <w:noProof/>
              <w:color w:val="auto"/>
              <w:sz w:val="24"/>
            </w:rPr>
          </w:pPr>
          <w:hyperlink w:anchor="_Toc488836774" w:history="1">
            <w:r w:rsidRPr="00F01BFA">
              <w:rPr>
                <w:rStyle w:val="Link"/>
                <w:noProof/>
              </w:rPr>
              <w:t>4</w:t>
            </w:r>
            <w:r>
              <w:rPr>
                <w:rFonts w:asciiTheme="minorHAnsi" w:eastAsiaTheme="minorEastAsia" w:hAnsiTheme="minorHAnsi" w:cstheme="minorBidi"/>
                <w:b w:val="0"/>
                <w:bCs w:val="0"/>
                <w:noProof/>
                <w:color w:val="auto"/>
                <w:sz w:val="24"/>
              </w:rPr>
              <w:tab/>
            </w:r>
            <w:r w:rsidR="00522FE5">
              <w:rPr>
                <w:rFonts w:asciiTheme="minorHAnsi" w:eastAsiaTheme="minorEastAsia" w:hAnsiTheme="minorHAnsi" w:cstheme="minorBidi"/>
                <w:b w:val="0"/>
                <w:bCs w:val="0"/>
                <w:noProof/>
                <w:color w:val="auto"/>
                <w:sz w:val="24"/>
              </w:rPr>
              <w:tab/>
            </w:r>
            <w:r w:rsidR="00522FE5">
              <w:rPr>
                <w:rStyle w:val="Link"/>
                <w:noProof/>
              </w:rPr>
              <w:t xml:space="preserve">Kontext der Organisation </w:t>
            </w:r>
            <w:r w:rsidR="00522FE5">
              <w:rPr>
                <w:rStyle w:val="Link"/>
                <w:noProof/>
              </w:rPr>
              <w:tab/>
            </w:r>
            <w:r w:rsidR="00522FE5">
              <w:rPr>
                <w:rStyle w:val="Link"/>
                <w:noProof/>
              </w:rPr>
              <w:tab/>
            </w:r>
            <w:r w:rsidR="00522FE5">
              <w:rPr>
                <w:rStyle w:val="Link"/>
                <w:noProof/>
              </w:rPr>
              <w:tab/>
            </w:r>
            <w:r w:rsidR="00522FE5">
              <w:rPr>
                <w:rStyle w:val="Link"/>
                <w:noProof/>
              </w:rPr>
              <w:tab/>
            </w:r>
            <w:r w:rsidR="00522FE5">
              <w:rPr>
                <w:rStyle w:val="Link"/>
                <w:noProof/>
              </w:rPr>
              <w:tab/>
            </w:r>
            <w:r w:rsidR="00522FE5">
              <w:rPr>
                <w:rStyle w:val="Link"/>
                <w:noProof/>
              </w:rPr>
              <w:tab/>
            </w:r>
            <w:r w:rsidR="00522FE5">
              <w:rPr>
                <w:rStyle w:val="Link"/>
                <w:noProof/>
              </w:rPr>
              <w:tab/>
              <w:t xml:space="preserve">        </w:t>
            </w:r>
            <w:r>
              <w:rPr>
                <w:noProof/>
                <w:webHidden/>
              </w:rPr>
              <w:fldChar w:fldCharType="begin"/>
            </w:r>
            <w:r>
              <w:rPr>
                <w:noProof/>
                <w:webHidden/>
              </w:rPr>
              <w:instrText xml:space="preserve"> PAGEREF _Toc488836774 \h </w:instrText>
            </w:r>
            <w:r>
              <w:rPr>
                <w:noProof/>
                <w:webHidden/>
              </w:rPr>
            </w:r>
            <w:r>
              <w:rPr>
                <w:noProof/>
                <w:webHidden/>
              </w:rPr>
              <w:fldChar w:fldCharType="separate"/>
            </w:r>
            <w:r w:rsidR="00E80998">
              <w:rPr>
                <w:noProof/>
                <w:webHidden/>
              </w:rPr>
              <w:t>10</w:t>
            </w:r>
            <w:r>
              <w:rPr>
                <w:noProof/>
                <w:webHidden/>
              </w:rPr>
              <w:fldChar w:fldCharType="end"/>
            </w:r>
          </w:hyperlink>
        </w:p>
        <w:p w14:paraId="5C18B74C" w14:textId="77777777" w:rsidR="00A56279" w:rsidRDefault="00A56279">
          <w:pPr>
            <w:pStyle w:val="Verzeichnis2"/>
            <w:rPr>
              <w:rFonts w:asciiTheme="minorHAnsi" w:eastAsiaTheme="minorEastAsia" w:hAnsiTheme="minorHAnsi" w:cstheme="minorBidi"/>
              <w:sz w:val="24"/>
              <w:szCs w:val="24"/>
            </w:rPr>
          </w:pPr>
          <w:hyperlink w:anchor="_Toc488836775" w:history="1">
            <w:r w:rsidRPr="00F01BFA">
              <w:rPr>
                <w:rStyle w:val="Link"/>
                <w:w w:val="86"/>
              </w:rPr>
              <w:t>4.2</w:t>
            </w:r>
            <w:r>
              <w:rPr>
                <w:rFonts w:asciiTheme="minorHAnsi" w:eastAsiaTheme="minorEastAsia" w:hAnsiTheme="minorHAnsi" w:cstheme="minorBidi"/>
                <w:sz w:val="24"/>
                <w:szCs w:val="24"/>
              </w:rPr>
              <w:tab/>
            </w:r>
            <w:r w:rsidRPr="00F01BFA">
              <w:rPr>
                <w:rStyle w:val="Link"/>
                <w:w w:val="86"/>
              </w:rPr>
              <w:t>Erfordernisse und Erwartungen interessierter Parteien (Ziff 4.2 der ISO 9001:2015)</w:t>
            </w:r>
            <w:r>
              <w:rPr>
                <w:webHidden/>
              </w:rPr>
              <w:tab/>
            </w:r>
            <w:r>
              <w:rPr>
                <w:webHidden/>
              </w:rPr>
              <w:fldChar w:fldCharType="begin"/>
            </w:r>
            <w:r>
              <w:rPr>
                <w:webHidden/>
              </w:rPr>
              <w:instrText xml:space="preserve"> PAGEREF _Toc488836775 \h </w:instrText>
            </w:r>
            <w:r>
              <w:rPr>
                <w:webHidden/>
              </w:rPr>
            </w:r>
            <w:r>
              <w:rPr>
                <w:webHidden/>
              </w:rPr>
              <w:fldChar w:fldCharType="separate"/>
            </w:r>
            <w:r w:rsidR="00E80998">
              <w:rPr>
                <w:webHidden/>
              </w:rPr>
              <w:t>11</w:t>
            </w:r>
            <w:r>
              <w:rPr>
                <w:webHidden/>
              </w:rPr>
              <w:fldChar w:fldCharType="end"/>
            </w:r>
          </w:hyperlink>
        </w:p>
        <w:p w14:paraId="3B3CC03E" w14:textId="77777777" w:rsidR="00A56279" w:rsidRDefault="00A56279">
          <w:pPr>
            <w:pStyle w:val="Verzeichnis2"/>
            <w:rPr>
              <w:rFonts w:asciiTheme="minorHAnsi" w:eastAsiaTheme="minorEastAsia" w:hAnsiTheme="minorHAnsi" w:cstheme="minorBidi"/>
              <w:sz w:val="24"/>
              <w:szCs w:val="24"/>
            </w:rPr>
          </w:pPr>
          <w:hyperlink w:anchor="_Toc488836776" w:history="1">
            <w:r w:rsidRPr="00F01BFA">
              <w:rPr>
                <w:rStyle w:val="Link"/>
                <w:w w:val="86"/>
              </w:rPr>
              <w:t xml:space="preserve">4.3 </w:t>
            </w:r>
            <w:r>
              <w:rPr>
                <w:rFonts w:asciiTheme="minorHAnsi" w:eastAsiaTheme="minorEastAsia" w:hAnsiTheme="minorHAnsi" w:cstheme="minorBidi"/>
                <w:sz w:val="24"/>
                <w:szCs w:val="24"/>
              </w:rPr>
              <w:tab/>
            </w:r>
            <w:r w:rsidRPr="00F01BFA">
              <w:rPr>
                <w:rStyle w:val="Link"/>
                <w:w w:val="86"/>
              </w:rPr>
              <w:t>Festlegung des Anwendungsbereichs des Qualitätsmanagementsystems</w:t>
            </w:r>
            <w:r>
              <w:rPr>
                <w:webHidden/>
              </w:rPr>
              <w:tab/>
            </w:r>
            <w:r>
              <w:rPr>
                <w:webHidden/>
              </w:rPr>
              <w:fldChar w:fldCharType="begin"/>
            </w:r>
            <w:r>
              <w:rPr>
                <w:webHidden/>
              </w:rPr>
              <w:instrText xml:space="preserve"> PAGEREF _Toc488836776 \h </w:instrText>
            </w:r>
            <w:r>
              <w:rPr>
                <w:webHidden/>
              </w:rPr>
            </w:r>
            <w:r>
              <w:rPr>
                <w:webHidden/>
              </w:rPr>
              <w:fldChar w:fldCharType="separate"/>
            </w:r>
            <w:r w:rsidR="00E80998">
              <w:rPr>
                <w:webHidden/>
              </w:rPr>
              <w:t>11</w:t>
            </w:r>
            <w:r>
              <w:rPr>
                <w:webHidden/>
              </w:rPr>
              <w:fldChar w:fldCharType="end"/>
            </w:r>
          </w:hyperlink>
        </w:p>
        <w:p w14:paraId="24A7D800" w14:textId="77777777" w:rsidR="00A56279" w:rsidRDefault="00A56279">
          <w:pPr>
            <w:pStyle w:val="Verzeichnis2"/>
            <w:rPr>
              <w:rFonts w:asciiTheme="minorHAnsi" w:eastAsiaTheme="minorEastAsia" w:hAnsiTheme="minorHAnsi" w:cstheme="minorBidi"/>
              <w:sz w:val="24"/>
              <w:szCs w:val="24"/>
            </w:rPr>
          </w:pPr>
          <w:hyperlink w:anchor="_Toc488836777" w:history="1">
            <w:r w:rsidRPr="00F01BFA">
              <w:rPr>
                <w:rStyle w:val="Link"/>
                <w:w w:val="86"/>
              </w:rPr>
              <w:t xml:space="preserve">4.4 </w:t>
            </w:r>
            <w:r>
              <w:rPr>
                <w:rFonts w:asciiTheme="minorHAnsi" w:eastAsiaTheme="minorEastAsia" w:hAnsiTheme="minorHAnsi" w:cstheme="minorBidi"/>
                <w:sz w:val="24"/>
                <w:szCs w:val="24"/>
              </w:rPr>
              <w:tab/>
            </w:r>
            <w:r w:rsidRPr="00F01BFA">
              <w:rPr>
                <w:rStyle w:val="Link"/>
                <w:w w:val="86"/>
              </w:rPr>
              <w:t>Qualitätsmanagementsystem und seine Prozesse</w:t>
            </w:r>
            <w:r>
              <w:rPr>
                <w:webHidden/>
              </w:rPr>
              <w:tab/>
            </w:r>
            <w:r>
              <w:rPr>
                <w:webHidden/>
              </w:rPr>
              <w:fldChar w:fldCharType="begin"/>
            </w:r>
            <w:r>
              <w:rPr>
                <w:webHidden/>
              </w:rPr>
              <w:instrText xml:space="preserve"> PAGEREF _Toc488836777 \h </w:instrText>
            </w:r>
            <w:r>
              <w:rPr>
                <w:webHidden/>
              </w:rPr>
            </w:r>
            <w:r>
              <w:rPr>
                <w:webHidden/>
              </w:rPr>
              <w:fldChar w:fldCharType="separate"/>
            </w:r>
            <w:r w:rsidR="00E80998">
              <w:rPr>
                <w:webHidden/>
              </w:rPr>
              <w:t>11</w:t>
            </w:r>
            <w:r>
              <w:rPr>
                <w:webHidden/>
              </w:rPr>
              <w:fldChar w:fldCharType="end"/>
            </w:r>
          </w:hyperlink>
        </w:p>
        <w:p w14:paraId="56164ACB" w14:textId="77777777" w:rsidR="00A56279" w:rsidRDefault="00A56279">
          <w:pPr>
            <w:pStyle w:val="Verzeichnis2"/>
            <w:rPr>
              <w:rFonts w:asciiTheme="minorHAnsi" w:eastAsiaTheme="minorEastAsia" w:hAnsiTheme="minorHAnsi" w:cstheme="minorBidi"/>
              <w:sz w:val="24"/>
              <w:szCs w:val="24"/>
            </w:rPr>
          </w:pPr>
          <w:hyperlink w:anchor="_Toc488836778" w:history="1">
            <w:r w:rsidRPr="00F01BFA">
              <w:rPr>
                <w:rStyle w:val="Link"/>
                <w:w w:val="86"/>
              </w:rPr>
              <w:t xml:space="preserve">4.5 </w:t>
            </w:r>
            <w:r>
              <w:rPr>
                <w:rFonts w:asciiTheme="minorHAnsi" w:eastAsiaTheme="minorEastAsia" w:hAnsiTheme="minorHAnsi" w:cstheme="minorBidi"/>
                <w:sz w:val="24"/>
                <w:szCs w:val="24"/>
              </w:rPr>
              <w:tab/>
            </w:r>
            <w:r w:rsidRPr="00F01BFA">
              <w:rPr>
                <w:rStyle w:val="Link"/>
                <w:w w:val="86"/>
              </w:rPr>
              <w:t>Geschäftsprozesse (GP’s) – PDCA-Zyklus</w:t>
            </w:r>
            <w:r>
              <w:rPr>
                <w:webHidden/>
              </w:rPr>
              <w:tab/>
            </w:r>
            <w:r>
              <w:rPr>
                <w:webHidden/>
              </w:rPr>
              <w:fldChar w:fldCharType="begin"/>
            </w:r>
            <w:r>
              <w:rPr>
                <w:webHidden/>
              </w:rPr>
              <w:instrText xml:space="preserve"> PAGEREF _Toc488836778 \h </w:instrText>
            </w:r>
            <w:r>
              <w:rPr>
                <w:webHidden/>
              </w:rPr>
            </w:r>
            <w:r>
              <w:rPr>
                <w:webHidden/>
              </w:rPr>
              <w:fldChar w:fldCharType="separate"/>
            </w:r>
            <w:r w:rsidR="00E80998">
              <w:rPr>
                <w:webHidden/>
              </w:rPr>
              <w:t>11</w:t>
            </w:r>
            <w:r>
              <w:rPr>
                <w:webHidden/>
              </w:rPr>
              <w:fldChar w:fldCharType="end"/>
            </w:r>
          </w:hyperlink>
        </w:p>
        <w:p w14:paraId="304042EF" w14:textId="77777777" w:rsidR="00A56279" w:rsidRDefault="00A56279">
          <w:pPr>
            <w:pStyle w:val="Verzeichnis2"/>
            <w:rPr>
              <w:rFonts w:asciiTheme="minorHAnsi" w:eastAsiaTheme="minorEastAsia" w:hAnsiTheme="minorHAnsi" w:cstheme="minorBidi"/>
              <w:sz w:val="24"/>
              <w:szCs w:val="24"/>
            </w:rPr>
          </w:pPr>
          <w:hyperlink w:anchor="_Toc488836779" w:history="1">
            <w:r w:rsidRPr="00F01BFA">
              <w:rPr>
                <w:rStyle w:val="Link"/>
                <w:w w:val="86"/>
              </w:rPr>
              <w:t xml:space="preserve">4.5.1 </w:t>
            </w:r>
            <w:r>
              <w:rPr>
                <w:rFonts w:asciiTheme="minorHAnsi" w:eastAsiaTheme="minorEastAsia" w:hAnsiTheme="minorHAnsi" w:cstheme="minorBidi"/>
                <w:sz w:val="24"/>
                <w:szCs w:val="24"/>
              </w:rPr>
              <w:tab/>
            </w:r>
            <w:r w:rsidRPr="00F01BFA">
              <w:rPr>
                <w:rStyle w:val="Link"/>
                <w:w w:val="86"/>
              </w:rPr>
              <w:t>Der Ablauf des PDCA-Zyklus im QMS der Akademie</w:t>
            </w:r>
            <w:r>
              <w:rPr>
                <w:webHidden/>
              </w:rPr>
              <w:tab/>
            </w:r>
            <w:r>
              <w:rPr>
                <w:webHidden/>
              </w:rPr>
              <w:fldChar w:fldCharType="begin"/>
            </w:r>
            <w:r>
              <w:rPr>
                <w:webHidden/>
              </w:rPr>
              <w:instrText xml:space="preserve"> PAGEREF _Toc488836779 \h </w:instrText>
            </w:r>
            <w:r>
              <w:rPr>
                <w:webHidden/>
              </w:rPr>
            </w:r>
            <w:r>
              <w:rPr>
                <w:webHidden/>
              </w:rPr>
              <w:fldChar w:fldCharType="separate"/>
            </w:r>
            <w:r w:rsidR="00E80998">
              <w:rPr>
                <w:webHidden/>
              </w:rPr>
              <w:t>12</w:t>
            </w:r>
            <w:r>
              <w:rPr>
                <w:webHidden/>
              </w:rPr>
              <w:fldChar w:fldCharType="end"/>
            </w:r>
          </w:hyperlink>
        </w:p>
        <w:p w14:paraId="2C54A7F6" w14:textId="77777777" w:rsidR="00A56279" w:rsidRDefault="00A56279">
          <w:pPr>
            <w:pStyle w:val="Verzeichnis2"/>
            <w:rPr>
              <w:rFonts w:asciiTheme="minorHAnsi" w:eastAsiaTheme="minorEastAsia" w:hAnsiTheme="minorHAnsi" w:cstheme="minorBidi"/>
              <w:sz w:val="24"/>
              <w:szCs w:val="24"/>
            </w:rPr>
          </w:pPr>
          <w:hyperlink w:anchor="_Toc488836780" w:history="1">
            <w:r w:rsidRPr="00F01BFA">
              <w:rPr>
                <w:rStyle w:val="Link"/>
                <w:w w:val="86"/>
              </w:rPr>
              <w:t xml:space="preserve">4.6 </w:t>
            </w:r>
            <w:r>
              <w:rPr>
                <w:rFonts w:asciiTheme="minorHAnsi" w:eastAsiaTheme="minorEastAsia" w:hAnsiTheme="minorHAnsi" w:cstheme="minorBidi"/>
                <w:sz w:val="24"/>
                <w:szCs w:val="24"/>
              </w:rPr>
              <w:tab/>
            </w:r>
            <w:r w:rsidRPr="00F01BFA">
              <w:rPr>
                <w:rStyle w:val="Link"/>
                <w:w w:val="86"/>
              </w:rPr>
              <w:t>Prozessnetzwerk</w:t>
            </w:r>
            <w:r>
              <w:rPr>
                <w:webHidden/>
              </w:rPr>
              <w:tab/>
            </w:r>
            <w:r>
              <w:rPr>
                <w:webHidden/>
              </w:rPr>
              <w:fldChar w:fldCharType="begin"/>
            </w:r>
            <w:r>
              <w:rPr>
                <w:webHidden/>
              </w:rPr>
              <w:instrText xml:space="preserve"> PAGEREF _Toc488836780 \h </w:instrText>
            </w:r>
            <w:r>
              <w:rPr>
                <w:webHidden/>
              </w:rPr>
            </w:r>
            <w:r>
              <w:rPr>
                <w:webHidden/>
              </w:rPr>
              <w:fldChar w:fldCharType="separate"/>
            </w:r>
            <w:r w:rsidR="00E80998">
              <w:rPr>
                <w:webHidden/>
              </w:rPr>
              <w:t>13</w:t>
            </w:r>
            <w:r>
              <w:rPr>
                <w:webHidden/>
              </w:rPr>
              <w:fldChar w:fldCharType="end"/>
            </w:r>
          </w:hyperlink>
        </w:p>
        <w:p w14:paraId="46BC59BD" w14:textId="77777777" w:rsidR="00A56279" w:rsidRDefault="00A56279">
          <w:pPr>
            <w:pStyle w:val="Verzeichnis2"/>
            <w:rPr>
              <w:rFonts w:asciiTheme="minorHAnsi" w:eastAsiaTheme="minorEastAsia" w:hAnsiTheme="minorHAnsi" w:cstheme="minorBidi"/>
              <w:sz w:val="24"/>
              <w:szCs w:val="24"/>
            </w:rPr>
          </w:pPr>
          <w:hyperlink w:anchor="_Toc488836781" w:history="1">
            <w:r w:rsidRPr="00F01BFA">
              <w:rPr>
                <w:rStyle w:val="Link"/>
                <w:w w:val="86"/>
              </w:rPr>
              <w:t xml:space="preserve">4.7 </w:t>
            </w:r>
            <w:r>
              <w:rPr>
                <w:rFonts w:asciiTheme="minorHAnsi" w:eastAsiaTheme="minorEastAsia" w:hAnsiTheme="minorHAnsi" w:cstheme="minorBidi"/>
                <w:sz w:val="24"/>
                <w:szCs w:val="24"/>
              </w:rPr>
              <w:tab/>
            </w:r>
            <w:r w:rsidRPr="00F01BFA">
              <w:rPr>
                <w:rStyle w:val="Link"/>
                <w:w w:val="86"/>
              </w:rPr>
              <w:t>Prozessverantwortungen und Zuständigkeiten</w:t>
            </w:r>
            <w:r>
              <w:rPr>
                <w:webHidden/>
              </w:rPr>
              <w:tab/>
            </w:r>
            <w:r>
              <w:rPr>
                <w:webHidden/>
              </w:rPr>
              <w:fldChar w:fldCharType="begin"/>
            </w:r>
            <w:r>
              <w:rPr>
                <w:webHidden/>
              </w:rPr>
              <w:instrText xml:space="preserve"> PAGEREF _Toc488836781 \h </w:instrText>
            </w:r>
            <w:r>
              <w:rPr>
                <w:webHidden/>
              </w:rPr>
            </w:r>
            <w:r>
              <w:rPr>
                <w:webHidden/>
              </w:rPr>
              <w:fldChar w:fldCharType="separate"/>
            </w:r>
            <w:r w:rsidR="00E80998">
              <w:rPr>
                <w:webHidden/>
              </w:rPr>
              <w:t>13</w:t>
            </w:r>
            <w:r>
              <w:rPr>
                <w:webHidden/>
              </w:rPr>
              <w:fldChar w:fldCharType="end"/>
            </w:r>
          </w:hyperlink>
        </w:p>
        <w:p w14:paraId="42CB8B8A" w14:textId="77777777" w:rsidR="00A56279" w:rsidRDefault="00A56279">
          <w:pPr>
            <w:pStyle w:val="Verzeichnis2"/>
            <w:rPr>
              <w:rFonts w:asciiTheme="minorHAnsi" w:eastAsiaTheme="minorEastAsia" w:hAnsiTheme="minorHAnsi" w:cstheme="minorBidi"/>
              <w:sz w:val="24"/>
              <w:szCs w:val="24"/>
            </w:rPr>
          </w:pPr>
          <w:hyperlink w:anchor="_Toc488836782" w:history="1">
            <w:r w:rsidRPr="00F01BFA">
              <w:rPr>
                <w:rStyle w:val="Link"/>
                <w:w w:val="86"/>
              </w:rPr>
              <w:t xml:space="preserve">4.8 </w:t>
            </w:r>
            <w:r>
              <w:rPr>
                <w:rFonts w:asciiTheme="minorHAnsi" w:eastAsiaTheme="minorEastAsia" w:hAnsiTheme="minorHAnsi" w:cstheme="minorBidi"/>
                <w:sz w:val="24"/>
                <w:szCs w:val="24"/>
              </w:rPr>
              <w:tab/>
            </w:r>
            <w:r w:rsidRPr="00F01BFA">
              <w:rPr>
                <w:rStyle w:val="Link"/>
                <w:w w:val="86"/>
              </w:rPr>
              <w:t>Prozesslenkung</w:t>
            </w:r>
            <w:r>
              <w:rPr>
                <w:webHidden/>
              </w:rPr>
              <w:tab/>
            </w:r>
            <w:r>
              <w:rPr>
                <w:webHidden/>
              </w:rPr>
              <w:fldChar w:fldCharType="begin"/>
            </w:r>
            <w:r>
              <w:rPr>
                <w:webHidden/>
              </w:rPr>
              <w:instrText xml:space="preserve"> PAGEREF _Toc488836782 \h </w:instrText>
            </w:r>
            <w:r>
              <w:rPr>
                <w:webHidden/>
              </w:rPr>
            </w:r>
            <w:r>
              <w:rPr>
                <w:webHidden/>
              </w:rPr>
              <w:fldChar w:fldCharType="separate"/>
            </w:r>
            <w:r w:rsidR="00E80998">
              <w:rPr>
                <w:webHidden/>
              </w:rPr>
              <w:t>13</w:t>
            </w:r>
            <w:r>
              <w:rPr>
                <w:webHidden/>
              </w:rPr>
              <w:fldChar w:fldCharType="end"/>
            </w:r>
          </w:hyperlink>
        </w:p>
        <w:p w14:paraId="15B50BD8" w14:textId="77777777" w:rsidR="00A56279" w:rsidRDefault="00A56279">
          <w:pPr>
            <w:pStyle w:val="Verzeichnis2"/>
            <w:rPr>
              <w:rFonts w:asciiTheme="minorHAnsi" w:eastAsiaTheme="minorEastAsia" w:hAnsiTheme="minorHAnsi" w:cstheme="minorBidi"/>
              <w:sz w:val="24"/>
              <w:szCs w:val="24"/>
            </w:rPr>
          </w:pPr>
          <w:hyperlink w:anchor="_Toc488836783" w:history="1">
            <w:r w:rsidRPr="00F01BFA">
              <w:rPr>
                <w:rStyle w:val="Link"/>
                <w:w w:val="86"/>
              </w:rPr>
              <w:t xml:space="preserve">4.9 </w:t>
            </w:r>
            <w:r>
              <w:rPr>
                <w:rFonts w:asciiTheme="minorHAnsi" w:eastAsiaTheme="minorEastAsia" w:hAnsiTheme="minorHAnsi" w:cstheme="minorBidi"/>
                <w:sz w:val="24"/>
                <w:szCs w:val="24"/>
              </w:rPr>
              <w:tab/>
            </w:r>
            <w:r w:rsidRPr="00F01BFA">
              <w:rPr>
                <w:rStyle w:val="Link"/>
                <w:w w:val="86"/>
              </w:rPr>
              <w:t>Stellenbeschreibungen/Arbeitsmanuale</w:t>
            </w:r>
            <w:r>
              <w:rPr>
                <w:webHidden/>
              </w:rPr>
              <w:tab/>
            </w:r>
            <w:r>
              <w:rPr>
                <w:webHidden/>
              </w:rPr>
              <w:fldChar w:fldCharType="begin"/>
            </w:r>
            <w:r>
              <w:rPr>
                <w:webHidden/>
              </w:rPr>
              <w:instrText xml:space="preserve"> PAGEREF _Toc488836783 \h </w:instrText>
            </w:r>
            <w:r>
              <w:rPr>
                <w:webHidden/>
              </w:rPr>
            </w:r>
            <w:r>
              <w:rPr>
                <w:webHidden/>
              </w:rPr>
              <w:fldChar w:fldCharType="separate"/>
            </w:r>
            <w:r w:rsidR="00E80998">
              <w:rPr>
                <w:webHidden/>
              </w:rPr>
              <w:t>14</w:t>
            </w:r>
            <w:r>
              <w:rPr>
                <w:webHidden/>
              </w:rPr>
              <w:fldChar w:fldCharType="end"/>
            </w:r>
          </w:hyperlink>
        </w:p>
        <w:p w14:paraId="5D9427B9" w14:textId="77777777" w:rsidR="00A56279" w:rsidRDefault="00A56279">
          <w:pPr>
            <w:pStyle w:val="Verzeichnis2"/>
            <w:rPr>
              <w:rFonts w:asciiTheme="minorHAnsi" w:eastAsiaTheme="minorEastAsia" w:hAnsiTheme="minorHAnsi" w:cstheme="minorBidi"/>
              <w:sz w:val="24"/>
              <w:szCs w:val="24"/>
            </w:rPr>
          </w:pPr>
          <w:hyperlink w:anchor="_Toc488836784" w:history="1">
            <w:r w:rsidRPr="00F01BFA">
              <w:rPr>
                <w:rStyle w:val="Link"/>
                <w:w w:val="86"/>
              </w:rPr>
              <w:t>4.10</w:t>
            </w:r>
            <w:r>
              <w:rPr>
                <w:rFonts w:asciiTheme="minorHAnsi" w:eastAsiaTheme="minorEastAsia" w:hAnsiTheme="minorHAnsi" w:cstheme="minorBidi"/>
                <w:sz w:val="24"/>
                <w:szCs w:val="24"/>
              </w:rPr>
              <w:tab/>
            </w:r>
            <w:r w:rsidRPr="00F01BFA">
              <w:rPr>
                <w:rStyle w:val="Link"/>
                <w:w w:val="86"/>
              </w:rPr>
              <w:t>Lenkung von Dokumenten und Qualitätsaufzeichnungen / Dokumenten Management System</w:t>
            </w:r>
            <w:r>
              <w:rPr>
                <w:webHidden/>
              </w:rPr>
              <w:tab/>
            </w:r>
            <w:r>
              <w:rPr>
                <w:webHidden/>
              </w:rPr>
              <w:fldChar w:fldCharType="begin"/>
            </w:r>
            <w:r>
              <w:rPr>
                <w:webHidden/>
              </w:rPr>
              <w:instrText xml:space="preserve"> PAGEREF _Toc488836784 \h </w:instrText>
            </w:r>
            <w:r>
              <w:rPr>
                <w:webHidden/>
              </w:rPr>
            </w:r>
            <w:r>
              <w:rPr>
                <w:webHidden/>
              </w:rPr>
              <w:fldChar w:fldCharType="separate"/>
            </w:r>
            <w:r w:rsidR="00E80998">
              <w:rPr>
                <w:webHidden/>
              </w:rPr>
              <w:t>14</w:t>
            </w:r>
            <w:r>
              <w:rPr>
                <w:webHidden/>
              </w:rPr>
              <w:fldChar w:fldCharType="end"/>
            </w:r>
          </w:hyperlink>
        </w:p>
        <w:p w14:paraId="17C4BE46" w14:textId="77777777" w:rsidR="00A56279" w:rsidRDefault="00A56279">
          <w:pPr>
            <w:pStyle w:val="Verzeichnis3"/>
            <w:rPr>
              <w:rFonts w:eastAsiaTheme="minorEastAsia" w:cstheme="minorBidi"/>
              <w:i w:val="0"/>
              <w:iCs w:val="0"/>
              <w:w w:val="100"/>
              <w:szCs w:val="24"/>
            </w:rPr>
          </w:pPr>
          <w:hyperlink w:anchor="_Toc488836785" w:history="1">
            <w:r w:rsidRPr="00F01BFA">
              <w:rPr>
                <w:rStyle w:val="Link"/>
              </w:rPr>
              <w:t>4.10.3</w:t>
            </w:r>
            <w:r>
              <w:rPr>
                <w:rFonts w:eastAsiaTheme="minorEastAsia" w:cstheme="minorBidi"/>
                <w:i w:val="0"/>
                <w:iCs w:val="0"/>
                <w:w w:val="100"/>
                <w:szCs w:val="24"/>
              </w:rPr>
              <w:tab/>
            </w:r>
            <w:r w:rsidRPr="00F01BFA">
              <w:rPr>
                <w:rStyle w:val="Link"/>
              </w:rPr>
              <w:t>Zugriff auf Dokumente</w:t>
            </w:r>
            <w:r>
              <w:rPr>
                <w:webHidden/>
              </w:rPr>
              <w:tab/>
            </w:r>
            <w:r>
              <w:rPr>
                <w:webHidden/>
              </w:rPr>
              <w:fldChar w:fldCharType="begin"/>
            </w:r>
            <w:r>
              <w:rPr>
                <w:webHidden/>
              </w:rPr>
              <w:instrText xml:space="preserve"> PAGEREF _Toc488836785 \h </w:instrText>
            </w:r>
            <w:r>
              <w:rPr>
                <w:webHidden/>
              </w:rPr>
            </w:r>
            <w:r>
              <w:rPr>
                <w:webHidden/>
              </w:rPr>
              <w:fldChar w:fldCharType="separate"/>
            </w:r>
            <w:r w:rsidR="00E80998">
              <w:rPr>
                <w:webHidden/>
              </w:rPr>
              <w:t>14</w:t>
            </w:r>
            <w:r>
              <w:rPr>
                <w:webHidden/>
              </w:rPr>
              <w:fldChar w:fldCharType="end"/>
            </w:r>
          </w:hyperlink>
        </w:p>
        <w:p w14:paraId="71C443A4" w14:textId="77777777" w:rsidR="00A56279" w:rsidRDefault="00A56279">
          <w:pPr>
            <w:pStyle w:val="Verzeichnis2"/>
            <w:rPr>
              <w:rFonts w:asciiTheme="minorHAnsi" w:eastAsiaTheme="minorEastAsia" w:hAnsiTheme="minorHAnsi" w:cstheme="minorBidi"/>
              <w:sz w:val="24"/>
              <w:szCs w:val="24"/>
            </w:rPr>
          </w:pPr>
          <w:hyperlink w:anchor="_Toc488836786" w:history="1">
            <w:r w:rsidRPr="00F01BFA">
              <w:rPr>
                <w:rStyle w:val="Link"/>
                <w:w w:val="86"/>
              </w:rPr>
              <w:t>4.10.4  Datensicherung</w:t>
            </w:r>
            <w:r>
              <w:rPr>
                <w:webHidden/>
              </w:rPr>
              <w:tab/>
            </w:r>
            <w:r>
              <w:rPr>
                <w:webHidden/>
              </w:rPr>
              <w:fldChar w:fldCharType="begin"/>
            </w:r>
            <w:r>
              <w:rPr>
                <w:webHidden/>
              </w:rPr>
              <w:instrText xml:space="preserve"> PAGEREF _Toc488836786 \h </w:instrText>
            </w:r>
            <w:r>
              <w:rPr>
                <w:webHidden/>
              </w:rPr>
            </w:r>
            <w:r>
              <w:rPr>
                <w:webHidden/>
              </w:rPr>
              <w:fldChar w:fldCharType="separate"/>
            </w:r>
            <w:r w:rsidR="00E80998">
              <w:rPr>
                <w:webHidden/>
              </w:rPr>
              <w:t>14</w:t>
            </w:r>
            <w:r>
              <w:rPr>
                <w:webHidden/>
              </w:rPr>
              <w:fldChar w:fldCharType="end"/>
            </w:r>
          </w:hyperlink>
        </w:p>
        <w:p w14:paraId="1163DDF9" w14:textId="77777777" w:rsidR="00A56279" w:rsidRDefault="00A56279">
          <w:pPr>
            <w:pStyle w:val="Verzeichnis3"/>
            <w:rPr>
              <w:rFonts w:eastAsiaTheme="minorEastAsia" w:cstheme="minorBidi"/>
              <w:i w:val="0"/>
              <w:iCs w:val="0"/>
              <w:w w:val="100"/>
              <w:szCs w:val="24"/>
            </w:rPr>
          </w:pPr>
          <w:hyperlink w:anchor="_Toc488836787" w:history="1">
            <w:r w:rsidRPr="00F01BFA">
              <w:rPr>
                <w:rStyle w:val="Link"/>
              </w:rPr>
              <w:t>4.10.5</w:t>
            </w:r>
            <w:r>
              <w:rPr>
                <w:rFonts w:eastAsiaTheme="minorEastAsia" w:cstheme="minorBidi"/>
                <w:i w:val="0"/>
                <w:iCs w:val="0"/>
                <w:w w:val="100"/>
                <w:szCs w:val="24"/>
              </w:rPr>
              <w:tab/>
            </w:r>
            <w:r w:rsidRPr="00F01BFA">
              <w:rPr>
                <w:rStyle w:val="Link"/>
              </w:rPr>
              <w:t>Dokumentengestaltung</w:t>
            </w:r>
            <w:r>
              <w:rPr>
                <w:webHidden/>
              </w:rPr>
              <w:tab/>
            </w:r>
            <w:r>
              <w:rPr>
                <w:webHidden/>
              </w:rPr>
              <w:fldChar w:fldCharType="begin"/>
            </w:r>
            <w:r>
              <w:rPr>
                <w:webHidden/>
              </w:rPr>
              <w:instrText xml:space="preserve"> PAGEREF _Toc488836787 \h </w:instrText>
            </w:r>
            <w:r>
              <w:rPr>
                <w:webHidden/>
              </w:rPr>
            </w:r>
            <w:r>
              <w:rPr>
                <w:webHidden/>
              </w:rPr>
              <w:fldChar w:fldCharType="separate"/>
            </w:r>
            <w:r w:rsidR="00E80998">
              <w:rPr>
                <w:webHidden/>
              </w:rPr>
              <w:t>15</w:t>
            </w:r>
            <w:r>
              <w:rPr>
                <w:webHidden/>
              </w:rPr>
              <w:fldChar w:fldCharType="end"/>
            </w:r>
          </w:hyperlink>
        </w:p>
        <w:p w14:paraId="3F474271" w14:textId="77777777" w:rsidR="00A56279" w:rsidRDefault="00A56279">
          <w:pPr>
            <w:pStyle w:val="Verzeichnis3"/>
            <w:rPr>
              <w:rFonts w:eastAsiaTheme="minorEastAsia" w:cstheme="minorBidi"/>
              <w:i w:val="0"/>
              <w:iCs w:val="0"/>
              <w:w w:val="100"/>
              <w:szCs w:val="24"/>
            </w:rPr>
          </w:pPr>
          <w:hyperlink w:anchor="_Toc488836788" w:history="1">
            <w:r w:rsidRPr="00F01BFA">
              <w:rPr>
                <w:rStyle w:val="Link"/>
              </w:rPr>
              <w:t>4.10.6</w:t>
            </w:r>
            <w:r>
              <w:rPr>
                <w:rFonts w:eastAsiaTheme="minorEastAsia" w:cstheme="minorBidi"/>
                <w:i w:val="0"/>
                <w:iCs w:val="0"/>
                <w:w w:val="100"/>
                <w:szCs w:val="24"/>
              </w:rPr>
              <w:tab/>
            </w:r>
            <w:r w:rsidRPr="00F01BFA">
              <w:rPr>
                <w:rStyle w:val="Link"/>
              </w:rPr>
              <w:t>Genehmigung und Herausgabe von Dokumenten</w:t>
            </w:r>
            <w:r>
              <w:rPr>
                <w:webHidden/>
              </w:rPr>
              <w:tab/>
            </w:r>
            <w:r>
              <w:rPr>
                <w:webHidden/>
              </w:rPr>
              <w:fldChar w:fldCharType="begin"/>
            </w:r>
            <w:r>
              <w:rPr>
                <w:webHidden/>
              </w:rPr>
              <w:instrText xml:space="preserve"> PAGEREF _Toc488836788 \h </w:instrText>
            </w:r>
            <w:r>
              <w:rPr>
                <w:webHidden/>
              </w:rPr>
            </w:r>
            <w:r>
              <w:rPr>
                <w:webHidden/>
              </w:rPr>
              <w:fldChar w:fldCharType="separate"/>
            </w:r>
            <w:r w:rsidR="00E80998">
              <w:rPr>
                <w:webHidden/>
              </w:rPr>
              <w:t>15</w:t>
            </w:r>
            <w:r>
              <w:rPr>
                <w:webHidden/>
              </w:rPr>
              <w:fldChar w:fldCharType="end"/>
            </w:r>
          </w:hyperlink>
        </w:p>
        <w:p w14:paraId="2BCCD09A" w14:textId="77777777" w:rsidR="00A56279" w:rsidRDefault="00A56279">
          <w:pPr>
            <w:pStyle w:val="Verzeichnis3"/>
            <w:rPr>
              <w:rFonts w:eastAsiaTheme="minorEastAsia" w:cstheme="minorBidi"/>
              <w:i w:val="0"/>
              <w:iCs w:val="0"/>
              <w:w w:val="100"/>
              <w:szCs w:val="24"/>
            </w:rPr>
          </w:pPr>
          <w:hyperlink w:anchor="_Toc488836789" w:history="1">
            <w:r w:rsidRPr="00F01BFA">
              <w:rPr>
                <w:rStyle w:val="Link"/>
              </w:rPr>
              <w:t>4.10.8</w:t>
            </w:r>
            <w:r>
              <w:rPr>
                <w:rFonts w:eastAsiaTheme="minorEastAsia" w:cstheme="minorBidi"/>
                <w:i w:val="0"/>
                <w:iCs w:val="0"/>
                <w:w w:val="100"/>
                <w:szCs w:val="24"/>
              </w:rPr>
              <w:tab/>
            </w:r>
            <w:r w:rsidRPr="00F01BFA">
              <w:rPr>
                <w:rStyle w:val="Link"/>
              </w:rPr>
              <w:t>Lenkung von Qualitätsaufzeichnungen</w:t>
            </w:r>
            <w:r>
              <w:rPr>
                <w:webHidden/>
              </w:rPr>
              <w:tab/>
            </w:r>
            <w:r>
              <w:rPr>
                <w:webHidden/>
              </w:rPr>
              <w:fldChar w:fldCharType="begin"/>
            </w:r>
            <w:r>
              <w:rPr>
                <w:webHidden/>
              </w:rPr>
              <w:instrText xml:space="preserve"> PAGEREF _Toc488836789 \h </w:instrText>
            </w:r>
            <w:r>
              <w:rPr>
                <w:webHidden/>
              </w:rPr>
            </w:r>
            <w:r>
              <w:rPr>
                <w:webHidden/>
              </w:rPr>
              <w:fldChar w:fldCharType="separate"/>
            </w:r>
            <w:r w:rsidR="00E80998">
              <w:rPr>
                <w:webHidden/>
              </w:rPr>
              <w:t>15</w:t>
            </w:r>
            <w:r>
              <w:rPr>
                <w:webHidden/>
              </w:rPr>
              <w:fldChar w:fldCharType="end"/>
            </w:r>
          </w:hyperlink>
        </w:p>
        <w:p w14:paraId="6B6B7ED5" w14:textId="77777777" w:rsidR="00A56279" w:rsidRDefault="00A56279">
          <w:pPr>
            <w:pStyle w:val="Verzeichnis3"/>
            <w:rPr>
              <w:rFonts w:eastAsiaTheme="minorEastAsia" w:cstheme="minorBidi"/>
              <w:i w:val="0"/>
              <w:iCs w:val="0"/>
              <w:w w:val="100"/>
              <w:szCs w:val="24"/>
            </w:rPr>
          </w:pPr>
          <w:hyperlink w:anchor="_Toc488836790" w:history="1">
            <w:r w:rsidRPr="00F01BFA">
              <w:rPr>
                <w:rStyle w:val="Link"/>
              </w:rPr>
              <w:t>4.10.9  Aufbewahrung/Vernichtung</w:t>
            </w:r>
            <w:r>
              <w:rPr>
                <w:webHidden/>
              </w:rPr>
              <w:tab/>
            </w:r>
            <w:r>
              <w:rPr>
                <w:webHidden/>
              </w:rPr>
              <w:fldChar w:fldCharType="begin"/>
            </w:r>
            <w:r>
              <w:rPr>
                <w:webHidden/>
              </w:rPr>
              <w:instrText xml:space="preserve"> PAGEREF _Toc488836790 \h </w:instrText>
            </w:r>
            <w:r>
              <w:rPr>
                <w:webHidden/>
              </w:rPr>
            </w:r>
            <w:r>
              <w:rPr>
                <w:webHidden/>
              </w:rPr>
              <w:fldChar w:fldCharType="separate"/>
            </w:r>
            <w:r w:rsidR="00E80998">
              <w:rPr>
                <w:webHidden/>
              </w:rPr>
              <w:t>15</w:t>
            </w:r>
            <w:r>
              <w:rPr>
                <w:webHidden/>
              </w:rPr>
              <w:fldChar w:fldCharType="end"/>
            </w:r>
          </w:hyperlink>
        </w:p>
        <w:p w14:paraId="15ED97E2" w14:textId="005D6117" w:rsidR="00A56279" w:rsidRDefault="00A56279">
          <w:pPr>
            <w:pStyle w:val="Verzeichnis1"/>
            <w:rPr>
              <w:rFonts w:asciiTheme="minorHAnsi" w:eastAsiaTheme="minorEastAsia" w:hAnsiTheme="minorHAnsi" w:cstheme="minorBidi"/>
              <w:b w:val="0"/>
              <w:bCs w:val="0"/>
              <w:noProof/>
              <w:color w:val="auto"/>
              <w:sz w:val="24"/>
            </w:rPr>
          </w:pPr>
          <w:hyperlink w:anchor="_Toc488836791" w:history="1">
            <w:r w:rsidRPr="00F01BFA">
              <w:rPr>
                <w:rStyle w:val="Link"/>
                <w:noProof/>
              </w:rPr>
              <w:t xml:space="preserve">5 </w:t>
            </w:r>
            <w:r w:rsidR="00522FE5">
              <w:rPr>
                <w:rStyle w:val="Link"/>
                <w:noProof/>
              </w:rPr>
              <w:tab/>
            </w:r>
            <w:r w:rsidRPr="00F01BFA">
              <w:rPr>
                <w:rStyle w:val="Link"/>
                <w:noProof/>
              </w:rPr>
              <w:t>Führung</w:t>
            </w:r>
            <w:r>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t xml:space="preserve">        </w:t>
            </w:r>
            <w:r>
              <w:rPr>
                <w:noProof/>
                <w:webHidden/>
              </w:rPr>
              <w:fldChar w:fldCharType="begin"/>
            </w:r>
            <w:r>
              <w:rPr>
                <w:noProof/>
                <w:webHidden/>
              </w:rPr>
              <w:instrText xml:space="preserve"> PAGEREF _Toc488836791 \h </w:instrText>
            </w:r>
            <w:r>
              <w:rPr>
                <w:noProof/>
                <w:webHidden/>
              </w:rPr>
            </w:r>
            <w:r>
              <w:rPr>
                <w:noProof/>
                <w:webHidden/>
              </w:rPr>
              <w:fldChar w:fldCharType="separate"/>
            </w:r>
            <w:r w:rsidR="00E80998">
              <w:rPr>
                <w:noProof/>
                <w:webHidden/>
              </w:rPr>
              <w:t>16</w:t>
            </w:r>
            <w:r>
              <w:rPr>
                <w:noProof/>
                <w:webHidden/>
              </w:rPr>
              <w:fldChar w:fldCharType="end"/>
            </w:r>
          </w:hyperlink>
        </w:p>
        <w:p w14:paraId="56E87F29" w14:textId="77777777" w:rsidR="00A56279" w:rsidRDefault="00A56279">
          <w:pPr>
            <w:pStyle w:val="Verzeichnis2"/>
            <w:rPr>
              <w:rFonts w:asciiTheme="minorHAnsi" w:eastAsiaTheme="minorEastAsia" w:hAnsiTheme="minorHAnsi" w:cstheme="minorBidi"/>
              <w:sz w:val="24"/>
              <w:szCs w:val="24"/>
            </w:rPr>
          </w:pPr>
          <w:hyperlink w:anchor="_Toc488836792" w:history="1">
            <w:r w:rsidRPr="00F01BFA">
              <w:rPr>
                <w:rStyle w:val="Link"/>
              </w:rPr>
              <w:t>5.1 Führung und Verpflichtung</w:t>
            </w:r>
            <w:r>
              <w:rPr>
                <w:webHidden/>
              </w:rPr>
              <w:tab/>
            </w:r>
            <w:r>
              <w:rPr>
                <w:webHidden/>
              </w:rPr>
              <w:fldChar w:fldCharType="begin"/>
            </w:r>
            <w:r>
              <w:rPr>
                <w:webHidden/>
              </w:rPr>
              <w:instrText xml:space="preserve"> PAGEREF _Toc488836792 \h </w:instrText>
            </w:r>
            <w:r>
              <w:rPr>
                <w:webHidden/>
              </w:rPr>
            </w:r>
            <w:r>
              <w:rPr>
                <w:webHidden/>
              </w:rPr>
              <w:fldChar w:fldCharType="separate"/>
            </w:r>
            <w:r w:rsidR="00E80998">
              <w:rPr>
                <w:webHidden/>
              </w:rPr>
              <w:t>16</w:t>
            </w:r>
            <w:r>
              <w:rPr>
                <w:webHidden/>
              </w:rPr>
              <w:fldChar w:fldCharType="end"/>
            </w:r>
          </w:hyperlink>
        </w:p>
        <w:p w14:paraId="30631B5E" w14:textId="77777777" w:rsidR="00A56279" w:rsidRDefault="00A56279">
          <w:pPr>
            <w:pStyle w:val="Verzeichnis3"/>
            <w:rPr>
              <w:rFonts w:eastAsiaTheme="minorEastAsia" w:cstheme="minorBidi"/>
              <w:i w:val="0"/>
              <w:iCs w:val="0"/>
              <w:w w:val="100"/>
              <w:szCs w:val="24"/>
            </w:rPr>
          </w:pPr>
          <w:hyperlink w:anchor="_Toc488836793" w:history="1">
            <w:r w:rsidRPr="00F01BFA">
              <w:rPr>
                <w:rStyle w:val="Link"/>
              </w:rPr>
              <w:t xml:space="preserve">5.1.2 </w:t>
            </w:r>
            <w:r>
              <w:rPr>
                <w:rFonts w:eastAsiaTheme="minorEastAsia" w:cstheme="minorBidi"/>
                <w:i w:val="0"/>
                <w:iCs w:val="0"/>
                <w:w w:val="100"/>
                <w:szCs w:val="24"/>
              </w:rPr>
              <w:tab/>
            </w:r>
            <w:r w:rsidRPr="00F01BFA">
              <w:rPr>
                <w:rStyle w:val="Link"/>
              </w:rPr>
              <w:t>Kundenorientierung</w:t>
            </w:r>
            <w:r>
              <w:rPr>
                <w:webHidden/>
              </w:rPr>
              <w:tab/>
            </w:r>
            <w:r>
              <w:rPr>
                <w:webHidden/>
              </w:rPr>
              <w:fldChar w:fldCharType="begin"/>
            </w:r>
            <w:r>
              <w:rPr>
                <w:webHidden/>
              </w:rPr>
              <w:instrText xml:space="preserve"> PAGEREF _Toc488836793 \h </w:instrText>
            </w:r>
            <w:r>
              <w:rPr>
                <w:webHidden/>
              </w:rPr>
            </w:r>
            <w:r>
              <w:rPr>
                <w:webHidden/>
              </w:rPr>
              <w:fldChar w:fldCharType="separate"/>
            </w:r>
            <w:r w:rsidR="00E80998">
              <w:rPr>
                <w:webHidden/>
              </w:rPr>
              <w:t>17</w:t>
            </w:r>
            <w:r>
              <w:rPr>
                <w:webHidden/>
              </w:rPr>
              <w:fldChar w:fldCharType="end"/>
            </w:r>
          </w:hyperlink>
        </w:p>
        <w:p w14:paraId="651DA5F6" w14:textId="19BC72B8" w:rsidR="00A56279" w:rsidRDefault="00A56279">
          <w:pPr>
            <w:pStyle w:val="Verzeichnis1"/>
            <w:tabs>
              <w:tab w:val="left" w:pos="720"/>
            </w:tabs>
            <w:rPr>
              <w:rFonts w:asciiTheme="minorHAnsi" w:eastAsiaTheme="minorEastAsia" w:hAnsiTheme="minorHAnsi" w:cstheme="minorBidi"/>
              <w:b w:val="0"/>
              <w:bCs w:val="0"/>
              <w:noProof/>
              <w:color w:val="auto"/>
              <w:sz w:val="24"/>
            </w:rPr>
          </w:pPr>
          <w:hyperlink w:anchor="_Toc488836794" w:history="1">
            <w:r w:rsidRPr="00F01BFA">
              <w:rPr>
                <w:rStyle w:val="Link"/>
                <w:noProof/>
              </w:rPr>
              <w:t>5.2</w:t>
            </w:r>
            <w:r>
              <w:rPr>
                <w:rFonts w:asciiTheme="minorHAnsi" w:eastAsiaTheme="minorEastAsia" w:hAnsiTheme="minorHAnsi" w:cstheme="minorBidi"/>
                <w:b w:val="0"/>
                <w:bCs w:val="0"/>
                <w:noProof/>
                <w:color w:val="auto"/>
                <w:sz w:val="24"/>
              </w:rPr>
              <w:tab/>
            </w:r>
            <w:r w:rsidRPr="00F01BFA">
              <w:rPr>
                <w:rStyle w:val="Link"/>
                <w:noProof/>
              </w:rPr>
              <w:t>Politik</w:t>
            </w:r>
            <w:r>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t xml:space="preserve">       </w:t>
            </w:r>
            <w:r>
              <w:rPr>
                <w:noProof/>
                <w:webHidden/>
              </w:rPr>
              <w:fldChar w:fldCharType="begin"/>
            </w:r>
            <w:r>
              <w:rPr>
                <w:noProof/>
                <w:webHidden/>
              </w:rPr>
              <w:instrText xml:space="preserve"> PAGEREF _Toc488836794 \h </w:instrText>
            </w:r>
            <w:r>
              <w:rPr>
                <w:noProof/>
                <w:webHidden/>
              </w:rPr>
            </w:r>
            <w:r>
              <w:rPr>
                <w:noProof/>
                <w:webHidden/>
              </w:rPr>
              <w:fldChar w:fldCharType="separate"/>
            </w:r>
            <w:r w:rsidR="00E80998">
              <w:rPr>
                <w:noProof/>
                <w:webHidden/>
              </w:rPr>
              <w:t>17</w:t>
            </w:r>
            <w:r>
              <w:rPr>
                <w:noProof/>
                <w:webHidden/>
              </w:rPr>
              <w:fldChar w:fldCharType="end"/>
            </w:r>
          </w:hyperlink>
        </w:p>
        <w:p w14:paraId="3D74ACC7" w14:textId="77777777" w:rsidR="00A56279" w:rsidRDefault="00A56279">
          <w:pPr>
            <w:pStyle w:val="Verzeichnis3"/>
            <w:rPr>
              <w:rFonts w:eastAsiaTheme="minorEastAsia" w:cstheme="minorBidi"/>
              <w:i w:val="0"/>
              <w:iCs w:val="0"/>
              <w:w w:val="100"/>
              <w:szCs w:val="24"/>
            </w:rPr>
          </w:pPr>
          <w:hyperlink w:anchor="_Toc488836795" w:history="1">
            <w:r w:rsidRPr="00F01BFA">
              <w:rPr>
                <w:rStyle w:val="Link"/>
              </w:rPr>
              <w:t>5.2.1</w:t>
            </w:r>
            <w:r>
              <w:rPr>
                <w:rFonts w:eastAsiaTheme="minorEastAsia" w:cstheme="minorBidi"/>
                <w:i w:val="0"/>
                <w:iCs w:val="0"/>
                <w:w w:val="100"/>
                <w:szCs w:val="24"/>
              </w:rPr>
              <w:tab/>
            </w:r>
            <w:r w:rsidRPr="00F01BFA">
              <w:rPr>
                <w:rStyle w:val="Link"/>
              </w:rPr>
              <w:t>Festlegen der Qualitätspolitik</w:t>
            </w:r>
            <w:r>
              <w:rPr>
                <w:webHidden/>
              </w:rPr>
              <w:tab/>
            </w:r>
            <w:r>
              <w:rPr>
                <w:webHidden/>
              </w:rPr>
              <w:fldChar w:fldCharType="begin"/>
            </w:r>
            <w:r>
              <w:rPr>
                <w:webHidden/>
              </w:rPr>
              <w:instrText xml:space="preserve"> PAGEREF _Toc488836795 \h </w:instrText>
            </w:r>
            <w:r>
              <w:rPr>
                <w:webHidden/>
              </w:rPr>
            </w:r>
            <w:r>
              <w:rPr>
                <w:webHidden/>
              </w:rPr>
              <w:fldChar w:fldCharType="separate"/>
            </w:r>
            <w:r w:rsidR="00E80998">
              <w:rPr>
                <w:webHidden/>
              </w:rPr>
              <w:t>17</w:t>
            </w:r>
            <w:r>
              <w:rPr>
                <w:webHidden/>
              </w:rPr>
              <w:fldChar w:fldCharType="end"/>
            </w:r>
          </w:hyperlink>
        </w:p>
        <w:p w14:paraId="4015230A" w14:textId="77777777" w:rsidR="00A56279" w:rsidRDefault="00A56279">
          <w:pPr>
            <w:pStyle w:val="Verzeichnis3"/>
            <w:rPr>
              <w:rFonts w:eastAsiaTheme="minorEastAsia" w:cstheme="minorBidi"/>
              <w:i w:val="0"/>
              <w:iCs w:val="0"/>
              <w:w w:val="100"/>
              <w:szCs w:val="24"/>
            </w:rPr>
          </w:pPr>
          <w:hyperlink w:anchor="_Toc488836796" w:history="1">
            <w:r w:rsidRPr="00F01BFA">
              <w:rPr>
                <w:rStyle w:val="Link"/>
              </w:rPr>
              <w:t xml:space="preserve">5.2.2 </w:t>
            </w:r>
            <w:r>
              <w:rPr>
                <w:rFonts w:eastAsiaTheme="minorEastAsia" w:cstheme="minorBidi"/>
                <w:i w:val="0"/>
                <w:iCs w:val="0"/>
                <w:w w:val="100"/>
                <w:szCs w:val="24"/>
              </w:rPr>
              <w:tab/>
            </w:r>
            <w:r w:rsidRPr="00F01BFA">
              <w:rPr>
                <w:rStyle w:val="Link"/>
              </w:rPr>
              <w:t>Bekanntmachung der Qualitätspolitik</w:t>
            </w:r>
            <w:r>
              <w:rPr>
                <w:webHidden/>
              </w:rPr>
              <w:tab/>
            </w:r>
            <w:r>
              <w:rPr>
                <w:webHidden/>
              </w:rPr>
              <w:fldChar w:fldCharType="begin"/>
            </w:r>
            <w:r>
              <w:rPr>
                <w:webHidden/>
              </w:rPr>
              <w:instrText xml:space="preserve"> PAGEREF _Toc488836796 \h </w:instrText>
            </w:r>
            <w:r>
              <w:rPr>
                <w:webHidden/>
              </w:rPr>
            </w:r>
            <w:r>
              <w:rPr>
                <w:webHidden/>
              </w:rPr>
              <w:fldChar w:fldCharType="separate"/>
            </w:r>
            <w:r w:rsidR="00E80998">
              <w:rPr>
                <w:webHidden/>
              </w:rPr>
              <w:t>18</w:t>
            </w:r>
            <w:r>
              <w:rPr>
                <w:webHidden/>
              </w:rPr>
              <w:fldChar w:fldCharType="end"/>
            </w:r>
          </w:hyperlink>
        </w:p>
        <w:p w14:paraId="05EDFAD2" w14:textId="77777777" w:rsidR="00A56279" w:rsidRDefault="00A56279">
          <w:pPr>
            <w:pStyle w:val="Verzeichnis3"/>
            <w:rPr>
              <w:rFonts w:eastAsiaTheme="minorEastAsia" w:cstheme="minorBidi"/>
              <w:i w:val="0"/>
              <w:iCs w:val="0"/>
              <w:w w:val="100"/>
              <w:szCs w:val="24"/>
            </w:rPr>
          </w:pPr>
          <w:hyperlink w:anchor="_Toc488836797" w:history="1">
            <w:r w:rsidRPr="00F01BFA">
              <w:rPr>
                <w:rStyle w:val="Link"/>
              </w:rPr>
              <w:t>5.2.2.1</w:t>
            </w:r>
            <w:r>
              <w:rPr>
                <w:rFonts w:eastAsiaTheme="minorEastAsia" w:cstheme="minorBidi"/>
                <w:i w:val="0"/>
                <w:iCs w:val="0"/>
                <w:w w:val="100"/>
                <w:szCs w:val="24"/>
              </w:rPr>
              <w:tab/>
            </w:r>
            <w:r w:rsidRPr="00F01BFA">
              <w:rPr>
                <w:rStyle w:val="Link"/>
              </w:rPr>
              <w:t>Leitbild der Akademie-Vaihingen e.V. nach AZAV</w:t>
            </w:r>
            <w:r>
              <w:rPr>
                <w:webHidden/>
              </w:rPr>
              <w:tab/>
            </w:r>
            <w:r>
              <w:rPr>
                <w:webHidden/>
              </w:rPr>
              <w:fldChar w:fldCharType="begin"/>
            </w:r>
            <w:r>
              <w:rPr>
                <w:webHidden/>
              </w:rPr>
              <w:instrText xml:space="preserve"> PAGEREF _Toc488836797 \h </w:instrText>
            </w:r>
            <w:r>
              <w:rPr>
                <w:webHidden/>
              </w:rPr>
            </w:r>
            <w:r>
              <w:rPr>
                <w:webHidden/>
              </w:rPr>
              <w:fldChar w:fldCharType="separate"/>
            </w:r>
            <w:r w:rsidR="00E80998">
              <w:rPr>
                <w:webHidden/>
              </w:rPr>
              <w:t>18</w:t>
            </w:r>
            <w:r>
              <w:rPr>
                <w:webHidden/>
              </w:rPr>
              <w:fldChar w:fldCharType="end"/>
            </w:r>
          </w:hyperlink>
        </w:p>
        <w:p w14:paraId="15BC0902" w14:textId="77777777" w:rsidR="00A56279" w:rsidRDefault="00A56279">
          <w:pPr>
            <w:pStyle w:val="Verzeichnis2"/>
            <w:rPr>
              <w:rFonts w:asciiTheme="minorHAnsi" w:eastAsiaTheme="minorEastAsia" w:hAnsiTheme="minorHAnsi" w:cstheme="minorBidi"/>
              <w:sz w:val="24"/>
              <w:szCs w:val="24"/>
            </w:rPr>
          </w:pPr>
          <w:hyperlink w:anchor="_Toc488836798" w:history="1">
            <w:r w:rsidRPr="00F01BFA">
              <w:rPr>
                <w:rStyle w:val="Link"/>
              </w:rPr>
              <w:t>5.3 Rollen, Verantwortlichkeiten und Befugnisse in der Organisation</w:t>
            </w:r>
            <w:r>
              <w:rPr>
                <w:webHidden/>
              </w:rPr>
              <w:tab/>
            </w:r>
            <w:r>
              <w:rPr>
                <w:webHidden/>
              </w:rPr>
              <w:fldChar w:fldCharType="begin"/>
            </w:r>
            <w:r>
              <w:rPr>
                <w:webHidden/>
              </w:rPr>
              <w:instrText xml:space="preserve"> PAGEREF _Toc488836798 \h </w:instrText>
            </w:r>
            <w:r>
              <w:rPr>
                <w:webHidden/>
              </w:rPr>
            </w:r>
            <w:r>
              <w:rPr>
                <w:webHidden/>
              </w:rPr>
              <w:fldChar w:fldCharType="separate"/>
            </w:r>
            <w:r w:rsidR="00E80998">
              <w:rPr>
                <w:webHidden/>
              </w:rPr>
              <w:t>19</w:t>
            </w:r>
            <w:r>
              <w:rPr>
                <w:webHidden/>
              </w:rPr>
              <w:fldChar w:fldCharType="end"/>
            </w:r>
          </w:hyperlink>
        </w:p>
        <w:p w14:paraId="69B24679" w14:textId="77777777" w:rsidR="00A56279" w:rsidRDefault="00A56279">
          <w:pPr>
            <w:pStyle w:val="Verzeichnis3"/>
            <w:rPr>
              <w:rFonts w:eastAsiaTheme="minorEastAsia" w:cstheme="minorBidi"/>
              <w:i w:val="0"/>
              <w:iCs w:val="0"/>
              <w:w w:val="100"/>
              <w:szCs w:val="24"/>
            </w:rPr>
          </w:pPr>
          <w:hyperlink w:anchor="_Toc488836799" w:history="1">
            <w:r w:rsidRPr="00F01BFA">
              <w:rPr>
                <w:rStyle w:val="Link"/>
              </w:rPr>
              <w:t>5.3.1. Qualität als strategisches Ziel</w:t>
            </w:r>
            <w:r>
              <w:rPr>
                <w:webHidden/>
              </w:rPr>
              <w:tab/>
            </w:r>
            <w:r>
              <w:rPr>
                <w:webHidden/>
              </w:rPr>
              <w:fldChar w:fldCharType="begin"/>
            </w:r>
            <w:r>
              <w:rPr>
                <w:webHidden/>
              </w:rPr>
              <w:instrText xml:space="preserve"> PAGEREF _Toc488836799 \h </w:instrText>
            </w:r>
            <w:r>
              <w:rPr>
                <w:webHidden/>
              </w:rPr>
            </w:r>
            <w:r>
              <w:rPr>
                <w:webHidden/>
              </w:rPr>
              <w:fldChar w:fldCharType="separate"/>
            </w:r>
            <w:r w:rsidR="00E80998">
              <w:rPr>
                <w:webHidden/>
              </w:rPr>
              <w:t>20</w:t>
            </w:r>
            <w:r>
              <w:rPr>
                <w:webHidden/>
              </w:rPr>
              <w:fldChar w:fldCharType="end"/>
            </w:r>
          </w:hyperlink>
        </w:p>
        <w:p w14:paraId="77468B5C" w14:textId="77777777" w:rsidR="00A56279" w:rsidRDefault="00A56279">
          <w:pPr>
            <w:pStyle w:val="Verzeichnis3"/>
            <w:rPr>
              <w:rFonts w:eastAsiaTheme="minorEastAsia" w:cstheme="minorBidi"/>
              <w:i w:val="0"/>
              <w:iCs w:val="0"/>
              <w:w w:val="100"/>
              <w:szCs w:val="24"/>
            </w:rPr>
          </w:pPr>
          <w:hyperlink w:anchor="_Toc488836800" w:history="1">
            <w:r w:rsidRPr="00F01BFA">
              <w:rPr>
                <w:rStyle w:val="Link"/>
              </w:rPr>
              <w:t xml:space="preserve">5.3.2 </w:t>
            </w:r>
            <w:r>
              <w:rPr>
                <w:rFonts w:eastAsiaTheme="minorEastAsia" w:cstheme="minorBidi"/>
                <w:i w:val="0"/>
                <w:iCs w:val="0"/>
                <w:w w:val="100"/>
                <w:szCs w:val="24"/>
              </w:rPr>
              <w:tab/>
            </w:r>
            <w:r w:rsidRPr="00F01BFA">
              <w:rPr>
                <w:rStyle w:val="Link"/>
              </w:rPr>
              <w:t>Qualität in den operativen Zielen</w:t>
            </w:r>
            <w:r>
              <w:rPr>
                <w:webHidden/>
              </w:rPr>
              <w:tab/>
            </w:r>
            <w:r>
              <w:rPr>
                <w:webHidden/>
              </w:rPr>
              <w:fldChar w:fldCharType="begin"/>
            </w:r>
            <w:r>
              <w:rPr>
                <w:webHidden/>
              </w:rPr>
              <w:instrText xml:space="preserve"> PAGEREF _Toc488836800 \h </w:instrText>
            </w:r>
            <w:r>
              <w:rPr>
                <w:webHidden/>
              </w:rPr>
            </w:r>
            <w:r>
              <w:rPr>
                <w:webHidden/>
              </w:rPr>
              <w:fldChar w:fldCharType="separate"/>
            </w:r>
            <w:r w:rsidR="00E80998">
              <w:rPr>
                <w:webHidden/>
              </w:rPr>
              <w:t>20</w:t>
            </w:r>
            <w:r>
              <w:rPr>
                <w:webHidden/>
              </w:rPr>
              <w:fldChar w:fldCharType="end"/>
            </w:r>
          </w:hyperlink>
        </w:p>
        <w:p w14:paraId="685D4ED7" w14:textId="77777777" w:rsidR="00A56279" w:rsidRDefault="00A56279">
          <w:pPr>
            <w:pStyle w:val="Verzeichnis3"/>
            <w:rPr>
              <w:rFonts w:eastAsiaTheme="minorEastAsia" w:cstheme="minorBidi"/>
              <w:i w:val="0"/>
              <w:iCs w:val="0"/>
              <w:w w:val="100"/>
              <w:szCs w:val="24"/>
            </w:rPr>
          </w:pPr>
          <w:hyperlink w:anchor="_Toc488836801" w:history="1">
            <w:r w:rsidRPr="00F01BFA">
              <w:rPr>
                <w:rStyle w:val="Link"/>
              </w:rPr>
              <w:t>5.3.3   Planung und Weiterentwicklung der Qualitätsanforderungen</w:t>
            </w:r>
            <w:r>
              <w:rPr>
                <w:webHidden/>
              </w:rPr>
              <w:tab/>
            </w:r>
            <w:r>
              <w:rPr>
                <w:webHidden/>
              </w:rPr>
              <w:fldChar w:fldCharType="begin"/>
            </w:r>
            <w:r>
              <w:rPr>
                <w:webHidden/>
              </w:rPr>
              <w:instrText xml:space="preserve"> PAGEREF _Toc488836801 \h </w:instrText>
            </w:r>
            <w:r>
              <w:rPr>
                <w:webHidden/>
              </w:rPr>
            </w:r>
            <w:r>
              <w:rPr>
                <w:webHidden/>
              </w:rPr>
              <w:fldChar w:fldCharType="separate"/>
            </w:r>
            <w:r w:rsidR="00E80998">
              <w:rPr>
                <w:webHidden/>
              </w:rPr>
              <w:t>21</w:t>
            </w:r>
            <w:r>
              <w:rPr>
                <w:webHidden/>
              </w:rPr>
              <w:fldChar w:fldCharType="end"/>
            </w:r>
          </w:hyperlink>
        </w:p>
        <w:p w14:paraId="5EA68936" w14:textId="19625400" w:rsidR="00A56279" w:rsidRDefault="00A56279">
          <w:pPr>
            <w:pStyle w:val="Verzeichnis1"/>
            <w:tabs>
              <w:tab w:val="left" w:pos="480"/>
            </w:tabs>
            <w:rPr>
              <w:rFonts w:asciiTheme="minorHAnsi" w:eastAsiaTheme="minorEastAsia" w:hAnsiTheme="minorHAnsi" w:cstheme="minorBidi"/>
              <w:b w:val="0"/>
              <w:bCs w:val="0"/>
              <w:noProof/>
              <w:color w:val="auto"/>
              <w:sz w:val="24"/>
            </w:rPr>
          </w:pPr>
          <w:hyperlink w:anchor="_Toc488836802" w:history="1">
            <w:r w:rsidRPr="00F01BFA">
              <w:rPr>
                <w:rStyle w:val="Link"/>
                <w:noProof/>
              </w:rPr>
              <w:t xml:space="preserve">6 </w:t>
            </w:r>
            <w:r>
              <w:rPr>
                <w:rFonts w:asciiTheme="minorHAnsi" w:eastAsiaTheme="minorEastAsia" w:hAnsiTheme="minorHAnsi" w:cstheme="minorBidi"/>
                <w:b w:val="0"/>
                <w:bCs w:val="0"/>
                <w:noProof/>
                <w:color w:val="auto"/>
                <w:sz w:val="24"/>
              </w:rPr>
              <w:tab/>
            </w:r>
            <w:r w:rsidR="00522FE5">
              <w:rPr>
                <w:rFonts w:asciiTheme="minorHAnsi" w:eastAsiaTheme="minorEastAsia" w:hAnsiTheme="minorHAnsi" w:cstheme="minorBidi"/>
                <w:b w:val="0"/>
                <w:bCs w:val="0"/>
                <w:noProof/>
                <w:color w:val="auto"/>
                <w:sz w:val="24"/>
              </w:rPr>
              <w:tab/>
            </w:r>
            <w:r w:rsidRPr="00F01BFA">
              <w:rPr>
                <w:rStyle w:val="Link"/>
                <w:noProof/>
              </w:rPr>
              <w:t>Planung</w:t>
            </w:r>
            <w:r>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t xml:space="preserve">        </w:t>
            </w:r>
            <w:r>
              <w:rPr>
                <w:noProof/>
                <w:webHidden/>
              </w:rPr>
              <w:fldChar w:fldCharType="begin"/>
            </w:r>
            <w:r>
              <w:rPr>
                <w:noProof/>
                <w:webHidden/>
              </w:rPr>
              <w:instrText xml:space="preserve"> PAGEREF _Toc488836802 \h </w:instrText>
            </w:r>
            <w:r>
              <w:rPr>
                <w:noProof/>
                <w:webHidden/>
              </w:rPr>
            </w:r>
            <w:r>
              <w:rPr>
                <w:noProof/>
                <w:webHidden/>
              </w:rPr>
              <w:fldChar w:fldCharType="separate"/>
            </w:r>
            <w:r w:rsidR="00E80998">
              <w:rPr>
                <w:noProof/>
                <w:webHidden/>
              </w:rPr>
              <w:t>21</w:t>
            </w:r>
            <w:r>
              <w:rPr>
                <w:noProof/>
                <w:webHidden/>
              </w:rPr>
              <w:fldChar w:fldCharType="end"/>
            </w:r>
          </w:hyperlink>
        </w:p>
        <w:p w14:paraId="35EAC72B" w14:textId="77777777" w:rsidR="00A56279" w:rsidRDefault="00A56279">
          <w:pPr>
            <w:pStyle w:val="Verzeichnis2"/>
            <w:rPr>
              <w:rFonts w:asciiTheme="minorHAnsi" w:eastAsiaTheme="minorEastAsia" w:hAnsiTheme="minorHAnsi" w:cstheme="minorBidi"/>
              <w:sz w:val="24"/>
              <w:szCs w:val="24"/>
            </w:rPr>
          </w:pPr>
          <w:hyperlink w:anchor="_Toc488836803" w:history="1">
            <w:r w:rsidRPr="00F01BFA">
              <w:rPr>
                <w:rStyle w:val="Link"/>
              </w:rPr>
              <w:t xml:space="preserve">6.1 </w:t>
            </w:r>
            <w:r>
              <w:rPr>
                <w:rFonts w:asciiTheme="minorHAnsi" w:eastAsiaTheme="minorEastAsia" w:hAnsiTheme="minorHAnsi" w:cstheme="minorBidi"/>
                <w:sz w:val="24"/>
                <w:szCs w:val="24"/>
              </w:rPr>
              <w:tab/>
            </w:r>
            <w:r w:rsidRPr="00F01BFA">
              <w:rPr>
                <w:rStyle w:val="Link"/>
              </w:rPr>
              <w:t>Maßnahmen zum Umgang mit Risiken und Chancen</w:t>
            </w:r>
            <w:r>
              <w:rPr>
                <w:webHidden/>
              </w:rPr>
              <w:tab/>
            </w:r>
            <w:r>
              <w:rPr>
                <w:webHidden/>
              </w:rPr>
              <w:fldChar w:fldCharType="begin"/>
            </w:r>
            <w:r>
              <w:rPr>
                <w:webHidden/>
              </w:rPr>
              <w:instrText xml:space="preserve"> PAGEREF _Toc488836803 \h </w:instrText>
            </w:r>
            <w:r>
              <w:rPr>
                <w:webHidden/>
              </w:rPr>
            </w:r>
            <w:r>
              <w:rPr>
                <w:webHidden/>
              </w:rPr>
              <w:fldChar w:fldCharType="separate"/>
            </w:r>
            <w:r w:rsidR="00E80998">
              <w:rPr>
                <w:webHidden/>
              </w:rPr>
              <w:t>21</w:t>
            </w:r>
            <w:r>
              <w:rPr>
                <w:webHidden/>
              </w:rPr>
              <w:fldChar w:fldCharType="end"/>
            </w:r>
          </w:hyperlink>
        </w:p>
        <w:p w14:paraId="0AE77B57" w14:textId="77777777" w:rsidR="00A56279" w:rsidRDefault="00A56279">
          <w:pPr>
            <w:pStyle w:val="Verzeichnis3"/>
            <w:rPr>
              <w:rFonts w:eastAsiaTheme="minorEastAsia" w:cstheme="minorBidi"/>
              <w:i w:val="0"/>
              <w:iCs w:val="0"/>
              <w:w w:val="100"/>
              <w:szCs w:val="24"/>
            </w:rPr>
          </w:pPr>
          <w:hyperlink w:anchor="_Toc488836804" w:history="1">
            <w:r w:rsidRPr="00F01BFA">
              <w:rPr>
                <w:rStyle w:val="Link"/>
              </w:rPr>
              <w:t xml:space="preserve">6.1.1 </w:t>
            </w:r>
            <w:r>
              <w:rPr>
                <w:rFonts w:eastAsiaTheme="minorEastAsia" w:cstheme="minorBidi"/>
                <w:i w:val="0"/>
                <w:iCs w:val="0"/>
                <w:w w:val="100"/>
                <w:szCs w:val="24"/>
              </w:rPr>
              <w:tab/>
            </w:r>
            <w:r w:rsidRPr="00F01BFA">
              <w:rPr>
                <w:rStyle w:val="Link"/>
              </w:rPr>
              <w:t>Planung des QMS</w:t>
            </w:r>
            <w:r>
              <w:rPr>
                <w:webHidden/>
              </w:rPr>
              <w:tab/>
            </w:r>
            <w:r>
              <w:rPr>
                <w:webHidden/>
              </w:rPr>
              <w:fldChar w:fldCharType="begin"/>
            </w:r>
            <w:r>
              <w:rPr>
                <w:webHidden/>
              </w:rPr>
              <w:instrText xml:space="preserve"> PAGEREF _Toc488836804 \h </w:instrText>
            </w:r>
            <w:r>
              <w:rPr>
                <w:webHidden/>
              </w:rPr>
            </w:r>
            <w:r>
              <w:rPr>
                <w:webHidden/>
              </w:rPr>
              <w:fldChar w:fldCharType="separate"/>
            </w:r>
            <w:r w:rsidR="00E80998">
              <w:rPr>
                <w:webHidden/>
              </w:rPr>
              <w:t>21</w:t>
            </w:r>
            <w:r>
              <w:rPr>
                <w:webHidden/>
              </w:rPr>
              <w:fldChar w:fldCharType="end"/>
            </w:r>
          </w:hyperlink>
        </w:p>
        <w:p w14:paraId="6D736D5A" w14:textId="77777777" w:rsidR="00A56279" w:rsidRDefault="00A56279">
          <w:pPr>
            <w:pStyle w:val="Verzeichnis3"/>
            <w:rPr>
              <w:rFonts w:eastAsiaTheme="minorEastAsia" w:cstheme="minorBidi"/>
              <w:i w:val="0"/>
              <w:iCs w:val="0"/>
              <w:w w:val="100"/>
              <w:szCs w:val="24"/>
            </w:rPr>
          </w:pPr>
          <w:hyperlink w:anchor="_Toc488836805" w:history="1">
            <w:r w:rsidRPr="00F01BFA">
              <w:rPr>
                <w:rStyle w:val="Link"/>
              </w:rPr>
              <w:t>6.1.2</w:t>
            </w:r>
            <w:r>
              <w:rPr>
                <w:rFonts w:eastAsiaTheme="minorEastAsia" w:cstheme="minorBidi"/>
                <w:i w:val="0"/>
                <w:iCs w:val="0"/>
                <w:w w:val="100"/>
                <w:szCs w:val="24"/>
              </w:rPr>
              <w:tab/>
            </w:r>
            <w:r w:rsidRPr="00F01BFA">
              <w:rPr>
                <w:rStyle w:val="Link"/>
              </w:rPr>
              <w:t>Maßnahmen zum Umgang mit diesen Risiken und Chancen</w:t>
            </w:r>
            <w:r>
              <w:rPr>
                <w:webHidden/>
              </w:rPr>
              <w:tab/>
            </w:r>
            <w:r>
              <w:rPr>
                <w:webHidden/>
              </w:rPr>
              <w:fldChar w:fldCharType="begin"/>
            </w:r>
            <w:r>
              <w:rPr>
                <w:webHidden/>
              </w:rPr>
              <w:instrText xml:space="preserve"> PAGEREF _Toc488836805 \h </w:instrText>
            </w:r>
            <w:r>
              <w:rPr>
                <w:webHidden/>
              </w:rPr>
            </w:r>
            <w:r>
              <w:rPr>
                <w:webHidden/>
              </w:rPr>
              <w:fldChar w:fldCharType="separate"/>
            </w:r>
            <w:r w:rsidR="00E80998">
              <w:rPr>
                <w:webHidden/>
              </w:rPr>
              <w:t>21</w:t>
            </w:r>
            <w:r>
              <w:rPr>
                <w:webHidden/>
              </w:rPr>
              <w:fldChar w:fldCharType="end"/>
            </w:r>
          </w:hyperlink>
        </w:p>
        <w:p w14:paraId="0037111B" w14:textId="77777777" w:rsidR="00A56279" w:rsidRDefault="00A56279">
          <w:pPr>
            <w:pStyle w:val="Verzeichnis2"/>
            <w:rPr>
              <w:rFonts w:asciiTheme="minorHAnsi" w:eastAsiaTheme="minorEastAsia" w:hAnsiTheme="minorHAnsi" w:cstheme="minorBidi"/>
              <w:sz w:val="24"/>
              <w:szCs w:val="24"/>
            </w:rPr>
          </w:pPr>
          <w:hyperlink w:anchor="_Toc488836806" w:history="1">
            <w:r w:rsidRPr="00F01BFA">
              <w:rPr>
                <w:rStyle w:val="Link"/>
                <w:w w:val="86"/>
              </w:rPr>
              <w:t>6.2</w:t>
            </w:r>
            <w:r>
              <w:rPr>
                <w:rFonts w:asciiTheme="minorHAnsi" w:eastAsiaTheme="minorEastAsia" w:hAnsiTheme="minorHAnsi" w:cstheme="minorBidi"/>
                <w:sz w:val="24"/>
                <w:szCs w:val="24"/>
              </w:rPr>
              <w:tab/>
            </w:r>
            <w:r w:rsidRPr="00F01BFA">
              <w:rPr>
                <w:rStyle w:val="Link"/>
                <w:w w:val="86"/>
              </w:rPr>
              <w:t>Qualitätsziele und Planung zu deren Erreichung</w:t>
            </w:r>
            <w:r>
              <w:rPr>
                <w:webHidden/>
              </w:rPr>
              <w:tab/>
            </w:r>
            <w:r>
              <w:rPr>
                <w:webHidden/>
              </w:rPr>
              <w:fldChar w:fldCharType="begin"/>
            </w:r>
            <w:r>
              <w:rPr>
                <w:webHidden/>
              </w:rPr>
              <w:instrText xml:space="preserve"> PAGEREF _Toc488836806 \h </w:instrText>
            </w:r>
            <w:r>
              <w:rPr>
                <w:webHidden/>
              </w:rPr>
            </w:r>
            <w:r>
              <w:rPr>
                <w:webHidden/>
              </w:rPr>
              <w:fldChar w:fldCharType="separate"/>
            </w:r>
            <w:r w:rsidR="00E80998">
              <w:rPr>
                <w:webHidden/>
              </w:rPr>
              <w:t>22</w:t>
            </w:r>
            <w:r>
              <w:rPr>
                <w:webHidden/>
              </w:rPr>
              <w:fldChar w:fldCharType="end"/>
            </w:r>
          </w:hyperlink>
        </w:p>
        <w:p w14:paraId="5B97F294" w14:textId="77777777" w:rsidR="00A56279" w:rsidRDefault="00A56279">
          <w:pPr>
            <w:pStyle w:val="Verzeichnis3"/>
            <w:rPr>
              <w:rFonts w:eastAsiaTheme="minorEastAsia" w:cstheme="minorBidi"/>
              <w:i w:val="0"/>
              <w:iCs w:val="0"/>
              <w:w w:val="100"/>
              <w:szCs w:val="24"/>
            </w:rPr>
          </w:pPr>
          <w:hyperlink w:anchor="_Toc488836807" w:history="1">
            <w:r w:rsidRPr="00F01BFA">
              <w:rPr>
                <w:rStyle w:val="Link"/>
              </w:rPr>
              <w:t xml:space="preserve">6.2.1 </w:t>
            </w:r>
            <w:r>
              <w:rPr>
                <w:rFonts w:eastAsiaTheme="minorEastAsia" w:cstheme="minorBidi"/>
                <w:i w:val="0"/>
                <w:iCs w:val="0"/>
                <w:w w:val="100"/>
                <w:szCs w:val="24"/>
              </w:rPr>
              <w:tab/>
            </w:r>
            <w:r w:rsidRPr="00F01BFA">
              <w:rPr>
                <w:rStyle w:val="Link"/>
              </w:rPr>
              <w:t>Planung des QMS</w:t>
            </w:r>
            <w:r>
              <w:rPr>
                <w:webHidden/>
              </w:rPr>
              <w:tab/>
            </w:r>
            <w:r>
              <w:rPr>
                <w:webHidden/>
              </w:rPr>
              <w:fldChar w:fldCharType="begin"/>
            </w:r>
            <w:r>
              <w:rPr>
                <w:webHidden/>
              </w:rPr>
              <w:instrText xml:space="preserve"> PAGEREF _Toc488836807 \h </w:instrText>
            </w:r>
            <w:r>
              <w:rPr>
                <w:webHidden/>
              </w:rPr>
            </w:r>
            <w:r>
              <w:rPr>
                <w:webHidden/>
              </w:rPr>
              <w:fldChar w:fldCharType="separate"/>
            </w:r>
            <w:r w:rsidR="00E80998">
              <w:rPr>
                <w:webHidden/>
              </w:rPr>
              <w:t>22</w:t>
            </w:r>
            <w:r>
              <w:rPr>
                <w:webHidden/>
              </w:rPr>
              <w:fldChar w:fldCharType="end"/>
            </w:r>
          </w:hyperlink>
        </w:p>
        <w:p w14:paraId="6F41F354" w14:textId="77777777" w:rsidR="00A56279" w:rsidRDefault="00A56279">
          <w:pPr>
            <w:pStyle w:val="Verzeichnis3"/>
            <w:rPr>
              <w:rFonts w:eastAsiaTheme="minorEastAsia" w:cstheme="minorBidi"/>
              <w:i w:val="0"/>
              <w:iCs w:val="0"/>
              <w:w w:val="100"/>
              <w:szCs w:val="24"/>
            </w:rPr>
          </w:pPr>
          <w:hyperlink w:anchor="_Toc488836808" w:history="1">
            <w:r w:rsidRPr="00F01BFA">
              <w:rPr>
                <w:rStyle w:val="Link"/>
              </w:rPr>
              <w:t xml:space="preserve">6.2.2 </w:t>
            </w:r>
            <w:r>
              <w:rPr>
                <w:rFonts w:eastAsiaTheme="minorEastAsia" w:cstheme="minorBidi"/>
                <w:i w:val="0"/>
                <w:iCs w:val="0"/>
                <w:w w:val="100"/>
                <w:szCs w:val="24"/>
              </w:rPr>
              <w:tab/>
            </w:r>
            <w:r w:rsidRPr="00F01BFA">
              <w:rPr>
                <w:rStyle w:val="Link"/>
              </w:rPr>
              <w:t>Erreichung der Qualitätsziele</w:t>
            </w:r>
            <w:r>
              <w:rPr>
                <w:webHidden/>
              </w:rPr>
              <w:tab/>
            </w:r>
            <w:r>
              <w:rPr>
                <w:webHidden/>
              </w:rPr>
              <w:fldChar w:fldCharType="begin"/>
            </w:r>
            <w:r>
              <w:rPr>
                <w:webHidden/>
              </w:rPr>
              <w:instrText xml:space="preserve"> PAGEREF _Toc488836808 \h </w:instrText>
            </w:r>
            <w:r>
              <w:rPr>
                <w:webHidden/>
              </w:rPr>
            </w:r>
            <w:r>
              <w:rPr>
                <w:webHidden/>
              </w:rPr>
              <w:fldChar w:fldCharType="separate"/>
            </w:r>
            <w:r w:rsidR="00E80998">
              <w:rPr>
                <w:webHidden/>
              </w:rPr>
              <w:t>22</w:t>
            </w:r>
            <w:r>
              <w:rPr>
                <w:webHidden/>
              </w:rPr>
              <w:fldChar w:fldCharType="end"/>
            </w:r>
          </w:hyperlink>
        </w:p>
        <w:p w14:paraId="5020C464" w14:textId="77777777" w:rsidR="00A56279" w:rsidRDefault="00A56279">
          <w:pPr>
            <w:pStyle w:val="Verzeichnis3"/>
            <w:rPr>
              <w:rFonts w:eastAsiaTheme="minorEastAsia" w:cstheme="minorBidi"/>
              <w:i w:val="0"/>
              <w:iCs w:val="0"/>
              <w:w w:val="100"/>
              <w:szCs w:val="24"/>
            </w:rPr>
          </w:pPr>
          <w:hyperlink w:anchor="_Toc488836809" w:history="1">
            <w:r w:rsidRPr="00F01BFA">
              <w:rPr>
                <w:rStyle w:val="Link"/>
              </w:rPr>
              <w:t>6.2.3</w:t>
            </w:r>
            <w:r>
              <w:rPr>
                <w:rFonts w:eastAsiaTheme="minorEastAsia" w:cstheme="minorBidi"/>
                <w:i w:val="0"/>
                <w:iCs w:val="0"/>
                <w:w w:val="100"/>
                <w:szCs w:val="24"/>
              </w:rPr>
              <w:tab/>
            </w:r>
            <w:r w:rsidRPr="00F01BFA">
              <w:rPr>
                <w:rStyle w:val="Link"/>
              </w:rPr>
              <w:t>Änderungen am QMS</w:t>
            </w:r>
            <w:r>
              <w:rPr>
                <w:webHidden/>
              </w:rPr>
              <w:tab/>
            </w:r>
            <w:r>
              <w:rPr>
                <w:webHidden/>
              </w:rPr>
              <w:fldChar w:fldCharType="begin"/>
            </w:r>
            <w:r>
              <w:rPr>
                <w:webHidden/>
              </w:rPr>
              <w:instrText xml:space="preserve"> PAGEREF _Toc488836809 \h </w:instrText>
            </w:r>
            <w:r>
              <w:rPr>
                <w:webHidden/>
              </w:rPr>
            </w:r>
            <w:r>
              <w:rPr>
                <w:webHidden/>
              </w:rPr>
              <w:fldChar w:fldCharType="separate"/>
            </w:r>
            <w:r w:rsidR="00E80998">
              <w:rPr>
                <w:webHidden/>
              </w:rPr>
              <w:t>23</w:t>
            </w:r>
            <w:r>
              <w:rPr>
                <w:webHidden/>
              </w:rPr>
              <w:fldChar w:fldCharType="end"/>
            </w:r>
          </w:hyperlink>
        </w:p>
        <w:p w14:paraId="141B194E" w14:textId="6C3D30A8" w:rsidR="00A56279" w:rsidRDefault="00A56279">
          <w:pPr>
            <w:pStyle w:val="Verzeichnis1"/>
            <w:tabs>
              <w:tab w:val="left" w:pos="480"/>
            </w:tabs>
            <w:rPr>
              <w:rFonts w:asciiTheme="minorHAnsi" w:eastAsiaTheme="minorEastAsia" w:hAnsiTheme="minorHAnsi" w:cstheme="minorBidi"/>
              <w:b w:val="0"/>
              <w:bCs w:val="0"/>
              <w:noProof/>
              <w:color w:val="auto"/>
              <w:sz w:val="24"/>
            </w:rPr>
          </w:pPr>
          <w:hyperlink w:anchor="_Toc488836810" w:history="1">
            <w:r w:rsidRPr="00F01BFA">
              <w:rPr>
                <w:rStyle w:val="Link"/>
                <w:noProof/>
              </w:rPr>
              <w:t xml:space="preserve">7 </w:t>
            </w:r>
            <w:r>
              <w:rPr>
                <w:rFonts w:asciiTheme="minorHAnsi" w:eastAsiaTheme="minorEastAsia" w:hAnsiTheme="minorHAnsi" w:cstheme="minorBidi"/>
                <w:b w:val="0"/>
                <w:bCs w:val="0"/>
                <w:noProof/>
                <w:color w:val="auto"/>
                <w:sz w:val="24"/>
              </w:rPr>
              <w:tab/>
            </w:r>
            <w:r w:rsidR="00522FE5">
              <w:rPr>
                <w:rFonts w:asciiTheme="minorHAnsi" w:eastAsiaTheme="minorEastAsia" w:hAnsiTheme="minorHAnsi" w:cstheme="minorBidi"/>
                <w:b w:val="0"/>
                <w:bCs w:val="0"/>
                <w:noProof/>
                <w:color w:val="auto"/>
                <w:sz w:val="24"/>
              </w:rPr>
              <w:tab/>
            </w:r>
            <w:r w:rsidRPr="00F01BFA">
              <w:rPr>
                <w:rStyle w:val="Link"/>
                <w:noProof/>
              </w:rPr>
              <w:t>Unterstützung</w:t>
            </w:r>
            <w:r>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t xml:space="preserve">        </w:t>
            </w:r>
            <w:r>
              <w:rPr>
                <w:noProof/>
                <w:webHidden/>
              </w:rPr>
              <w:fldChar w:fldCharType="begin"/>
            </w:r>
            <w:r>
              <w:rPr>
                <w:noProof/>
                <w:webHidden/>
              </w:rPr>
              <w:instrText xml:space="preserve"> PAGEREF _Toc488836810 \h </w:instrText>
            </w:r>
            <w:r>
              <w:rPr>
                <w:noProof/>
                <w:webHidden/>
              </w:rPr>
            </w:r>
            <w:r>
              <w:rPr>
                <w:noProof/>
                <w:webHidden/>
              </w:rPr>
              <w:fldChar w:fldCharType="separate"/>
            </w:r>
            <w:r w:rsidR="00E80998">
              <w:rPr>
                <w:noProof/>
                <w:webHidden/>
              </w:rPr>
              <w:t>23</w:t>
            </w:r>
            <w:r>
              <w:rPr>
                <w:noProof/>
                <w:webHidden/>
              </w:rPr>
              <w:fldChar w:fldCharType="end"/>
            </w:r>
          </w:hyperlink>
        </w:p>
        <w:p w14:paraId="6EA68B2B" w14:textId="77777777" w:rsidR="00A56279" w:rsidRDefault="00A56279">
          <w:pPr>
            <w:pStyle w:val="Verzeichnis2"/>
            <w:rPr>
              <w:rFonts w:asciiTheme="minorHAnsi" w:eastAsiaTheme="minorEastAsia" w:hAnsiTheme="minorHAnsi" w:cstheme="minorBidi"/>
              <w:sz w:val="24"/>
              <w:szCs w:val="24"/>
            </w:rPr>
          </w:pPr>
          <w:hyperlink w:anchor="_Toc488836811" w:history="1">
            <w:r w:rsidRPr="00F01BFA">
              <w:rPr>
                <w:rStyle w:val="Link"/>
              </w:rPr>
              <w:t>7.1</w:t>
            </w:r>
            <w:r>
              <w:rPr>
                <w:rFonts w:asciiTheme="minorHAnsi" w:eastAsiaTheme="minorEastAsia" w:hAnsiTheme="minorHAnsi" w:cstheme="minorBidi"/>
                <w:sz w:val="24"/>
                <w:szCs w:val="24"/>
              </w:rPr>
              <w:tab/>
            </w:r>
            <w:r w:rsidRPr="00F01BFA">
              <w:rPr>
                <w:rStyle w:val="Link"/>
              </w:rPr>
              <w:t>Ressourcen</w:t>
            </w:r>
            <w:r>
              <w:rPr>
                <w:webHidden/>
              </w:rPr>
              <w:tab/>
            </w:r>
            <w:r>
              <w:rPr>
                <w:webHidden/>
              </w:rPr>
              <w:fldChar w:fldCharType="begin"/>
            </w:r>
            <w:r>
              <w:rPr>
                <w:webHidden/>
              </w:rPr>
              <w:instrText xml:space="preserve"> PAGEREF _Toc488836811 \h </w:instrText>
            </w:r>
            <w:r>
              <w:rPr>
                <w:webHidden/>
              </w:rPr>
            </w:r>
            <w:r>
              <w:rPr>
                <w:webHidden/>
              </w:rPr>
              <w:fldChar w:fldCharType="separate"/>
            </w:r>
            <w:r w:rsidR="00E80998">
              <w:rPr>
                <w:webHidden/>
              </w:rPr>
              <w:t>23</w:t>
            </w:r>
            <w:r>
              <w:rPr>
                <w:webHidden/>
              </w:rPr>
              <w:fldChar w:fldCharType="end"/>
            </w:r>
          </w:hyperlink>
        </w:p>
        <w:p w14:paraId="0635D58E" w14:textId="4C049CC6" w:rsidR="00A56279" w:rsidRDefault="00A56279">
          <w:pPr>
            <w:pStyle w:val="Verzeichnis3"/>
            <w:rPr>
              <w:rFonts w:eastAsiaTheme="minorEastAsia" w:cstheme="minorBidi"/>
              <w:i w:val="0"/>
              <w:iCs w:val="0"/>
              <w:w w:val="100"/>
              <w:szCs w:val="24"/>
            </w:rPr>
          </w:pPr>
          <w:hyperlink w:anchor="_Toc488836812" w:history="1">
            <w:r w:rsidRPr="00F01BFA">
              <w:rPr>
                <w:rStyle w:val="Link"/>
              </w:rPr>
              <w:t>7.1.1</w:t>
            </w:r>
            <w:r>
              <w:rPr>
                <w:rFonts w:eastAsiaTheme="minorEastAsia" w:cstheme="minorBidi"/>
                <w:i w:val="0"/>
                <w:iCs w:val="0"/>
                <w:w w:val="100"/>
                <w:szCs w:val="24"/>
              </w:rPr>
              <w:tab/>
            </w:r>
            <w:r w:rsidRPr="00F01BFA">
              <w:rPr>
                <w:rStyle w:val="Link"/>
              </w:rPr>
              <w:t>ISO-Norm: Wie bestimmt die Organisation die erforderlichen Ressourcen fü</w:t>
            </w:r>
            <w:r w:rsidR="00522FE5">
              <w:rPr>
                <w:rStyle w:val="Link"/>
              </w:rPr>
              <w:t>r den Aufbau</w:t>
            </w:r>
            <w:r>
              <w:rPr>
                <w:webHidden/>
              </w:rPr>
              <w:tab/>
            </w:r>
            <w:r>
              <w:rPr>
                <w:webHidden/>
              </w:rPr>
              <w:fldChar w:fldCharType="begin"/>
            </w:r>
            <w:r>
              <w:rPr>
                <w:webHidden/>
              </w:rPr>
              <w:instrText xml:space="preserve"> PAGEREF _Toc488836812 \h </w:instrText>
            </w:r>
            <w:r>
              <w:rPr>
                <w:webHidden/>
              </w:rPr>
            </w:r>
            <w:r>
              <w:rPr>
                <w:webHidden/>
              </w:rPr>
              <w:fldChar w:fldCharType="separate"/>
            </w:r>
            <w:r w:rsidR="00E80998">
              <w:rPr>
                <w:webHidden/>
              </w:rPr>
              <w:t>23</w:t>
            </w:r>
            <w:r>
              <w:rPr>
                <w:webHidden/>
              </w:rPr>
              <w:fldChar w:fldCharType="end"/>
            </w:r>
          </w:hyperlink>
        </w:p>
        <w:p w14:paraId="5A4E4F79" w14:textId="77777777" w:rsidR="00A56279" w:rsidRDefault="00A56279">
          <w:pPr>
            <w:pStyle w:val="Verzeichnis2"/>
            <w:rPr>
              <w:rFonts w:asciiTheme="minorHAnsi" w:eastAsiaTheme="minorEastAsia" w:hAnsiTheme="minorHAnsi" w:cstheme="minorBidi"/>
              <w:sz w:val="24"/>
              <w:szCs w:val="24"/>
            </w:rPr>
          </w:pPr>
          <w:hyperlink w:anchor="_Toc488836813" w:history="1">
            <w:r w:rsidRPr="00F01BFA">
              <w:rPr>
                <w:rStyle w:val="Link"/>
              </w:rPr>
              <w:t>7.2</w:t>
            </w:r>
            <w:r>
              <w:rPr>
                <w:rFonts w:asciiTheme="minorHAnsi" w:eastAsiaTheme="minorEastAsia" w:hAnsiTheme="minorHAnsi" w:cstheme="minorBidi"/>
                <w:sz w:val="24"/>
                <w:szCs w:val="24"/>
              </w:rPr>
              <w:tab/>
            </w:r>
            <w:r w:rsidRPr="00F01BFA">
              <w:rPr>
                <w:rStyle w:val="Link"/>
              </w:rPr>
              <w:t>Wissen der Organisation</w:t>
            </w:r>
            <w:r>
              <w:rPr>
                <w:webHidden/>
              </w:rPr>
              <w:tab/>
            </w:r>
            <w:r>
              <w:rPr>
                <w:webHidden/>
              </w:rPr>
              <w:fldChar w:fldCharType="begin"/>
            </w:r>
            <w:r>
              <w:rPr>
                <w:webHidden/>
              </w:rPr>
              <w:instrText xml:space="preserve"> PAGEREF _Toc488836813 \h </w:instrText>
            </w:r>
            <w:r>
              <w:rPr>
                <w:webHidden/>
              </w:rPr>
            </w:r>
            <w:r>
              <w:rPr>
                <w:webHidden/>
              </w:rPr>
              <w:fldChar w:fldCharType="separate"/>
            </w:r>
            <w:r w:rsidR="00E80998">
              <w:rPr>
                <w:webHidden/>
              </w:rPr>
              <w:t>24</w:t>
            </w:r>
            <w:r>
              <w:rPr>
                <w:webHidden/>
              </w:rPr>
              <w:fldChar w:fldCharType="end"/>
            </w:r>
          </w:hyperlink>
        </w:p>
        <w:p w14:paraId="094BB937" w14:textId="77777777" w:rsidR="00A56279" w:rsidRDefault="00A56279">
          <w:pPr>
            <w:pStyle w:val="Verzeichnis2"/>
            <w:rPr>
              <w:rFonts w:asciiTheme="minorHAnsi" w:eastAsiaTheme="minorEastAsia" w:hAnsiTheme="minorHAnsi" w:cstheme="minorBidi"/>
              <w:sz w:val="24"/>
              <w:szCs w:val="24"/>
            </w:rPr>
          </w:pPr>
          <w:hyperlink w:anchor="_Toc488836814" w:history="1">
            <w:r w:rsidRPr="00F01BFA">
              <w:rPr>
                <w:rStyle w:val="Link"/>
              </w:rPr>
              <w:t>7.3</w:t>
            </w:r>
            <w:r>
              <w:rPr>
                <w:rFonts w:asciiTheme="minorHAnsi" w:eastAsiaTheme="minorEastAsia" w:hAnsiTheme="minorHAnsi" w:cstheme="minorBidi"/>
                <w:sz w:val="24"/>
                <w:szCs w:val="24"/>
              </w:rPr>
              <w:tab/>
            </w:r>
            <w:r w:rsidRPr="00F01BFA">
              <w:rPr>
                <w:rStyle w:val="Link"/>
              </w:rPr>
              <w:t>Kompetenz</w:t>
            </w:r>
            <w:r>
              <w:rPr>
                <w:webHidden/>
              </w:rPr>
              <w:tab/>
            </w:r>
            <w:r>
              <w:rPr>
                <w:webHidden/>
              </w:rPr>
              <w:fldChar w:fldCharType="begin"/>
            </w:r>
            <w:r>
              <w:rPr>
                <w:webHidden/>
              </w:rPr>
              <w:instrText xml:space="preserve"> PAGEREF _Toc488836814 \h </w:instrText>
            </w:r>
            <w:r>
              <w:rPr>
                <w:webHidden/>
              </w:rPr>
            </w:r>
            <w:r>
              <w:rPr>
                <w:webHidden/>
              </w:rPr>
              <w:fldChar w:fldCharType="separate"/>
            </w:r>
            <w:r w:rsidR="00E80998">
              <w:rPr>
                <w:webHidden/>
              </w:rPr>
              <w:t>24</w:t>
            </w:r>
            <w:r>
              <w:rPr>
                <w:webHidden/>
              </w:rPr>
              <w:fldChar w:fldCharType="end"/>
            </w:r>
          </w:hyperlink>
        </w:p>
        <w:p w14:paraId="390D27CE" w14:textId="77777777" w:rsidR="00A56279" w:rsidRDefault="00A56279">
          <w:pPr>
            <w:pStyle w:val="Verzeichnis2"/>
            <w:rPr>
              <w:rFonts w:asciiTheme="minorHAnsi" w:eastAsiaTheme="minorEastAsia" w:hAnsiTheme="minorHAnsi" w:cstheme="minorBidi"/>
              <w:sz w:val="24"/>
              <w:szCs w:val="24"/>
            </w:rPr>
          </w:pPr>
          <w:hyperlink w:anchor="_Toc488836815" w:history="1">
            <w:r w:rsidRPr="00F01BFA">
              <w:rPr>
                <w:rStyle w:val="Link"/>
              </w:rPr>
              <w:t>7.4</w:t>
            </w:r>
            <w:r>
              <w:rPr>
                <w:rFonts w:asciiTheme="minorHAnsi" w:eastAsiaTheme="minorEastAsia" w:hAnsiTheme="minorHAnsi" w:cstheme="minorBidi"/>
                <w:sz w:val="24"/>
                <w:szCs w:val="24"/>
              </w:rPr>
              <w:tab/>
            </w:r>
            <w:r w:rsidRPr="00F01BFA">
              <w:rPr>
                <w:rStyle w:val="Link"/>
              </w:rPr>
              <w:t>Bewußtsein</w:t>
            </w:r>
            <w:r>
              <w:rPr>
                <w:webHidden/>
              </w:rPr>
              <w:tab/>
            </w:r>
            <w:r>
              <w:rPr>
                <w:webHidden/>
              </w:rPr>
              <w:fldChar w:fldCharType="begin"/>
            </w:r>
            <w:r>
              <w:rPr>
                <w:webHidden/>
              </w:rPr>
              <w:instrText xml:space="preserve"> PAGEREF _Toc488836815 \h </w:instrText>
            </w:r>
            <w:r>
              <w:rPr>
                <w:webHidden/>
              </w:rPr>
            </w:r>
            <w:r>
              <w:rPr>
                <w:webHidden/>
              </w:rPr>
              <w:fldChar w:fldCharType="separate"/>
            </w:r>
            <w:r w:rsidR="00E80998">
              <w:rPr>
                <w:webHidden/>
              </w:rPr>
              <w:t>25</w:t>
            </w:r>
            <w:r>
              <w:rPr>
                <w:webHidden/>
              </w:rPr>
              <w:fldChar w:fldCharType="end"/>
            </w:r>
          </w:hyperlink>
        </w:p>
        <w:p w14:paraId="48BCE5D9" w14:textId="77777777" w:rsidR="00A56279" w:rsidRDefault="00A56279">
          <w:pPr>
            <w:pStyle w:val="Verzeichnis2"/>
            <w:rPr>
              <w:rFonts w:asciiTheme="minorHAnsi" w:eastAsiaTheme="minorEastAsia" w:hAnsiTheme="minorHAnsi" w:cstheme="minorBidi"/>
              <w:sz w:val="24"/>
              <w:szCs w:val="24"/>
            </w:rPr>
          </w:pPr>
          <w:hyperlink w:anchor="_Toc488836816" w:history="1">
            <w:r w:rsidRPr="00F01BFA">
              <w:rPr>
                <w:rStyle w:val="Link"/>
              </w:rPr>
              <w:t>7.5</w:t>
            </w:r>
            <w:r>
              <w:rPr>
                <w:rFonts w:asciiTheme="minorHAnsi" w:eastAsiaTheme="minorEastAsia" w:hAnsiTheme="minorHAnsi" w:cstheme="minorBidi"/>
                <w:sz w:val="24"/>
                <w:szCs w:val="24"/>
              </w:rPr>
              <w:tab/>
            </w:r>
            <w:r w:rsidRPr="00F01BFA">
              <w:rPr>
                <w:rStyle w:val="Link"/>
              </w:rPr>
              <w:t xml:space="preserve"> Kommunikation</w:t>
            </w:r>
            <w:r>
              <w:rPr>
                <w:webHidden/>
              </w:rPr>
              <w:tab/>
            </w:r>
            <w:r>
              <w:rPr>
                <w:webHidden/>
              </w:rPr>
              <w:fldChar w:fldCharType="begin"/>
            </w:r>
            <w:r>
              <w:rPr>
                <w:webHidden/>
              </w:rPr>
              <w:instrText xml:space="preserve"> PAGEREF _Toc488836816 \h </w:instrText>
            </w:r>
            <w:r>
              <w:rPr>
                <w:webHidden/>
              </w:rPr>
            </w:r>
            <w:r>
              <w:rPr>
                <w:webHidden/>
              </w:rPr>
              <w:fldChar w:fldCharType="separate"/>
            </w:r>
            <w:r w:rsidR="00E80998">
              <w:rPr>
                <w:webHidden/>
              </w:rPr>
              <w:t>25</w:t>
            </w:r>
            <w:r>
              <w:rPr>
                <w:webHidden/>
              </w:rPr>
              <w:fldChar w:fldCharType="end"/>
            </w:r>
          </w:hyperlink>
        </w:p>
        <w:p w14:paraId="11CA91C6" w14:textId="77777777" w:rsidR="00A56279" w:rsidRDefault="00A56279">
          <w:pPr>
            <w:pStyle w:val="Verzeichnis2"/>
            <w:rPr>
              <w:rFonts w:asciiTheme="minorHAnsi" w:eastAsiaTheme="minorEastAsia" w:hAnsiTheme="minorHAnsi" w:cstheme="minorBidi"/>
              <w:sz w:val="24"/>
              <w:szCs w:val="24"/>
            </w:rPr>
          </w:pPr>
          <w:hyperlink w:anchor="_Toc488836817" w:history="1">
            <w:r w:rsidRPr="00F01BFA">
              <w:rPr>
                <w:rStyle w:val="Link"/>
              </w:rPr>
              <w:t xml:space="preserve">7.6 </w:t>
            </w:r>
            <w:r>
              <w:rPr>
                <w:rFonts w:asciiTheme="minorHAnsi" w:eastAsiaTheme="minorEastAsia" w:hAnsiTheme="minorHAnsi" w:cstheme="minorBidi"/>
                <w:sz w:val="24"/>
                <w:szCs w:val="24"/>
              </w:rPr>
              <w:tab/>
            </w:r>
            <w:r w:rsidRPr="00F01BFA">
              <w:rPr>
                <w:rStyle w:val="Link"/>
              </w:rPr>
              <w:t>Dokumentierte Information</w:t>
            </w:r>
            <w:r>
              <w:rPr>
                <w:webHidden/>
              </w:rPr>
              <w:tab/>
            </w:r>
            <w:r>
              <w:rPr>
                <w:webHidden/>
              </w:rPr>
              <w:fldChar w:fldCharType="begin"/>
            </w:r>
            <w:r>
              <w:rPr>
                <w:webHidden/>
              </w:rPr>
              <w:instrText xml:space="preserve"> PAGEREF _Toc488836817 \h </w:instrText>
            </w:r>
            <w:r>
              <w:rPr>
                <w:webHidden/>
              </w:rPr>
            </w:r>
            <w:r>
              <w:rPr>
                <w:webHidden/>
              </w:rPr>
              <w:fldChar w:fldCharType="separate"/>
            </w:r>
            <w:r w:rsidR="00E80998">
              <w:rPr>
                <w:webHidden/>
              </w:rPr>
              <w:t>25</w:t>
            </w:r>
            <w:r>
              <w:rPr>
                <w:webHidden/>
              </w:rPr>
              <w:fldChar w:fldCharType="end"/>
            </w:r>
          </w:hyperlink>
        </w:p>
        <w:p w14:paraId="2347078A" w14:textId="77777777" w:rsidR="00A56279" w:rsidRDefault="00A56279">
          <w:pPr>
            <w:pStyle w:val="Verzeichnis3"/>
            <w:rPr>
              <w:rFonts w:eastAsiaTheme="minorEastAsia" w:cstheme="minorBidi"/>
              <w:i w:val="0"/>
              <w:iCs w:val="0"/>
              <w:w w:val="100"/>
              <w:szCs w:val="24"/>
            </w:rPr>
          </w:pPr>
          <w:hyperlink w:anchor="_Toc488836818" w:history="1">
            <w:r w:rsidRPr="00F01BFA">
              <w:rPr>
                <w:rStyle w:val="Link"/>
              </w:rPr>
              <w:t>7.6.2  ISO-Norm: Welche</w:t>
            </w:r>
            <w:r>
              <w:rPr>
                <w:webHidden/>
              </w:rPr>
              <w:tab/>
            </w:r>
            <w:r>
              <w:rPr>
                <w:webHidden/>
              </w:rPr>
              <w:fldChar w:fldCharType="begin"/>
            </w:r>
            <w:r>
              <w:rPr>
                <w:webHidden/>
              </w:rPr>
              <w:instrText xml:space="preserve"> PAGEREF _Toc488836818 \h </w:instrText>
            </w:r>
            <w:r>
              <w:rPr>
                <w:webHidden/>
              </w:rPr>
            </w:r>
            <w:r>
              <w:rPr>
                <w:webHidden/>
              </w:rPr>
              <w:fldChar w:fldCharType="separate"/>
            </w:r>
            <w:r w:rsidR="00E80998">
              <w:rPr>
                <w:webHidden/>
              </w:rPr>
              <w:t>26</w:t>
            </w:r>
            <w:r>
              <w:rPr>
                <w:webHidden/>
              </w:rPr>
              <w:fldChar w:fldCharType="end"/>
            </w:r>
          </w:hyperlink>
        </w:p>
        <w:p w14:paraId="76F8EBDB" w14:textId="02808F22" w:rsidR="00A56279" w:rsidRPr="00522FE5" w:rsidRDefault="00A56279">
          <w:pPr>
            <w:pStyle w:val="Verzeichnis1"/>
            <w:tabs>
              <w:tab w:val="left" w:pos="480"/>
            </w:tabs>
            <w:rPr>
              <w:rStyle w:val="Link"/>
            </w:rPr>
          </w:pPr>
          <w:hyperlink w:anchor="_Toc488836819" w:history="1">
            <w:r w:rsidRPr="00F01BFA">
              <w:rPr>
                <w:rStyle w:val="Link"/>
                <w:noProof/>
              </w:rPr>
              <w:t xml:space="preserve">8 </w:t>
            </w:r>
            <w:r w:rsidRPr="00522FE5">
              <w:rPr>
                <w:rStyle w:val="Link"/>
              </w:rPr>
              <w:tab/>
            </w:r>
            <w:r w:rsidR="00522FE5">
              <w:rPr>
                <w:rStyle w:val="Link"/>
              </w:rPr>
              <w:tab/>
            </w:r>
            <w:r w:rsidRPr="00F01BFA">
              <w:rPr>
                <w:rStyle w:val="Link"/>
                <w:noProof/>
              </w:rPr>
              <w:t>Betrieb</w:t>
            </w:r>
            <w:r w:rsidRPr="00522FE5">
              <w:rPr>
                <w:rStyle w:val="Link"/>
                <w:webHidden/>
              </w:rPr>
              <w:tab/>
            </w:r>
            <w:r w:rsidR="00522FE5">
              <w:rPr>
                <w:rStyle w:val="Link"/>
                <w:webHidden/>
              </w:rPr>
              <w:tab/>
            </w:r>
            <w:r w:rsidR="00522FE5">
              <w:rPr>
                <w:rStyle w:val="Link"/>
                <w:webHidden/>
              </w:rPr>
              <w:tab/>
            </w:r>
            <w:r w:rsidR="00522FE5">
              <w:rPr>
                <w:rStyle w:val="Link"/>
                <w:webHidden/>
              </w:rPr>
              <w:tab/>
            </w:r>
            <w:r w:rsidR="00522FE5">
              <w:rPr>
                <w:rStyle w:val="Link"/>
                <w:webHidden/>
              </w:rPr>
              <w:tab/>
            </w:r>
            <w:r w:rsidR="00522FE5">
              <w:rPr>
                <w:rStyle w:val="Link"/>
                <w:webHidden/>
              </w:rPr>
              <w:tab/>
            </w:r>
            <w:r w:rsidR="00522FE5">
              <w:rPr>
                <w:rStyle w:val="Link"/>
                <w:webHidden/>
              </w:rPr>
              <w:tab/>
            </w:r>
            <w:r w:rsidR="00522FE5">
              <w:rPr>
                <w:rStyle w:val="Link"/>
                <w:webHidden/>
              </w:rPr>
              <w:tab/>
            </w:r>
            <w:r w:rsidR="00522FE5">
              <w:rPr>
                <w:rStyle w:val="Link"/>
                <w:webHidden/>
              </w:rPr>
              <w:tab/>
            </w:r>
            <w:r w:rsidR="00522FE5">
              <w:rPr>
                <w:rStyle w:val="Link"/>
                <w:webHidden/>
              </w:rPr>
              <w:tab/>
              <w:t xml:space="preserve">        </w:t>
            </w:r>
            <w:r w:rsidRPr="00522FE5">
              <w:rPr>
                <w:rStyle w:val="Link"/>
                <w:webHidden/>
              </w:rPr>
              <w:fldChar w:fldCharType="begin"/>
            </w:r>
            <w:r w:rsidRPr="00522FE5">
              <w:rPr>
                <w:rStyle w:val="Link"/>
                <w:webHidden/>
              </w:rPr>
              <w:instrText xml:space="preserve"> PAGEREF _Toc488836819 \h </w:instrText>
            </w:r>
            <w:r w:rsidRPr="00522FE5">
              <w:rPr>
                <w:rStyle w:val="Link"/>
                <w:webHidden/>
              </w:rPr>
            </w:r>
            <w:r w:rsidRPr="00522FE5">
              <w:rPr>
                <w:rStyle w:val="Link"/>
                <w:webHidden/>
              </w:rPr>
              <w:fldChar w:fldCharType="separate"/>
            </w:r>
            <w:r w:rsidR="00E80998" w:rsidRPr="00522FE5">
              <w:rPr>
                <w:rStyle w:val="Link"/>
                <w:webHidden/>
              </w:rPr>
              <w:t>26</w:t>
            </w:r>
            <w:r w:rsidRPr="00522FE5">
              <w:rPr>
                <w:rStyle w:val="Link"/>
                <w:webHidden/>
              </w:rPr>
              <w:fldChar w:fldCharType="end"/>
            </w:r>
          </w:hyperlink>
        </w:p>
        <w:p w14:paraId="467D2FA3" w14:textId="77777777" w:rsidR="00A56279" w:rsidRDefault="00A56279">
          <w:pPr>
            <w:pStyle w:val="Verzeichnis2"/>
            <w:rPr>
              <w:rFonts w:asciiTheme="minorHAnsi" w:eastAsiaTheme="minorEastAsia" w:hAnsiTheme="minorHAnsi" w:cstheme="minorBidi"/>
              <w:sz w:val="24"/>
              <w:szCs w:val="24"/>
            </w:rPr>
          </w:pPr>
          <w:hyperlink w:anchor="_Toc488836820" w:history="1">
            <w:r w:rsidRPr="00F01BFA">
              <w:rPr>
                <w:rStyle w:val="Link"/>
              </w:rPr>
              <w:t xml:space="preserve">8.1 </w:t>
            </w:r>
            <w:r>
              <w:rPr>
                <w:rFonts w:asciiTheme="minorHAnsi" w:eastAsiaTheme="minorEastAsia" w:hAnsiTheme="minorHAnsi" w:cstheme="minorBidi"/>
                <w:sz w:val="24"/>
                <w:szCs w:val="24"/>
              </w:rPr>
              <w:tab/>
            </w:r>
            <w:r w:rsidRPr="00F01BFA">
              <w:rPr>
                <w:rStyle w:val="Link"/>
              </w:rPr>
              <w:t>Betriebliche Planung und Steuerung</w:t>
            </w:r>
            <w:r>
              <w:rPr>
                <w:webHidden/>
              </w:rPr>
              <w:tab/>
            </w:r>
            <w:r>
              <w:rPr>
                <w:webHidden/>
              </w:rPr>
              <w:fldChar w:fldCharType="begin"/>
            </w:r>
            <w:r>
              <w:rPr>
                <w:webHidden/>
              </w:rPr>
              <w:instrText xml:space="preserve"> PAGEREF _Toc488836820 \h </w:instrText>
            </w:r>
            <w:r>
              <w:rPr>
                <w:webHidden/>
              </w:rPr>
            </w:r>
            <w:r>
              <w:rPr>
                <w:webHidden/>
              </w:rPr>
              <w:fldChar w:fldCharType="separate"/>
            </w:r>
            <w:r w:rsidR="00E80998">
              <w:rPr>
                <w:webHidden/>
              </w:rPr>
              <w:t>26</w:t>
            </w:r>
            <w:r>
              <w:rPr>
                <w:webHidden/>
              </w:rPr>
              <w:fldChar w:fldCharType="end"/>
            </w:r>
          </w:hyperlink>
        </w:p>
        <w:p w14:paraId="4B995C74" w14:textId="77777777" w:rsidR="00A56279" w:rsidRDefault="00A56279">
          <w:pPr>
            <w:pStyle w:val="Verzeichnis2"/>
            <w:rPr>
              <w:rFonts w:asciiTheme="minorHAnsi" w:eastAsiaTheme="minorEastAsia" w:hAnsiTheme="minorHAnsi" w:cstheme="minorBidi"/>
              <w:sz w:val="24"/>
              <w:szCs w:val="24"/>
            </w:rPr>
          </w:pPr>
          <w:hyperlink w:anchor="_Toc488836821" w:history="1">
            <w:r w:rsidRPr="00F01BFA">
              <w:rPr>
                <w:rStyle w:val="Link"/>
                <w:w w:val="81"/>
              </w:rPr>
              <w:t>8.2</w:t>
            </w:r>
            <w:r>
              <w:rPr>
                <w:rFonts w:asciiTheme="minorHAnsi" w:eastAsiaTheme="minorEastAsia" w:hAnsiTheme="minorHAnsi" w:cstheme="minorBidi"/>
                <w:sz w:val="24"/>
                <w:szCs w:val="24"/>
              </w:rPr>
              <w:tab/>
            </w:r>
            <w:r w:rsidRPr="00F01BFA">
              <w:rPr>
                <w:rStyle w:val="Link"/>
                <w:w w:val="81"/>
              </w:rPr>
              <w:t>Anforderungen an Dienstleistungen</w:t>
            </w:r>
            <w:r>
              <w:rPr>
                <w:webHidden/>
              </w:rPr>
              <w:tab/>
            </w:r>
            <w:r>
              <w:rPr>
                <w:webHidden/>
              </w:rPr>
              <w:fldChar w:fldCharType="begin"/>
            </w:r>
            <w:r>
              <w:rPr>
                <w:webHidden/>
              </w:rPr>
              <w:instrText xml:space="preserve"> PAGEREF _Toc488836821 \h </w:instrText>
            </w:r>
            <w:r>
              <w:rPr>
                <w:webHidden/>
              </w:rPr>
            </w:r>
            <w:r>
              <w:rPr>
                <w:webHidden/>
              </w:rPr>
              <w:fldChar w:fldCharType="separate"/>
            </w:r>
            <w:r w:rsidR="00E80998">
              <w:rPr>
                <w:webHidden/>
              </w:rPr>
              <w:t>27</w:t>
            </w:r>
            <w:r>
              <w:rPr>
                <w:webHidden/>
              </w:rPr>
              <w:fldChar w:fldCharType="end"/>
            </w:r>
          </w:hyperlink>
        </w:p>
        <w:p w14:paraId="557C989E" w14:textId="77777777" w:rsidR="00A56279" w:rsidRDefault="00A56279">
          <w:pPr>
            <w:pStyle w:val="Verzeichnis3"/>
            <w:rPr>
              <w:rFonts w:eastAsiaTheme="minorEastAsia" w:cstheme="minorBidi"/>
              <w:i w:val="0"/>
              <w:iCs w:val="0"/>
              <w:w w:val="100"/>
              <w:szCs w:val="24"/>
            </w:rPr>
          </w:pPr>
          <w:hyperlink w:anchor="_Toc488836822" w:history="1">
            <w:r w:rsidRPr="00F01BFA">
              <w:rPr>
                <w:rStyle w:val="Link"/>
                <w:w w:val="81"/>
              </w:rPr>
              <w:t xml:space="preserve">8.2.1 </w:t>
            </w:r>
            <w:r>
              <w:rPr>
                <w:rFonts w:eastAsiaTheme="minorEastAsia" w:cstheme="minorBidi"/>
                <w:i w:val="0"/>
                <w:iCs w:val="0"/>
                <w:w w:val="100"/>
                <w:szCs w:val="24"/>
              </w:rPr>
              <w:tab/>
            </w:r>
            <w:r w:rsidRPr="00F01BFA">
              <w:rPr>
                <w:rStyle w:val="Link"/>
                <w:w w:val="81"/>
              </w:rPr>
              <w:t>Kommunikation mit den Kunden</w:t>
            </w:r>
            <w:r>
              <w:rPr>
                <w:webHidden/>
              </w:rPr>
              <w:tab/>
            </w:r>
            <w:r>
              <w:rPr>
                <w:webHidden/>
              </w:rPr>
              <w:fldChar w:fldCharType="begin"/>
            </w:r>
            <w:r>
              <w:rPr>
                <w:webHidden/>
              </w:rPr>
              <w:instrText xml:space="preserve"> PAGEREF _Toc488836822 \h </w:instrText>
            </w:r>
            <w:r>
              <w:rPr>
                <w:webHidden/>
              </w:rPr>
            </w:r>
            <w:r>
              <w:rPr>
                <w:webHidden/>
              </w:rPr>
              <w:fldChar w:fldCharType="separate"/>
            </w:r>
            <w:r w:rsidR="00E80998">
              <w:rPr>
                <w:webHidden/>
              </w:rPr>
              <w:t>27</w:t>
            </w:r>
            <w:r>
              <w:rPr>
                <w:webHidden/>
              </w:rPr>
              <w:fldChar w:fldCharType="end"/>
            </w:r>
          </w:hyperlink>
        </w:p>
        <w:p w14:paraId="27F7D45E" w14:textId="77777777" w:rsidR="00A56279" w:rsidRDefault="00A56279">
          <w:pPr>
            <w:pStyle w:val="Verzeichnis3"/>
            <w:rPr>
              <w:rFonts w:eastAsiaTheme="minorEastAsia" w:cstheme="minorBidi"/>
              <w:i w:val="0"/>
              <w:iCs w:val="0"/>
              <w:w w:val="100"/>
              <w:szCs w:val="24"/>
            </w:rPr>
          </w:pPr>
          <w:hyperlink w:anchor="_Toc488836823" w:history="1">
            <w:r w:rsidRPr="00F01BFA">
              <w:rPr>
                <w:rStyle w:val="Link"/>
                <w:w w:val="81"/>
              </w:rPr>
              <w:t xml:space="preserve">8.2.2 </w:t>
            </w:r>
            <w:r>
              <w:rPr>
                <w:rFonts w:eastAsiaTheme="minorEastAsia" w:cstheme="minorBidi"/>
                <w:i w:val="0"/>
                <w:iCs w:val="0"/>
                <w:w w:val="100"/>
                <w:szCs w:val="24"/>
              </w:rPr>
              <w:tab/>
            </w:r>
            <w:r w:rsidRPr="00F01BFA">
              <w:rPr>
                <w:rStyle w:val="Link"/>
                <w:w w:val="81"/>
              </w:rPr>
              <w:t>Bestimmen</w:t>
            </w:r>
            <w:r w:rsidRPr="00F01BFA">
              <w:rPr>
                <w:rStyle w:val="Link"/>
                <w:spacing w:val="11"/>
                <w:w w:val="81"/>
              </w:rPr>
              <w:t xml:space="preserve"> </w:t>
            </w:r>
            <w:r w:rsidRPr="00F01BFA">
              <w:rPr>
                <w:rStyle w:val="Link"/>
                <w:w w:val="81"/>
              </w:rPr>
              <w:t>von</w:t>
            </w:r>
            <w:r w:rsidRPr="00F01BFA">
              <w:rPr>
                <w:rStyle w:val="Link"/>
                <w:spacing w:val="11"/>
                <w:w w:val="81"/>
              </w:rPr>
              <w:t xml:space="preserve"> </w:t>
            </w:r>
            <w:r w:rsidRPr="00F01BFA">
              <w:rPr>
                <w:rStyle w:val="Link"/>
                <w:w w:val="81"/>
              </w:rPr>
              <w:t>Anforderungen</w:t>
            </w:r>
            <w:r w:rsidRPr="00F01BFA">
              <w:rPr>
                <w:rStyle w:val="Link"/>
                <w:spacing w:val="-3"/>
                <w:w w:val="81"/>
              </w:rPr>
              <w:t xml:space="preserve"> </w:t>
            </w:r>
            <w:r w:rsidRPr="00F01BFA">
              <w:rPr>
                <w:rStyle w:val="Link"/>
                <w:w w:val="82"/>
              </w:rPr>
              <w:t xml:space="preserve">für </w:t>
            </w:r>
            <w:r w:rsidRPr="00F01BFA">
              <w:rPr>
                <w:rStyle w:val="Link"/>
                <w:w w:val="83"/>
              </w:rPr>
              <w:t>Produkte</w:t>
            </w:r>
            <w:r w:rsidRPr="00F01BFA">
              <w:rPr>
                <w:rStyle w:val="Link"/>
                <w:spacing w:val="-15"/>
                <w:w w:val="83"/>
              </w:rPr>
              <w:t xml:space="preserve"> </w:t>
            </w:r>
            <w:r w:rsidRPr="00F01BFA">
              <w:rPr>
                <w:rStyle w:val="Link"/>
                <w:w w:val="83"/>
              </w:rPr>
              <w:t>und</w:t>
            </w:r>
            <w:r w:rsidRPr="00F01BFA">
              <w:rPr>
                <w:rStyle w:val="Link"/>
                <w:spacing w:val="-9"/>
                <w:w w:val="83"/>
              </w:rPr>
              <w:t xml:space="preserve"> </w:t>
            </w:r>
            <w:r w:rsidRPr="00F01BFA">
              <w:rPr>
                <w:rStyle w:val="Link"/>
                <w:w w:val="83"/>
              </w:rPr>
              <w:t>Dienstleistungen</w:t>
            </w:r>
            <w:r>
              <w:rPr>
                <w:webHidden/>
              </w:rPr>
              <w:tab/>
            </w:r>
            <w:r>
              <w:rPr>
                <w:webHidden/>
              </w:rPr>
              <w:fldChar w:fldCharType="begin"/>
            </w:r>
            <w:r>
              <w:rPr>
                <w:webHidden/>
              </w:rPr>
              <w:instrText xml:space="preserve"> PAGEREF _Toc488836823 \h </w:instrText>
            </w:r>
            <w:r>
              <w:rPr>
                <w:webHidden/>
              </w:rPr>
            </w:r>
            <w:r>
              <w:rPr>
                <w:webHidden/>
              </w:rPr>
              <w:fldChar w:fldCharType="separate"/>
            </w:r>
            <w:r w:rsidR="00E80998">
              <w:rPr>
                <w:webHidden/>
              </w:rPr>
              <w:t>27</w:t>
            </w:r>
            <w:r>
              <w:rPr>
                <w:webHidden/>
              </w:rPr>
              <w:fldChar w:fldCharType="end"/>
            </w:r>
          </w:hyperlink>
        </w:p>
        <w:p w14:paraId="699AF45C" w14:textId="77777777" w:rsidR="00A56279" w:rsidRDefault="00A56279">
          <w:pPr>
            <w:pStyle w:val="Verzeichnis3"/>
            <w:rPr>
              <w:rFonts w:eastAsiaTheme="minorEastAsia" w:cstheme="minorBidi"/>
              <w:i w:val="0"/>
              <w:iCs w:val="0"/>
              <w:w w:val="100"/>
              <w:szCs w:val="24"/>
            </w:rPr>
          </w:pPr>
          <w:hyperlink w:anchor="_Toc488836824" w:history="1">
            <w:r w:rsidRPr="00F01BFA">
              <w:rPr>
                <w:rStyle w:val="Link"/>
                <w:w w:val="81"/>
              </w:rPr>
              <w:t>8.2.3</w:t>
            </w:r>
            <w:r>
              <w:rPr>
                <w:rFonts w:eastAsiaTheme="minorEastAsia" w:cstheme="minorBidi"/>
                <w:i w:val="0"/>
                <w:iCs w:val="0"/>
                <w:w w:val="100"/>
                <w:szCs w:val="24"/>
              </w:rPr>
              <w:tab/>
            </w:r>
            <w:r w:rsidRPr="00F01BFA">
              <w:rPr>
                <w:rStyle w:val="Link"/>
                <w:w w:val="81"/>
              </w:rPr>
              <w:t>Überprüfung der Anforderungen für Produkte und Dienstleistungen</w:t>
            </w:r>
            <w:r>
              <w:rPr>
                <w:webHidden/>
              </w:rPr>
              <w:tab/>
            </w:r>
            <w:r>
              <w:rPr>
                <w:webHidden/>
              </w:rPr>
              <w:fldChar w:fldCharType="begin"/>
            </w:r>
            <w:r>
              <w:rPr>
                <w:webHidden/>
              </w:rPr>
              <w:instrText xml:space="preserve"> PAGEREF _Toc488836824 \h </w:instrText>
            </w:r>
            <w:r>
              <w:rPr>
                <w:webHidden/>
              </w:rPr>
            </w:r>
            <w:r>
              <w:rPr>
                <w:webHidden/>
              </w:rPr>
              <w:fldChar w:fldCharType="separate"/>
            </w:r>
            <w:r w:rsidR="00E80998">
              <w:rPr>
                <w:webHidden/>
              </w:rPr>
              <w:t>27</w:t>
            </w:r>
            <w:r>
              <w:rPr>
                <w:webHidden/>
              </w:rPr>
              <w:fldChar w:fldCharType="end"/>
            </w:r>
          </w:hyperlink>
        </w:p>
        <w:p w14:paraId="789D61EF" w14:textId="77777777" w:rsidR="00A56279" w:rsidRDefault="00A56279">
          <w:pPr>
            <w:pStyle w:val="Verzeichnis3"/>
            <w:rPr>
              <w:rFonts w:eastAsiaTheme="minorEastAsia" w:cstheme="minorBidi"/>
              <w:i w:val="0"/>
              <w:iCs w:val="0"/>
              <w:w w:val="100"/>
              <w:szCs w:val="24"/>
            </w:rPr>
          </w:pPr>
          <w:hyperlink w:anchor="_Toc488836825" w:history="1">
            <w:r w:rsidRPr="00F01BFA">
              <w:rPr>
                <w:rStyle w:val="Link"/>
                <w:w w:val="85"/>
              </w:rPr>
              <w:t>8.2.4</w:t>
            </w:r>
            <w:r>
              <w:rPr>
                <w:rFonts w:eastAsiaTheme="minorEastAsia" w:cstheme="minorBidi"/>
                <w:i w:val="0"/>
                <w:iCs w:val="0"/>
                <w:w w:val="100"/>
                <w:szCs w:val="24"/>
              </w:rPr>
              <w:tab/>
            </w:r>
            <w:r w:rsidRPr="00F01BFA">
              <w:rPr>
                <w:rStyle w:val="Link"/>
                <w:w w:val="85"/>
              </w:rPr>
              <w:t>Änderungen</w:t>
            </w:r>
            <w:r w:rsidRPr="00F01BFA">
              <w:rPr>
                <w:rStyle w:val="Link"/>
                <w:spacing w:val="-16"/>
                <w:w w:val="85"/>
              </w:rPr>
              <w:t xml:space="preserve"> </w:t>
            </w:r>
            <w:r w:rsidRPr="00F01BFA">
              <w:rPr>
                <w:rStyle w:val="Link"/>
                <w:w w:val="85"/>
              </w:rPr>
              <w:t>von</w:t>
            </w:r>
            <w:r w:rsidRPr="00F01BFA">
              <w:rPr>
                <w:rStyle w:val="Link"/>
                <w:spacing w:val="-1"/>
                <w:w w:val="85"/>
              </w:rPr>
              <w:t xml:space="preserve"> </w:t>
            </w:r>
            <w:r w:rsidRPr="00F01BFA">
              <w:rPr>
                <w:rStyle w:val="Link"/>
                <w:w w:val="85"/>
              </w:rPr>
              <w:t>Anforderungen</w:t>
            </w:r>
            <w:r w:rsidRPr="00F01BFA">
              <w:rPr>
                <w:rStyle w:val="Link"/>
                <w:spacing w:val="-3"/>
                <w:w w:val="85"/>
              </w:rPr>
              <w:t xml:space="preserve"> </w:t>
            </w:r>
            <w:r w:rsidRPr="00F01BFA">
              <w:rPr>
                <w:rStyle w:val="Link"/>
              </w:rPr>
              <w:t>an Dienstleistungen</w:t>
            </w:r>
            <w:r>
              <w:rPr>
                <w:webHidden/>
              </w:rPr>
              <w:tab/>
            </w:r>
            <w:r>
              <w:rPr>
                <w:webHidden/>
              </w:rPr>
              <w:fldChar w:fldCharType="begin"/>
            </w:r>
            <w:r>
              <w:rPr>
                <w:webHidden/>
              </w:rPr>
              <w:instrText xml:space="preserve"> PAGEREF _Toc488836825 \h </w:instrText>
            </w:r>
            <w:r>
              <w:rPr>
                <w:webHidden/>
              </w:rPr>
            </w:r>
            <w:r>
              <w:rPr>
                <w:webHidden/>
              </w:rPr>
              <w:fldChar w:fldCharType="separate"/>
            </w:r>
            <w:r w:rsidR="00E80998">
              <w:rPr>
                <w:webHidden/>
              </w:rPr>
              <w:t>28</w:t>
            </w:r>
            <w:r>
              <w:rPr>
                <w:webHidden/>
              </w:rPr>
              <w:fldChar w:fldCharType="end"/>
            </w:r>
          </w:hyperlink>
        </w:p>
        <w:p w14:paraId="48C2F8F9" w14:textId="18FFB8D6" w:rsidR="00A56279" w:rsidRDefault="00A56279">
          <w:pPr>
            <w:pStyle w:val="Verzeichnis2"/>
            <w:rPr>
              <w:rFonts w:asciiTheme="minorHAnsi" w:eastAsiaTheme="minorEastAsia" w:hAnsiTheme="minorHAnsi" w:cstheme="minorBidi"/>
              <w:sz w:val="24"/>
              <w:szCs w:val="24"/>
            </w:rPr>
          </w:pPr>
          <w:hyperlink w:anchor="_Toc488836826" w:history="1">
            <w:r w:rsidRPr="00F01BFA">
              <w:rPr>
                <w:rStyle w:val="Link"/>
              </w:rPr>
              <w:t xml:space="preserve">8.3. </w:t>
            </w:r>
            <w:r w:rsidR="00522FE5">
              <w:rPr>
                <w:rStyle w:val="Link"/>
              </w:rPr>
              <w:tab/>
            </w:r>
            <w:r w:rsidRPr="00F01BFA">
              <w:rPr>
                <w:rStyle w:val="Link"/>
              </w:rPr>
              <w:t>Entwicklung von Dienstleistungen</w:t>
            </w:r>
            <w:r>
              <w:rPr>
                <w:webHidden/>
              </w:rPr>
              <w:tab/>
            </w:r>
            <w:r>
              <w:rPr>
                <w:webHidden/>
              </w:rPr>
              <w:fldChar w:fldCharType="begin"/>
            </w:r>
            <w:r>
              <w:rPr>
                <w:webHidden/>
              </w:rPr>
              <w:instrText xml:space="preserve"> PAGEREF _Toc488836826 \h </w:instrText>
            </w:r>
            <w:r>
              <w:rPr>
                <w:webHidden/>
              </w:rPr>
            </w:r>
            <w:r>
              <w:rPr>
                <w:webHidden/>
              </w:rPr>
              <w:fldChar w:fldCharType="separate"/>
            </w:r>
            <w:r w:rsidR="00E80998">
              <w:rPr>
                <w:webHidden/>
              </w:rPr>
              <w:t>28</w:t>
            </w:r>
            <w:r>
              <w:rPr>
                <w:webHidden/>
              </w:rPr>
              <w:fldChar w:fldCharType="end"/>
            </w:r>
          </w:hyperlink>
        </w:p>
        <w:p w14:paraId="7AD638B4" w14:textId="3F9414B1" w:rsidR="00A56279" w:rsidRDefault="00A56279">
          <w:pPr>
            <w:pStyle w:val="Verzeichnis3"/>
            <w:rPr>
              <w:rFonts w:eastAsiaTheme="minorEastAsia" w:cstheme="minorBidi"/>
              <w:i w:val="0"/>
              <w:iCs w:val="0"/>
              <w:w w:val="100"/>
              <w:szCs w:val="24"/>
            </w:rPr>
          </w:pPr>
          <w:hyperlink w:anchor="_Toc488836827" w:history="1">
            <w:r w:rsidRPr="00F01BFA">
              <w:rPr>
                <w:rStyle w:val="Link"/>
                <w:w w:val="81"/>
              </w:rPr>
              <w:t>8.3.3</w:t>
            </w:r>
            <w:r w:rsidR="00522FE5">
              <w:rPr>
                <w:rStyle w:val="Link"/>
                <w:w w:val="81"/>
              </w:rPr>
              <w:tab/>
            </w:r>
            <w:r w:rsidRPr="00F01BFA">
              <w:rPr>
                <w:rStyle w:val="Link"/>
                <w:w w:val="81"/>
              </w:rPr>
              <w:t>Entwicklungseingaben</w:t>
            </w:r>
            <w:r>
              <w:rPr>
                <w:webHidden/>
              </w:rPr>
              <w:tab/>
            </w:r>
            <w:r>
              <w:rPr>
                <w:webHidden/>
              </w:rPr>
              <w:fldChar w:fldCharType="begin"/>
            </w:r>
            <w:r>
              <w:rPr>
                <w:webHidden/>
              </w:rPr>
              <w:instrText xml:space="preserve"> PAGEREF _Toc488836827 \h </w:instrText>
            </w:r>
            <w:r>
              <w:rPr>
                <w:webHidden/>
              </w:rPr>
            </w:r>
            <w:r>
              <w:rPr>
                <w:webHidden/>
              </w:rPr>
              <w:fldChar w:fldCharType="separate"/>
            </w:r>
            <w:r w:rsidR="00E80998">
              <w:rPr>
                <w:webHidden/>
              </w:rPr>
              <w:t>28</w:t>
            </w:r>
            <w:r>
              <w:rPr>
                <w:webHidden/>
              </w:rPr>
              <w:fldChar w:fldCharType="end"/>
            </w:r>
          </w:hyperlink>
        </w:p>
        <w:p w14:paraId="074A3FD7" w14:textId="77777777" w:rsidR="00A56279" w:rsidRDefault="00A56279">
          <w:pPr>
            <w:pStyle w:val="Verzeichnis3"/>
            <w:rPr>
              <w:rFonts w:eastAsiaTheme="minorEastAsia" w:cstheme="minorBidi"/>
              <w:i w:val="0"/>
              <w:iCs w:val="0"/>
              <w:w w:val="100"/>
              <w:szCs w:val="24"/>
            </w:rPr>
          </w:pPr>
          <w:hyperlink w:anchor="_Toc488836828" w:history="1">
            <w:r w:rsidRPr="00F01BFA">
              <w:rPr>
                <w:rStyle w:val="Link"/>
                <w:w w:val="81"/>
              </w:rPr>
              <w:t xml:space="preserve">8.3.4 </w:t>
            </w:r>
            <w:r>
              <w:rPr>
                <w:rFonts w:eastAsiaTheme="minorEastAsia" w:cstheme="minorBidi"/>
                <w:i w:val="0"/>
                <w:iCs w:val="0"/>
                <w:w w:val="100"/>
                <w:szCs w:val="24"/>
              </w:rPr>
              <w:tab/>
            </w:r>
            <w:r w:rsidRPr="00F01BFA">
              <w:rPr>
                <w:rStyle w:val="Link"/>
                <w:w w:val="81"/>
              </w:rPr>
              <w:t>Steuerungsmaßnahmen für die Entwicklung</w:t>
            </w:r>
            <w:r>
              <w:rPr>
                <w:webHidden/>
              </w:rPr>
              <w:tab/>
            </w:r>
            <w:r>
              <w:rPr>
                <w:webHidden/>
              </w:rPr>
              <w:fldChar w:fldCharType="begin"/>
            </w:r>
            <w:r>
              <w:rPr>
                <w:webHidden/>
              </w:rPr>
              <w:instrText xml:space="preserve"> PAGEREF _Toc488836828 \h </w:instrText>
            </w:r>
            <w:r>
              <w:rPr>
                <w:webHidden/>
              </w:rPr>
            </w:r>
            <w:r>
              <w:rPr>
                <w:webHidden/>
              </w:rPr>
              <w:fldChar w:fldCharType="separate"/>
            </w:r>
            <w:r w:rsidR="00E80998">
              <w:rPr>
                <w:webHidden/>
              </w:rPr>
              <w:t>28</w:t>
            </w:r>
            <w:r>
              <w:rPr>
                <w:webHidden/>
              </w:rPr>
              <w:fldChar w:fldCharType="end"/>
            </w:r>
          </w:hyperlink>
        </w:p>
        <w:p w14:paraId="467FC4B1" w14:textId="77777777" w:rsidR="00A56279" w:rsidRDefault="00A56279">
          <w:pPr>
            <w:pStyle w:val="Verzeichnis3"/>
            <w:rPr>
              <w:rFonts w:eastAsiaTheme="minorEastAsia" w:cstheme="minorBidi"/>
              <w:i w:val="0"/>
              <w:iCs w:val="0"/>
              <w:w w:val="100"/>
              <w:szCs w:val="24"/>
            </w:rPr>
          </w:pPr>
          <w:hyperlink w:anchor="_Toc488836829" w:history="1">
            <w:r w:rsidRPr="00F01BFA">
              <w:rPr>
                <w:rStyle w:val="Link"/>
                <w:w w:val="81"/>
              </w:rPr>
              <w:t xml:space="preserve">8.3.5 </w:t>
            </w:r>
            <w:r>
              <w:rPr>
                <w:rFonts w:eastAsiaTheme="minorEastAsia" w:cstheme="minorBidi"/>
                <w:i w:val="0"/>
                <w:iCs w:val="0"/>
                <w:w w:val="100"/>
                <w:szCs w:val="24"/>
              </w:rPr>
              <w:tab/>
            </w:r>
            <w:r w:rsidRPr="00F01BFA">
              <w:rPr>
                <w:rStyle w:val="Link"/>
                <w:w w:val="81"/>
              </w:rPr>
              <w:t>Entwicklungseingaben</w:t>
            </w:r>
            <w:r>
              <w:rPr>
                <w:webHidden/>
              </w:rPr>
              <w:tab/>
            </w:r>
            <w:r>
              <w:rPr>
                <w:webHidden/>
              </w:rPr>
              <w:fldChar w:fldCharType="begin"/>
            </w:r>
            <w:r>
              <w:rPr>
                <w:webHidden/>
              </w:rPr>
              <w:instrText xml:space="preserve"> PAGEREF _Toc488836829 \h </w:instrText>
            </w:r>
            <w:r>
              <w:rPr>
                <w:webHidden/>
              </w:rPr>
            </w:r>
            <w:r>
              <w:rPr>
                <w:webHidden/>
              </w:rPr>
              <w:fldChar w:fldCharType="separate"/>
            </w:r>
            <w:r w:rsidR="00E80998">
              <w:rPr>
                <w:webHidden/>
              </w:rPr>
              <w:t>29</w:t>
            </w:r>
            <w:r>
              <w:rPr>
                <w:webHidden/>
              </w:rPr>
              <w:fldChar w:fldCharType="end"/>
            </w:r>
          </w:hyperlink>
        </w:p>
        <w:p w14:paraId="2EA98CE0" w14:textId="77777777" w:rsidR="00A56279" w:rsidRDefault="00A56279">
          <w:pPr>
            <w:pStyle w:val="Verzeichnis3"/>
            <w:rPr>
              <w:rFonts w:eastAsiaTheme="minorEastAsia" w:cstheme="minorBidi"/>
              <w:i w:val="0"/>
              <w:iCs w:val="0"/>
              <w:w w:val="100"/>
              <w:szCs w:val="24"/>
            </w:rPr>
          </w:pPr>
          <w:hyperlink w:anchor="_Toc488836830" w:history="1">
            <w:r w:rsidRPr="00F01BFA">
              <w:rPr>
                <w:rStyle w:val="Link"/>
                <w:w w:val="81"/>
              </w:rPr>
              <w:t xml:space="preserve">8.3.6 </w:t>
            </w:r>
            <w:r>
              <w:rPr>
                <w:rFonts w:eastAsiaTheme="minorEastAsia" w:cstheme="minorBidi"/>
                <w:i w:val="0"/>
                <w:iCs w:val="0"/>
                <w:w w:val="100"/>
                <w:szCs w:val="24"/>
              </w:rPr>
              <w:tab/>
            </w:r>
            <w:r w:rsidRPr="00F01BFA">
              <w:rPr>
                <w:rStyle w:val="Link"/>
              </w:rPr>
              <w:t>Entwicklungsänderungen</w:t>
            </w:r>
            <w:r>
              <w:rPr>
                <w:webHidden/>
              </w:rPr>
              <w:tab/>
            </w:r>
            <w:r>
              <w:rPr>
                <w:webHidden/>
              </w:rPr>
              <w:fldChar w:fldCharType="begin"/>
            </w:r>
            <w:r>
              <w:rPr>
                <w:webHidden/>
              </w:rPr>
              <w:instrText xml:space="preserve"> PAGEREF _Toc488836830 \h </w:instrText>
            </w:r>
            <w:r>
              <w:rPr>
                <w:webHidden/>
              </w:rPr>
            </w:r>
            <w:r>
              <w:rPr>
                <w:webHidden/>
              </w:rPr>
              <w:fldChar w:fldCharType="separate"/>
            </w:r>
            <w:r w:rsidR="00E80998">
              <w:rPr>
                <w:webHidden/>
              </w:rPr>
              <w:t>29</w:t>
            </w:r>
            <w:r>
              <w:rPr>
                <w:webHidden/>
              </w:rPr>
              <w:fldChar w:fldCharType="end"/>
            </w:r>
          </w:hyperlink>
        </w:p>
        <w:p w14:paraId="398E274C" w14:textId="0E8A733B" w:rsidR="00A56279" w:rsidRPr="00522FE5" w:rsidRDefault="00A56279">
          <w:pPr>
            <w:pStyle w:val="Verzeichnis2"/>
            <w:rPr>
              <w:rFonts w:eastAsiaTheme="minorEastAsia" w:cstheme="minorBidi"/>
              <w:sz w:val="24"/>
              <w:szCs w:val="24"/>
            </w:rPr>
          </w:pPr>
          <w:hyperlink w:anchor="_Toc488836831" w:history="1">
            <w:r w:rsidRPr="00522FE5">
              <w:rPr>
                <w:rStyle w:val="Link"/>
                <w:w w:val="81"/>
              </w:rPr>
              <w:t xml:space="preserve">8.4 </w:t>
            </w:r>
            <w:r w:rsidR="00522FE5">
              <w:rPr>
                <w:rStyle w:val="Link"/>
                <w:w w:val="81"/>
              </w:rPr>
              <w:tab/>
            </w:r>
            <w:r w:rsidRPr="00522FE5">
              <w:rPr>
                <w:rStyle w:val="Link"/>
                <w:w w:val="81"/>
              </w:rPr>
              <w:t>Steuerung von extern bereitgestellten Prozessen, Produkten und Dienstleistungen</w:t>
            </w:r>
            <w:r w:rsidRPr="00522FE5">
              <w:rPr>
                <w:webHidden/>
              </w:rPr>
              <w:tab/>
            </w:r>
            <w:r w:rsidRPr="00522FE5">
              <w:rPr>
                <w:webHidden/>
              </w:rPr>
              <w:fldChar w:fldCharType="begin"/>
            </w:r>
            <w:r w:rsidRPr="00522FE5">
              <w:rPr>
                <w:webHidden/>
              </w:rPr>
              <w:instrText xml:space="preserve"> PAGEREF _Toc488836831 \h </w:instrText>
            </w:r>
            <w:r w:rsidRPr="00522FE5">
              <w:rPr>
                <w:webHidden/>
              </w:rPr>
            </w:r>
            <w:r w:rsidRPr="00522FE5">
              <w:rPr>
                <w:webHidden/>
              </w:rPr>
              <w:fldChar w:fldCharType="separate"/>
            </w:r>
            <w:r w:rsidR="00E80998" w:rsidRPr="00522FE5">
              <w:rPr>
                <w:webHidden/>
              </w:rPr>
              <w:t>29</w:t>
            </w:r>
            <w:r w:rsidRPr="00522FE5">
              <w:rPr>
                <w:webHidden/>
              </w:rPr>
              <w:fldChar w:fldCharType="end"/>
            </w:r>
          </w:hyperlink>
        </w:p>
        <w:p w14:paraId="1D8651BF" w14:textId="77777777" w:rsidR="00A56279" w:rsidRDefault="00A56279">
          <w:pPr>
            <w:pStyle w:val="Verzeichnis3"/>
            <w:rPr>
              <w:rFonts w:eastAsiaTheme="minorEastAsia" w:cstheme="minorBidi"/>
              <w:i w:val="0"/>
              <w:iCs w:val="0"/>
              <w:w w:val="100"/>
              <w:szCs w:val="24"/>
            </w:rPr>
          </w:pPr>
          <w:hyperlink w:anchor="_Toc488836832" w:history="1">
            <w:r w:rsidRPr="00F01BFA">
              <w:rPr>
                <w:rStyle w:val="Link"/>
                <w:w w:val="81"/>
              </w:rPr>
              <w:t>8.4.2</w:t>
            </w:r>
            <w:r>
              <w:rPr>
                <w:rFonts w:eastAsiaTheme="minorEastAsia" w:cstheme="minorBidi"/>
                <w:i w:val="0"/>
                <w:iCs w:val="0"/>
                <w:w w:val="100"/>
                <w:szCs w:val="24"/>
              </w:rPr>
              <w:tab/>
            </w:r>
            <w:r w:rsidRPr="00F01BFA">
              <w:rPr>
                <w:rStyle w:val="Link"/>
                <w:w w:val="81"/>
              </w:rPr>
              <w:t>Art und Umfang der Steuerung</w:t>
            </w:r>
            <w:r>
              <w:rPr>
                <w:webHidden/>
              </w:rPr>
              <w:tab/>
            </w:r>
            <w:r>
              <w:rPr>
                <w:webHidden/>
              </w:rPr>
              <w:fldChar w:fldCharType="begin"/>
            </w:r>
            <w:r>
              <w:rPr>
                <w:webHidden/>
              </w:rPr>
              <w:instrText xml:space="preserve"> PAGEREF _Toc488836832 \h </w:instrText>
            </w:r>
            <w:r>
              <w:rPr>
                <w:webHidden/>
              </w:rPr>
            </w:r>
            <w:r>
              <w:rPr>
                <w:webHidden/>
              </w:rPr>
              <w:fldChar w:fldCharType="separate"/>
            </w:r>
            <w:r w:rsidR="00E80998">
              <w:rPr>
                <w:webHidden/>
              </w:rPr>
              <w:t>30</w:t>
            </w:r>
            <w:r>
              <w:rPr>
                <w:webHidden/>
              </w:rPr>
              <w:fldChar w:fldCharType="end"/>
            </w:r>
          </w:hyperlink>
        </w:p>
        <w:p w14:paraId="44FADCA3" w14:textId="77777777" w:rsidR="00A56279" w:rsidRDefault="00A56279">
          <w:pPr>
            <w:pStyle w:val="Verzeichnis3"/>
            <w:rPr>
              <w:rFonts w:eastAsiaTheme="minorEastAsia" w:cstheme="minorBidi"/>
              <w:i w:val="0"/>
              <w:iCs w:val="0"/>
              <w:w w:val="100"/>
              <w:szCs w:val="24"/>
            </w:rPr>
          </w:pPr>
          <w:hyperlink w:anchor="_Toc488836833" w:history="1">
            <w:r w:rsidRPr="00F01BFA">
              <w:rPr>
                <w:rStyle w:val="Link"/>
                <w:w w:val="81"/>
              </w:rPr>
              <w:t xml:space="preserve">8.4.3 </w:t>
            </w:r>
            <w:r>
              <w:rPr>
                <w:rFonts w:eastAsiaTheme="minorEastAsia" w:cstheme="minorBidi"/>
                <w:i w:val="0"/>
                <w:iCs w:val="0"/>
                <w:w w:val="100"/>
                <w:szCs w:val="24"/>
              </w:rPr>
              <w:tab/>
            </w:r>
            <w:r w:rsidRPr="00F01BFA">
              <w:rPr>
                <w:rStyle w:val="Link"/>
                <w:w w:val="81"/>
              </w:rPr>
              <w:t>Informationen für externe Anbieter</w:t>
            </w:r>
            <w:r>
              <w:rPr>
                <w:webHidden/>
              </w:rPr>
              <w:tab/>
            </w:r>
            <w:r>
              <w:rPr>
                <w:webHidden/>
              </w:rPr>
              <w:fldChar w:fldCharType="begin"/>
            </w:r>
            <w:r>
              <w:rPr>
                <w:webHidden/>
              </w:rPr>
              <w:instrText xml:space="preserve"> PAGEREF _Toc488836833 \h </w:instrText>
            </w:r>
            <w:r>
              <w:rPr>
                <w:webHidden/>
              </w:rPr>
            </w:r>
            <w:r>
              <w:rPr>
                <w:webHidden/>
              </w:rPr>
              <w:fldChar w:fldCharType="separate"/>
            </w:r>
            <w:r w:rsidR="00E80998">
              <w:rPr>
                <w:webHidden/>
              </w:rPr>
              <w:t>30</w:t>
            </w:r>
            <w:r>
              <w:rPr>
                <w:webHidden/>
              </w:rPr>
              <w:fldChar w:fldCharType="end"/>
            </w:r>
          </w:hyperlink>
        </w:p>
        <w:p w14:paraId="66EF214B" w14:textId="77777777" w:rsidR="00A56279" w:rsidRDefault="00A56279">
          <w:pPr>
            <w:pStyle w:val="Verzeichnis2"/>
            <w:rPr>
              <w:rFonts w:asciiTheme="minorHAnsi" w:eastAsiaTheme="minorEastAsia" w:hAnsiTheme="minorHAnsi" w:cstheme="minorBidi"/>
              <w:sz w:val="24"/>
              <w:szCs w:val="24"/>
            </w:rPr>
          </w:pPr>
          <w:hyperlink w:anchor="_Toc488836834" w:history="1">
            <w:r w:rsidRPr="00F01BFA">
              <w:rPr>
                <w:rStyle w:val="Link"/>
              </w:rPr>
              <w:t xml:space="preserve">8.5 </w:t>
            </w:r>
            <w:r>
              <w:rPr>
                <w:rFonts w:asciiTheme="minorHAnsi" w:eastAsiaTheme="minorEastAsia" w:hAnsiTheme="minorHAnsi" w:cstheme="minorBidi"/>
                <w:sz w:val="24"/>
                <w:szCs w:val="24"/>
              </w:rPr>
              <w:tab/>
            </w:r>
            <w:r w:rsidRPr="00F01BFA">
              <w:rPr>
                <w:rStyle w:val="Link"/>
              </w:rPr>
              <w:t>Produktion und Dienstleistungserbringung</w:t>
            </w:r>
            <w:r>
              <w:rPr>
                <w:webHidden/>
              </w:rPr>
              <w:tab/>
            </w:r>
            <w:r>
              <w:rPr>
                <w:webHidden/>
              </w:rPr>
              <w:fldChar w:fldCharType="begin"/>
            </w:r>
            <w:r>
              <w:rPr>
                <w:webHidden/>
              </w:rPr>
              <w:instrText xml:space="preserve"> PAGEREF _Toc488836834 \h </w:instrText>
            </w:r>
            <w:r>
              <w:rPr>
                <w:webHidden/>
              </w:rPr>
            </w:r>
            <w:r>
              <w:rPr>
                <w:webHidden/>
              </w:rPr>
              <w:fldChar w:fldCharType="separate"/>
            </w:r>
            <w:r w:rsidR="00E80998">
              <w:rPr>
                <w:webHidden/>
              </w:rPr>
              <w:t>30</w:t>
            </w:r>
            <w:r>
              <w:rPr>
                <w:webHidden/>
              </w:rPr>
              <w:fldChar w:fldCharType="end"/>
            </w:r>
          </w:hyperlink>
        </w:p>
        <w:p w14:paraId="7EDD3068" w14:textId="77777777" w:rsidR="00A56279" w:rsidRDefault="00A56279">
          <w:pPr>
            <w:pStyle w:val="Verzeichnis3"/>
            <w:rPr>
              <w:rFonts w:eastAsiaTheme="minorEastAsia" w:cstheme="minorBidi"/>
              <w:i w:val="0"/>
              <w:iCs w:val="0"/>
              <w:w w:val="100"/>
              <w:szCs w:val="24"/>
            </w:rPr>
          </w:pPr>
          <w:hyperlink w:anchor="_Toc488836835" w:history="1">
            <w:r w:rsidRPr="00F01BFA">
              <w:rPr>
                <w:rStyle w:val="Link"/>
              </w:rPr>
              <w:t>8.5.1</w:t>
            </w:r>
            <w:r>
              <w:rPr>
                <w:rFonts w:eastAsiaTheme="minorEastAsia" w:cstheme="minorBidi"/>
                <w:i w:val="0"/>
                <w:iCs w:val="0"/>
                <w:w w:val="100"/>
                <w:szCs w:val="24"/>
              </w:rPr>
              <w:tab/>
            </w:r>
            <w:r w:rsidRPr="00F01BFA">
              <w:rPr>
                <w:rStyle w:val="Link"/>
              </w:rPr>
              <w:t>Steuerung der Produktion und der Dienstleistungserbringung</w:t>
            </w:r>
            <w:r>
              <w:rPr>
                <w:webHidden/>
              </w:rPr>
              <w:tab/>
            </w:r>
            <w:r>
              <w:rPr>
                <w:webHidden/>
              </w:rPr>
              <w:fldChar w:fldCharType="begin"/>
            </w:r>
            <w:r>
              <w:rPr>
                <w:webHidden/>
              </w:rPr>
              <w:instrText xml:space="preserve"> PAGEREF _Toc488836835 \h </w:instrText>
            </w:r>
            <w:r>
              <w:rPr>
                <w:webHidden/>
              </w:rPr>
            </w:r>
            <w:r>
              <w:rPr>
                <w:webHidden/>
              </w:rPr>
              <w:fldChar w:fldCharType="separate"/>
            </w:r>
            <w:r w:rsidR="00E80998">
              <w:rPr>
                <w:webHidden/>
              </w:rPr>
              <w:t>30</w:t>
            </w:r>
            <w:r>
              <w:rPr>
                <w:webHidden/>
              </w:rPr>
              <w:fldChar w:fldCharType="end"/>
            </w:r>
          </w:hyperlink>
        </w:p>
        <w:p w14:paraId="0696F0C8" w14:textId="77777777" w:rsidR="00A56279" w:rsidRDefault="00A56279">
          <w:pPr>
            <w:pStyle w:val="Verzeichnis3"/>
            <w:rPr>
              <w:rFonts w:eastAsiaTheme="minorEastAsia" w:cstheme="minorBidi"/>
              <w:i w:val="0"/>
              <w:iCs w:val="0"/>
              <w:w w:val="100"/>
              <w:szCs w:val="24"/>
            </w:rPr>
          </w:pPr>
          <w:hyperlink w:anchor="_Toc488836836" w:history="1">
            <w:r w:rsidRPr="00F01BFA">
              <w:rPr>
                <w:rStyle w:val="Link"/>
              </w:rPr>
              <w:t>8.5.2</w:t>
            </w:r>
            <w:r>
              <w:rPr>
                <w:rFonts w:eastAsiaTheme="minorEastAsia" w:cstheme="minorBidi"/>
                <w:i w:val="0"/>
                <w:iCs w:val="0"/>
                <w:w w:val="100"/>
                <w:szCs w:val="24"/>
              </w:rPr>
              <w:tab/>
            </w:r>
            <w:r w:rsidRPr="00F01BFA">
              <w:rPr>
                <w:rStyle w:val="Link"/>
              </w:rPr>
              <w:t>Kennzeichnung und Rückverfolgbarkeit</w:t>
            </w:r>
            <w:r>
              <w:rPr>
                <w:webHidden/>
              </w:rPr>
              <w:tab/>
            </w:r>
            <w:r>
              <w:rPr>
                <w:webHidden/>
              </w:rPr>
              <w:fldChar w:fldCharType="begin"/>
            </w:r>
            <w:r>
              <w:rPr>
                <w:webHidden/>
              </w:rPr>
              <w:instrText xml:space="preserve"> PAGEREF _Toc488836836 \h </w:instrText>
            </w:r>
            <w:r>
              <w:rPr>
                <w:webHidden/>
              </w:rPr>
            </w:r>
            <w:r>
              <w:rPr>
                <w:webHidden/>
              </w:rPr>
              <w:fldChar w:fldCharType="separate"/>
            </w:r>
            <w:r w:rsidR="00E80998">
              <w:rPr>
                <w:webHidden/>
              </w:rPr>
              <w:t>31</w:t>
            </w:r>
            <w:r>
              <w:rPr>
                <w:webHidden/>
              </w:rPr>
              <w:fldChar w:fldCharType="end"/>
            </w:r>
          </w:hyperlink>
        </w:p>
        <w:p w14:paraId="679FEAD1" w14:textId="77777777" w:rsidR="00A56279" w:rsidRDefault="00A56279">
          <w:pPr>
            <w:pStyle w:val="Verzeichnis3"/>
            <w:rPr>
              <w:rFonts w:eastAsiaTheme="minorEastAsia" w:cstheme="minorBidi"/>
              <w:i w:val="0"/>
              <w:iCs w:val="0"/>
              <w:w w:val="100"/>
              <w:szCs w:val="24"/>
            </w:rPr>
          </w:pPr>
          <w:hyperlink w:anchor="_Toc488836837" w:history="1">
            <w:r w:rsidRPr="00F01BFA">
              <w:rPr>
                <w:rStyle w:val="Link"/>
              </w:rPr>
              <w:t>8.5.3</w:t>
            </w:r>
            <w:r>
              <w:rPr>
                <w:rFonts w:eastAsiaTheme="minorEastAsia" w:cstheme="minorBidi"/>
                <w:i w:val="0"/>
                <w:iCs w:val="0"/>
                <w:w w:val="100"/>
                <w:szCs w:val="24"/>
              </w:rPr>
              <w:tab/>
            </w:r>
            <w:r w:rsidRPr="00F01BFA">
              <w:rPr>
                <w:rStyle w:val="Link"/>
              </w:rPr>
              <w:t>Eigentum der Kunden</w:t>
            </w:r>
            <w:r>
              <w:rPr>
                <w:webHidden/>
              </w:rPr>
              <w:tab/>
            </w:r>
            <w:r>
              <w:rPr>
                <w:webHidden/>
              </w:rPr>
              <w:fldChar w:fldCharType="begin"/>
            </w:r>
            <w:r>
              <w:rPr>
                <w:webHidden/>
              </w:rPr>
              <w:instrText xml:space="preserve"> PAGEREF _Toc488836837 \h </w:instrText>
            </w:r>
            <w:r>
              <w:rPr>
                <w:webHidden/>
              </w:rPr>
            </w:r>
            <w:r>
              <w:rPr>
                <w:webHidden/>
              </w:rPr>
              <w:fldChar w:fldCharType="separate"/>
            </w:r>
            <w:r w:rsidR="00E80998">
              <w:rPr>
                <w:webHidden/>
              </w:rPr>
              <w:t>31</w:t>
            </w:r>
            <w:r>
              <w:rPr>
                <w:webHidden/>
              </w:rPr>
              <w:fldChar w:fldCharType="end"/>
            </w:r>
          </w:hyperlink>
        </w:p>
        <w:p w14:paraId="7D003CAC" w14:textId="77777777" w:rsidR="00A56279" w:rsidRDefault="00A56279">
          <w:pPr>
            <w:pStyle w:val="Verzeichnis3"/>
            <w:rPr>
              <w:rFonts w:eastAsiaTheme="minorEastAsia" w:cstheme="minorBidi"/>
              <w:i w:val="0"/>
              <w:iCs w:val="0"/>
              <w:w w:val="100"/>
              <w:szCs w:val="24"/>
            </w:rPr>
          </w:pPr>
          <w:hyperlink w:anchor="_Toc488836838" w:history="1">
            <w:r w:rsidRPr="00F01BFA">
              <w:rPr>
                <w:rStyle w:val="Link"/>
              </w:rPr>
              <w:t>8.5.4</w:t>
            </w:r>
            <w:r>
              <w:rPr>
                <w:rFonts w:eastAsiaTheme="minorEastAsia" w:cstheme="minorBidi"/>
                <w:i w:val="0"/>
                <w:iCs w:val="0"/>
                <w:w w:val="100"/>
                <w:szCs w:val="24"/>
              </w:rPr>
              <w:tab/>
            </w:r>
            <w:r w:rsidRPr="00F01BFA">
              <w:rPr>
                <w:rStyle w:val="Link"/>
              </w:rPr>
              <w:t>Erhaltung</w:t>
            </w:r>
            <w:r>
              <w:rPr>
                <w:webHidden/>
              </w:rPr>
              <w:tab/>
            </w:r>
            <w:r>
              <w:rPr>
                <w:webHidden/>
              </w:rPr>
              <w:fldChar w:fldCharType="begin"/>
            </w:r>
            <w:r>
              <w:rPr>
                <w:webHidden/>
              </w:rPr>
              <w:instrText xml:space="preserve"> PAGEREF _Toc488836838 \h </w:instrText>
            </w:r>
            <w:r>
              <w:rPr>
                <w:webHidden/>
              </w:rPr>
            </w:r>
            <w:r>
              <w:rPr>
                <w:webHidden/>
              </w:rPr>
              <w:fldChar w:fldCharType="separate"/>
            </w:r>
            <w:r w:rsidR="00E80998">
              <w:rPr>
                <w:webHidden/>
              </w:rPr>
              <w:t>32</w:t>
            </w:r>
            <w:r>
              <w:rPr>
                <w:webHidden/>
              </w:rPr>
              <w:fldChar w:fldCharType="end"/>
            </w:r>
          </w:hyperlink>
        </w:p>
        <w:p w14:paraId="0D249024" w14:textId="706D6B10" w:rsidR="00A56279" w:rsidRDefault="00A56279">
          <w:pPr>
            <w:pStyle w:val="Verzeichnis3"/>
            <w:rPr>
              <w:rFonts w:eastAsiaTheme="minorEastAsia" w:cstheme="minorBidi"/>
              <w:i w:val="0"/>
              <w:iCs w:val="0"/>
              <w:w w:val="100"/>
              <w:szCs w:val="24"/>
            </w:rPr>
          </w:pPr>
          <w:hyperlink w:anchor="_Toc488836839" w:history="1">
            <w:r w:rsidRPr="00F01BFA">
              <w:rPr>
                <w:rStyle w:val="Link"/>
              </w:rPr>
              <w:t>8.5.5</w:t>
            </w:r>
            <w:r w:rsidR="00522FE5">
              <w:rPr>
                <w:rStyle w:val="Link"/>
              </w:rPr>
              <w:tab/>
            </w:r>
            <w:r w:rsidRPr="00F01BFA">
              <w:rPr>
                <w:rStyle w:val="Link"/>
              </w:rPr>
              <w:t>Tätigkeiten nach der Lieferung</w:t>
            </w:r>
            <w:r>
              <w:rPr>
                <w:webHidden/>
              </w:rPr>
              <w:tab/>
            </w:r>
            <w:r>
              <w:rPr>
                <w:webHidden/>
              </w:rPr>
              <w:fldChar w:fldCharType="begin"/>
            </w:r>
            <w:r>
              <w:rPr>
                <w:webHidden/>
              </w:rPr>
              <w:instrText xml:space="preserve"> PAGEREF _Toc488836839 \h </w:instrText>
            </w:r>
            <w:r>
              <w:rPr>
                <w:webHidden/>
              </w:rPr>
            </w:r>
            <w:r>
              <w:rPr>
                <w:webHidden/>
              </w:rPr>
              <w:fldChar w:fldCharType="separate"/>
            </w:r>
            <w:r w:rsidR="00E80998">
              <w:rPr>
                <w:webHidden/>
              </w:rPr>
              <w:t>32</w:t>
            </w:r>
            <w:r>
              <w:rPr>
                <w:webHidden/>
              </w:rPr>
              <w:fldChar w:fldCharType="end"/>
            </w:r>
          </w:hyperlink>
        </w:p>
        <w:p w14:paraId="4EBA8015" w14:textId="77777777" w:rsidR="00A56279" w:rsidRDefault="00A56279">
          <w:pPr>
            <w:pStyle w:val="Verzeichnis3"/>
            <w:rPr>
              <w:rFonts w:eastAsiaTheme="minorEastAsia" w:cstheme="minorBidi"/>
              <w:i w:val="0"/>
              <w:iCs w:val="0"/>
              <w:w w:val="100"/>
              <w:szCs w:val="24"/>
            </w:rPr>
          </w:pPr>
          <w:hyperlink w:anchor="_Toc488836840" w:history="1">
            <w:r w:rsidRPr="00F01BFA">
              <w:rPr>
                <w:rStyle w:val="Link"/>
              </w:rPr>
              <w:t>8.5.6 Überwachung von Änderungen</w:t>
            </w:r>
            <w:r>
              <w:rPr>
                <w:webHidden/>
              </w:rPr>
              <w:tab/>
            </w:r>
            <w:r>
              <w:rPr>
                <w:webHidden/>
              </w:rPr>
              <w:fldChar w:fldCharType="begin"/>
            </w:r>
            <w:r>
              <w:rPr>
                <w:webHidden/>
              </w:rPr>
              <w:instrText xml:space="preserve"> PAGEREF _Toc488836840 \h </w:instrText>
            </w:r>
            <w:r>
              <w:rPr>
                <w:webHidden/>
              </w:rPr>
            </w:r>
            <w:r>
              <w:rPr>
                <w:webHidden/>
              </w:rPr>
              <w:fldChar w:fldCharType="separate"/>
            </w:r>
            <w:r w:rsidR="00E80998">
              <w:rPr>
                <w:webHidden/>
              </w:rPr>
              <w:t>32</w:t>
            </w:r>
            <w:r>
              <w:rPr>
                <w:webHidden/>
              </w:rPr>
              <w:fldChar w:fldCharType="end"/>
            </w:r>
          </w:hyperlink>
        </w:p>
        <w:p w14:paraId="63D078A6" w14:textId="77777777" w:rsidR="00A56279" w:rsidRDefault="00A56279">
          <w:pPr>
            <w:pStyle w:val="Verzeichnis2"/>
            <w:rPr>
              <w:rFonts w:asciiTheme="minorHAnsi" w:eastAsiaTheme="minorEastAsia" w:hAnsiTheme="minorHAnsi" w:cstheme="minorBidi"/>
              <w:sz w:val="24"/>
              <w:szCs w:val="24"/>
            </w:rPr>
          </w:pPr>
          <w:hyperlink w:anchor="_Toc488836841" w:history="1">
            <w:r w:rsidRPr="00F01BFA">
              <w:rPr>
                <w:rStyle w:val="Link"/>
              </w:rPr>
              <w:t xml:space="preserve">8.6 </w:t>
            </w:r>
            <w:r>
              <w:rPr>
                <w:rFonts w:asciiTheme="minorHAnsi" w:eastAsiaTheme="minorEastAsia" w:hAnsiTheme="minorHAnsi" w:cstheme="minorBidi"/>
                <w:sz w:val="24"/>
                <w:szCs w:val="24"/>
              </w:rPr>
              <w:tab/>
            </w:r>
            <w:r w:rsidRPr="00F01BFA">
              <w:rPr>
                <w:rStyle w:val="Link"/>
              </w:rPr>
              <w:t>Freigabe von Produkten und Dienstleistungen</w:t>
            </w:r>
            <w:r>
              <w:rPr>
                <w:webHidden/>
              </w:rPr>
              <w:tab/>
            </w:r>
            <w:r>
              <w:rPr>
                <w:webHidden/>
              </w:rPr>
              <w:fldChar w:fldCharType="begin"/>
            </w:r>
            <w:r>
              <w:rPr>
                <w:webHidden/>
              </w:rPr>
              <w:instrText xml:space="preserve"> PAGEREF _Toc488836841 \h </w:instrText>
            </w:r>
            <w:r>
              <w:rPr>
                <w:webHidden/>
              </w:rPr>
            </w:r>
            <w:r>
              <w:rPr>
                <w:webHidden/>
              </w:rPr>
              <w:fldChar w:fldCharType="separate"/>
            </w:r>
            <w:r w:rsidR="00E80998">
              <w:rPr>
                <w:webHidden/>
              </w:rPr>
              <w:t>32</w:t>
            </w:r>
            <w:r>
              <w:rPr>
                <w:webHidden/>
              </w:rPr>
              <w:fldChar w:fldCharType="end"/>
            </w:r>
          </w:hyperlink>
        </w:p>
        <w:p w14:paraId="4FB15C09" w14:textId="77777777" w:rsidR="00A56279" w:rsidRDefault="00A56279">
          <w:pPr>
            <w:pStyle w:val="Verzeichnis2"/>
            <w:rPr>
              <w:rFonts w:asciiTheme="minorHAnsi" w:eastAsiaTheme="minorEastAsia" w:hAnsiTheme="minorHAnsi" w:cstheme="minorBidi"/>
              <w:sz w:val="24"/>
              <w:szCs w:val="24"/>
            </w:rPr>
          </w:pPr>
          <w:hyperlink w:anchor="_Toc488836842" w:history="1">
            <w:r w:rsidRPr="00F01BFA">
              <w:rPr>
                <w:rStyle w:val="Link"/>
              </w:rPr>
              <w:t xml:space="preserve">8.7 </w:t>
            </w:r>
            <w:r>
              <w:rPr>
                <w:rFonts w:asciiTheme="minorHAnsi" w:eastAsiaTheme="minorEastAsia" w:hAnsiTheme="minorHAnsi" w:cstheme="minorBidi"/>
                <w:sz w:val="24"/>
                <w:szCs w:val="24"/>
              </w:rPr>
              <w:tab/>
            </w:r>
            <w:r w:rsidRPr="00F01BFA">
              <w:rPr>
                <w:rStyle w:val="Link"/>
              </w:rPr>
              <w:t>Steuerung nichtkonformer Ergebnisse</w:t>
            </w:r>
            <w:r>
              <w:rPr>
                <w:webHidden/>
              </w:rPr>
              <w:tab/>
            </w:r>
            <w:r>
              <w:rPr>
                <w:webHidden/>
              </w:rPr>
              <w:fldChar w:fldCharType="begin"/>
            </w:r>
            <w:r>
              <w:rPr>
                <w:webHidden/>
              </w:rPr>
              <w:instrText xml:space="preserve"> PAGEREF _Toc488836842 \h </w:instrText>
            </w:r>
            <w:r>
              <w:rPr>
                <w:webHidden/>
              </w:rPr>
            </w:r>
            <w:r>
              <w:rPr>
                <w:webHidden/>
              </w:rPr>
              <w:fldChar w:fldCharType="separate"/>
            </w:r>
            <w:r w:rsidR="00E80998">
              <w:rPr>
                <w:webHidden/>
              </w:rPr>
              <w:t>33</w:t>
            </w:r>
            <w:r>
              <w:rPr>
                <w:webHidden/>
              </w:rPr>
              <w:fldChar w:fldCharType="end"/>
            </w:r>
          </w:hyperlink>
        </w:p>
        <w:p w14:paraId="6224960A" w14:textId="77777777" w:rsidR="00A56279" w:rsidRDefault="00A56279">
          <w:pPr>
            <w:pStyle w:val="Verzeichnis3"/>
            <w:rPr>
              <w:rFonts w:eastAsiaTheme="minorEastAsia" w:cstheme="minorBidi"/>
              <w:i w:val="0"/>
              <w:iCs w:val="0"/>
              <w:w w:val="100"/>
              <w:szCs w:val="24"/>
            </w:rPr>
          </w:pPr>
          <w:hyperlink w:anchor="_Toc488836843" w:history="1">
            <w:r w:rsidRPr="00F01BFA">
              <w:rPr>
                <w:rStyle w:val="Link"/>
              </w:rPr>
              <w:t xml:space="preserve">8.7.2 </w:t>
            </w:r>
            <w:r>
              <w:rPr>
                <w:rFonts w:eastAsiaTheme="minorEastAsia" w:cstheme="minorBidi"/>
                <w:i w:val="0"/>
                <w:iCs w:val="0"/>
                <w:w w:val="100"/>
                <w:szCs w:val="24"/>
              </w:rPr>
              <w:tab/>
            </w:r>
            <w:r w:rsidRPr="00F01BFA">
              <w:rPr>
                <w:rStyle w:val="Link"/>
              </w:rPr>
              <w:t>Nichtkonformität</w:t>
            </w:r>
            <w:r>
              <w:rPr>
                <w:webHidden/>
              </w:rPr>
              <w:tab/>
            </w:r>
            <w:r>
              <w:rPr>
                <w:webHidden/>
              </w:rPr>
              <w:fldChar w:fldCharType="begin"/>
            </w:r>
            <w:r>
              <w:rPr>
                <w:webHidden/>
              </w:rPr>
              <w:instrText xml:space="preserve"> PAGEREF _Toc488836843 \h </w:instrText>
            </w:r>
            <w:r>
              <w:rPr>
                <w:webHidden/>
              </w:rPr>
            </w:r>
            <w:r>
              <w:rPr>
                <w:webHidden/>
              </w:rPr>
              <w:fldChar w:fldCharType="separate"/>
            </w:r>
            <w:r w:rsidR="00E80998">
              <w:rPr>
                <w:webHidden/>
              </w:rPr>
              <w:t>33</w:t>
            </w:r>
            <w:r>
              <w:rPr>
                <w:webHidden/>
              </w:rPr>
              <w:fldChar w:fldCharType="end"/>
            </w:r>
          </w:hyperlink>
        </w:p>
        <w:p w14:paraId="309CF67E" w14:textId="0B0E9592" w:rsidR="00A56279" w:rsidRDefault="00A56279">
          <w:pPr>
            <w:pStyle w:val="Verzeichnis1"/>
            <w:tabs>
              <w:tab w:val="left" w:pos="480"/>
            </w:tabs>
            <w:rPr>
              <w:rFonts w:asciiTheme="minorHAnsi" w:eastAsiaTheme="minorEastAsia" w:hAnsiTheme="minorHAnsi" w:cstheme="minorBidi"/>
              <w:b w:val="0"/>
              <w:bCs w:val="0"/>
              <w:noProof/>
              <w:color w:val="auto"/>
              <w:sz w:val="24"/>
            </w:rPr>
          </w:pPr>
          <w:hyperlink w:anchor="_Toc488836844" w:history="1">
            <w:r w:rsidRPr="00F01BFA">
              <w:rPr>
                <w:rStyle w:val="Link"/>
                <w:noProof/>
              </w:rPr>
              <w:t xml:space="preserve">9 </w:t>
            </w:r>
            <w:r>
              <w:rPr>
                <w:rFonts w:asciiTheme="minorHAnsi" w:eastAsiaTheme="minorEastAsia" w:hAnsiTheme="minorHAnsi" w:cstheme="minorBidi"/>
                <w:b w:val="0"/>
                <w:bCs w:val="0"/>
                <w:noProof/>
                <w:color w:val="auto"/>
                <w:sz w:val="24"/>
              </w:rPr>
              <w:tab/>
            </w:r>
            <w:r w:rsidR="00522FE5">
              <w:rPr>
                <w:rFonts w:asciiTheme="minorHAnsi" w:eastAsiaTheme="minorEastAsia" w:hAnsiTheme="minorHAnsi" w:cstheme="minorBidi"/>
                <w:b w:val="0"/>
                <w:bCs w:val="0"/>
                <w:noProof/>
                <w:color w:val="auto"/>
                <w:sz w:val="24"/>
              </w:rPr>
              <w:tab/>
            </w:r>
            <w:r w:rsidRPr="00F01BFA">
              <w:rPr>
                <w:rStyle w:val="Link"/>
                <w:noProof/>
              </w:rPr>
              <w:t>Bewertung der Leistung</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_Toc488836844 \h </w:instrText>
            </w:r>
            <w:r>
              <w:rPr>
                <w:noProof/>
                <w:webHidden/>
              </w:rPr>
            </w:r>
            <w:r>
              <w:rPr>
                <w:noProof/>
                <w:webHidden/>
              </w:rPr>
              <w:fldChar w:fldCharType="separate"/>
            </w:r>
            <w:r w:rsidR="00E80998">
              <w:rPr>
                <w:noProof/>
                <w:webHidden/>
              </w:rPr>
              <w:t>33</w:t>
            </w:r>
            <w:r>
              <w:rPr>
                <w:noProof/>
                <w:webHidden/>
              </w:rPr>
              <w:fldChar w:fldCharType="end"/>
            </w:r>
          </w:hyperlink>
        </w:p>
        <w:p w14:paraId="10A91917" w14:textId="77777777" w:rsidR="00A56279" w:rsidRDefault="00A56279">
          <w:pPr>
            <w:pStyle w:val="Verzeichnis2"/>
            <w:rPr>
              <w:rFonts w:asciiTheme="minorHAnsi" w:eastAsiaTheme="minorEastAsia" w:hAnsiTheme="minorHAnsi" w:cstheme="minorBidi"/>
              <w:sz w:val="24"/>
              <w:szCs w:val="24"/>
            </w:rPr>
          </w:pPr>
          <w:hyperlink w:anchor="_Toc488836845" w:history="1">
            <w:r w:rsidRPr="00F01BFA">
              <w:rPr>
                <w:rStyle w:val="Link"/>
              </w:rPr>
              <w:t>9.1</w:t>
            </w:r>
            <w:r>
              <w:rPr>
                <w:rFonts w:asciiTheme="minorHAnsi" w:eastAsiaTheme="minorEastAsia" w:hAnsiTheme="minorHAnsi" w:cstheme="minorBidi"/>
                <w:sz w:val="24"/>
                <w:szCs w:val="24"/>
              </w:rPr>
              <w:tab/>
            </w:r>
            <w:r w:rsidRPr="00F01BFA">
              <w:rPr>
                <w:rStyle w:val="Link"/>
              </w:rPr>
              <w:t>Überwachung, Messung, Analyse und Bewertung</w:t>
            </w:r>
            <w:r>
              <w:rPr>
                <w:webHidden/>
              </w:rPr>
              <w:tab/>
            </w:r>
            <w:r>
              <w:rPr>
                <w:webHidden/>
              </w:rPr>
              <w:fldChar w:fldCharType="begin"/>
            </w:r>
            <w:r>
              <w:rPr>
                <w:webHidden/>
              </w:rPr>
              <w:instrText xml:space="preserve"> PAGEREF _Toc488836845 \h </w:instrText>
            </w:r>
            <w:r>
              <w:rPr>
                <w:webHidden/>
              </w:rPr>
            </w:r>
            <w:r>
              <w:rPr>
                <w:webHidden/>
              </w:rPr>
              <w:fldChar w:fldCharType="separate"/>
            </w:r>
            <w:r w:rsidR="00E80998">
              <w:rPr>
                <w:webHidden/>
              </w:rPr>
              <w:t>33</w:t>
            </w:r>
            <w:r>
              <w:rPr>
                <w:webHidden/>
              </w:rPr>
              <w:fldChar w:fldCharType="end"/>
            </w:r>
          </w:hyperlink>
        </w:p>
        <w:p w14:paraId="42344E9D" w14:textId="77777777" w:rsidR="00A56279" w:rsidRDefault="00A56279">
          <w:pPr>
            <w:pStyle w:val="Verzeichnis3"/>
            <w:rPr>
              <w:rFonts w:eastAsiaTheme="minorEastAsia" w:cstheme="minorBidi"/>
              <w:i w:val="0"/>
              <w:iCs w:val="0"/>
              <w:w w:val="100"/>
              <w:szCs w:val="24"/>
            </w:rPr>
          </w:pPr>
          <w:hyperlink w:anchor="_Toc488836846" w:history="1">
            <w:r w:rsidRPr="00F01BFA">
              <w:rPr>
                <w:rStyle w:val="Link"/>
              </w:rPr>
              <w:t xml:space="preserve">9.1.1 </w:t>
            </w:r>
            <w:r>
              <w:rPr>
                <w:rFonts w:eastAsiaTheme="minorEastAsia" w:cstheme="minorBidi"/>
                <w:i w:val="0"/>
                <w:iCs w:val="0"/>
                <w:w w:val="100"/>
                <w:szCs w:val="24"/>
              </w:rPr>
              <w:tab/>
            </w:r>
            <w:r w:rsidRPr="00F01BFA">
              <w:rPr>
                <w:rStyle w:val="Link"/>
              </w:rPr>
              <w:t>Überwachung, Messung, Bewertung</w:t>
            </w:r>
            <w:r>
              <w:rPr>
                <w:webHidden/>
              </w:rPr>
              <w:tab/>
            </w:r>
            <w:r>
              <w:rPr>
                <w:webHidden/>
              </w:rPr>
              <w:fldChar w:fldCharType="begin"/>
            </w:r>
            <w:r>
              <w:rPr>
                <w:webHidden/>
              </w:rPr>
              <w:instrText xml:space="preserve"> PAGEREF _Toc488836846 \h </w:instrText>
            </w:r>
            <w:r>
              <w:rPr>
                <w:webHidden/>
              </w:rPr>
            </w:r>
            <w:r>
              <w:rPr>
                <w:webHidden/>
              </w:rPr>
              <w:fldChar w:fldCharType="separate"/>
            </w:r>
            <w:r w:rsidR="00E80998">
              <w:rPr>
                <w:webHidden/>
              </w:rPr>
              <w:t>33</w:t>
            </w:r>
            <w:r>
              <w:rPr>
                <w:webHidden/>
              </w:rPr>
              <w:fldChar w:fldCharType="end"/>
            </w:r>
          </w:hyperlink>
        </w:p>
        <w:p w14:paraId="6BB8ACE8" w14:textId="77777777" w:rsidR="00A56279" w:rsidRDefault="00A56279">
          <w:pPr>
            <w:pStyle w:val="Verzeichnis3"/>
            <w:rPr>
              <w:rFonts w:eastAsiaTheme="minorEastAsia" w:cstheme="minorBidi"/>
              <w:i w:val="0"/>
              <w:iCs w:val="0"/>
              <w:w w:val="100"/>
              <w:szCs w:val="24"/>
            </w:rPr>
          </w:pPr>
          <w:hyperlink w:anchor="_Toc488836847" w:history="1">
            <w:r w:rsidRPr="00F01BFA">
              <w:rPr>
                <w:rStyle w:val="Link"/>
              </w:rPr>
              <w:t xml:space="preserve">9.1.2 </w:t>
            </w:r>
            <w:r>
              <w:rPr>
                <w:rFonts w:eastAsiaTheme="minorEastAsia" w:cstheme="minorBidi"/>
                <w:i w:val="0"/>
                <w:iCs w:val="0"/>
                <w:w w:val="100"/>
                <w:szCs w:val="24"/>
              </w:rPr>
              <w:tab/>
            </w:r>
            <w:r w:rsidRPr="00F01BFA">
              <w:rPr>
                <w:rStyle w:val="Link"/>
              </w:rPr>
              <w:t>Kundenzufriedenheit</w:t>
            </w:r>
            <w:r>
              <w:rPr>
                <w:webHidden/>
              </w:rPr>
              <w:tab/>
            </w:r>
            <w:r>
              <w:rPr>
                <w:webHidden/>
              </w:rPr>
              <w:fldChar w:fldCharType="begin"/>
            </w:r>
            <w:r>
              <w:rPr>
                <w:webHidden/>
              </w:rPr>
              <w:instrText xml:space="preserve"> PAGEREF _Toc488836847 \h </w:instrText>
            </w:r>
            <w:r>
              <w:rPr>
                <w:webHidden/>
              </w:rPr>
            </w:r>
            <w:r>
              <w:rPr>
                <w:webHidden/>
              </w:rPr>
              <w:fldChar w:fldCharType="separate"/>
            </w:r>
            <w:r w:rsidR="00E80998">
              <w:rPr>
                <w:webHidden/>
              </w:rPr>
              <w:t>34</w:t>
            </w:r>
            <w:r>
              <w:rPr>
                <w:webHidden/>
              </w:rPr>
              <w:fldChar w:fldCharType="end"/>
            </w:r>
          </w:hyperlink>
        </w:p>
        <w:p w14:paraId="26CE3240" w14:textId="77777777" w:rsidR="00A56279" w:rsidRDefault="00A56279">
          <w:pPr>
            <w:pStyle w:val="Verzeichnis3"/>
            <w:rPr>
              <w:rFonts w:eastAsiaTheme="minorEastAsia" w:cstheme="minorBidi"/>
              <w:i w:val="0"/>
              <w:iCs w:val="0"/>
              <w:w w:val="100"/>
              <w:szCs w:val="24"/>
            </w:rPr>
          </w:pPr>
          <w:hyperlink w:anchor="_Toc488836848" w:history="1">
            <w:r w:rsidRPr="00F01BFA">
              <w:rPr>
                <w:rStyle w:val="Link"/>
              </w:rPr>
              <w:t>9.1.3</w:t>
            </w:r>
            <w:r>
              <w:rPr>
                <w:rFonts w:eastAsiaTheme="minorEastAsia" w:cstheme="minorBidi"/>
                <w:i w:val="0"/>
                <w:iCs w:val="0"/>
                <w:w w:val="100"/>
                <w:szCs w:val="24"/>
              </w:rPr>
              <w:tab/>
            </w:r>
            <w:r w:rsidRPr="00F01BFA">
              <w:rPr>
                <w:rStyle w:val="Link"/>
              </w:rPr>
              <w:t>Analyse und Bewertung</w:t>
            </w:r>
            <w:r>
              <w:rPr>
                <w:webHidden/>
              </w:rPr>
              <w:tab/>
            </w:r>
            <w:r>
              <w:rPr>
                <w:webHidden/>
              </w:rPr>
              <w:fldChar w:fldCharType="begin"/>
            </w:r>
            <w:r>
              <w:rPr>
                <w:webHidden/>
              </w:rPr>
              <w:instrText xml:space="preserve"> PAGEREF _Toc488836848 \h </w:instrText>
            </w:r>
            <w:r>
              <w:rPr>
                <w:webHidden/>
              </w:rPr>
            </w:r>
            <w:r>
              <w:rPr>
                <w:webHidden/>
              </w:rPr>
              <w:fldChar w:fldCharType="separate"/>
            </w:r>
            <w:r w:rsidR="00E80998">
              <w:rPr>
                <w:webHidden/>
              </w:rPr>
              <w:t>34</w:t>
            </w:r>
            <w:r>
              <w:rPr>
                <w:webHidden/>
              </w:rPr>
              <w:fldChar w:fldCharType="end"/>
            </w:r>
          </w:hyperlink>
        </w:p>
        <w:p w14:paraId="4F6A7F5D" w14:textId="77777777" w:rsidR="00A56279" w:rsidRDefault="00A56279">
          <w:pPr>
            <w:pStyle w:val="Verzeichnis2"/>
            <w:rPr>
              <w:rFonts w:asciiTheme="minorHAnsi" w:eastAsiaTheme="minorEastAsia" w:hAnsiTheme="minorHAnsi" w:cstheme="minorBidi"/>
              <w:sz w:val="24"/>
              <w:szCs w:val="24"/>
            </w:rPr>
          </w:pPr>
          <w:hyperlink w:anchor="_Toc488836849" w:history="1">
            <w:r w:rsidRPr="00F01BFA">
              <w:rPr>
                <w:rStyle w:val="Link"/>
              </w:rPr>
              <w:t>9.2</w:t>
            </w:r>
            <w:r>
              <w:rPr>
                <w:rFonts w:asciiTheme="minorHAnsi" w:eastAsiaTheme="minorEastAsia" w:hAnsiTheme="minorHAnsi" w:cstheme="minorBidi"/>
                <w:sz w:val="24"/>
                <w:szCs w:val="24"/>
              </w:rPr>
              <w:tab/>
            </w:r>
            <w:r w:rsidRPr="00F01BFA">
              <w:rPr>
                <w:rStyle w:val="Link"/>
              </w:rPr>
              <w:t>Internes Audit</w:t>
            </w:r>
            <w:r>
              <w:rPr>
                <w:webHidden/>
              </w:rPr>
              <w:tab/>
            </w:r>
            <w:r>
              <w:rPr>
                <w:webHidden/>
              </w:rPr>
              <w:fldChar w:fldCharType="begin"/>
            </w:r>
            <w:r>
              <w:rPr>
                <w:webHidden/>
              </w:rPr>
              <w:instrText xml:space="preserve"> PAGEREF _Toc488836849 \h </w:instrText>
            </w:r>
            <w:r>
              <w:rPr>
                <w:webHidden/>
              </w:rPr>
            </w:r>
            <w:r>
              <w:rPr>
                <w:webHidden/>
              </w:rPr>
              <w:fldChar w:fldCharType="separate"/>
            </w:r>
            <w:r w:rsidR="00E80998">
              <w:rPr>
                <w:webHidden/>
              </w:rPr>
              <w:t>35</w:t>
            </w:r>
            <w:r>
              <w:rPr>
                <w:webHidden/>
              </w:rPr>
              <w:fldChar w:fldCharType="end"/>
            </w:r>
          </w:hyperlink>
        </w:p>
        <w:p w14:paraId="43A502E1" w14:textId="762D79D5" w:rsidR="00A56279" w:rsidRDefault="00A56279">
          <w:pPr>
            <w:pStyle w:val="Verzeichnis2"/>
            <w:rPr>
              <w:rFonts w:asciiTheme="minorHAnsi" w:eastAsiaTheme="minorEastAsia" w:hAnsiTheme="minorHAnsi" w:cstheme="minorBidi"/>
              <w:sz w:val="24"/>
              <w:szCs w:val="24"/>
            </w:rPr>
          </w:pPr>
          <w:hyperlink w:anchor="_Toc488836850" w:history="1">
            <w:r w:rsidRPr="00F01BFA">
              <w:rPr>
                <w:rStyle w:val="Link"/>
              </w:rPr>
              <w:t xml:space="preserve">9.3  </w:t>
            </w:r>
            <w:r>
              <w:rPr>
                <w:rFonts w:asciiTheme="minorHAnsi" w:eastAsiaTheme="minorEastAsia" w:hAnsiTheme="minorHAnsi" w:cstheme="minorBidi"/>
                <w:sz w:val="24"/>
                <w:szCs w:val="24"/>
              </w:rPr>
              <w:tab/>
            </w:r>
            <w:r w:rsidRPr="00F01BFA">
              <w:rPr>
                <w:rStyle w:val="Link"/>
              </w:rPr>
              <w:t>Managementbewertung</w:t>
            </w:r>
            <w:r>
              <w:rPr>
                <w:webHidden/>
              </w:rPr>
              <w:tab/>
            </w:r>
            <w:r>
              <w:rPr>
                <w:webHidden/>
              </w:rPr>
              <w:fldChar w:fldCharType="begin"/>
            </w:r>
            <w:r>
              <w:rPr>
                <w:webHidden/>
              </w:rPr>
              <w:instrText xml:space="preserve"> PAGEREF _Toc488836850 \h </w:instrText>
            </w:r>
            <w:r>
              <w:rPr>
                <w:webHidden/>
              </w:rPr>
            </w:r>
            <w:r>
              <w:rPr>
                <w:webHidden/>
              </w:rPr>
              <w:fldChar w:fldCharType="separate"/>
            </w:r>
            <w:r w:rsidR="00E80998">
              <w:rPr>
                <w:webHidden/>
              </w:rPr>
              <w:t>36</w:t>
            </w:r>
            <w:r>
              <w:rPr>
                <w:webHidden/>
              </w:rPr>
              <w:fldChar w:fldCharType="end"/>
            </w:r>
          </w:hyperlink>
        </w:p>
        <w:p w14:paraId="2C6C4163" w14:textId="77777777" w:rsidR="00A56279" w:rsidRDefault="00A56279">
          <w:pPr>
            <w:pStyle w:val="Verzeichnis3"/>
            <w:rPr>
              <w:rFonts w:eastAsiaTheme="minorEastAsia" w:cstheme="minorBidi"/>
              <w:i w:val="0"/>
              <w:iCs w:val="0"/>
              <w:w w:val="100"/>
              <w:szCs w:val="24"/>
            </w:rPr>
          </w:pPr>
          <w:hyperlink w:anchor="_Toc488836851" w:history="1">
            <w:r w:rsidRPr="00F01BFA">
              <w:rPr>
                <w:rStyle w:val="Link"/>
              </w:rPr>
              <w:t>9.3.3</w:t>
            </w:r>
            <w:r>
              <w:rPr>
                <w:rFonts w:eastAsiaTheme="minorEastAsia" w:cstheme="minorBidi"/>
                <w:i w:val="0"/>
                <w:iCs w:val="0"/>
                <w:w w:val="100"/>
                <w:szCs w:val="24"/>
              </w:rPr>
              <w:tab/>
            </w:r>
            <w:r w:rsidRPr="00F01BFA">
              <w:rPr>
                <w:rStyle w:val="Link"/>
              </w:rPr>
              <w:t>Ergebnisse der Management Bewertung</w:t>
            </w:r>
            <w:r>
              <w:rPr>
                <w:webHidden/>
              </w:rPr>
              <w:tab/>
            </w:r>
            <w:r>
              <w:rPr>
                <w:webHidden/>
              </w:rPr>
              <w:fldChar w:fldCharType="begin"/>
            </w:r>
            <w:r>
              <w:rPr>
                <w:webHidden/>
              </w:rPr>
              <w:instrText xml:space="preserve"> PAGEREF _Toc488836851 \h </w:instrText>
            </w:r>
            <w:r>
              <w:rPr>
                <w:webHidden/>
              </w:rPr>
            </w:r>
            <w:r>
              <w:rPr>
                <w:webHidden/>
              </w:rPr>
              <w:fldChar w:fldCharType="separate"/>
            </w:r>
            <w:r w:rsidR="00E80998">
              <w:rPr>
                <w:webHidden/>
              </w:rPr>
              <w:t>37</w:t>
            </w:r>
            <w:r>
              <w:rPr>
                <w:webHidden/>
              </w:rPr>
              <w:fldChar w:fldCharType="end"/>
            </w:r>
          </w:hyperlink>
        </w:p>
        <w:p w14:paraId="50155006" w14:textId="0DE8CDEA" w:rsidR="00A56279" w:rsidRDefault="00A56279">
          <w:pPr>
            <w:pStyle w:val="Verzeichnis1"/>
            <w:tabs>
              <w:tab w:val="left" w:pos="480"/>
            </w:tabs>
            <w:rPr>
              <w:rFonts w:asciiTheme="minorHAnsi" w:eastAsiaTheme="minorEastAsia" w:hAnsiTheme="minorHAnsi" w:cstheme="minorBidi"/>
              <w:b w:val="0"/>
              <w:bCs w:val="0"/>
              <w:noProof/>
              <w:color w:val="auto"/>
              <w:sz w:val="24"/>
            </w:rPr>
          </w:pPr>
          <w:hyperlink w:anchor="_Toc488836852" w:history="1">
            <w:r w:rsidRPr="00F01BFA">
              <w:rPr>
                <w:rStyle w:val="Link"/>
                <w:noProof/>
              </w:rPr>
              <w:t>10</w:t>
            </w:r>
            <w:r>
              <w:rPr>
                <w:rFonts w:asciiTheme="minorHAnsi" w:eastAsiaTheme="minorEastAsia" w:hAnsiTheme="minorHAnsi" w:cstheme="minorBidi"/>
                <w:b w:val="0"/>
                <w:bCs w:val="0"/>
                <w:noProof/>
                <w:color w:val="auto"/>
                <w:sz w:val="24"/>
              </w:rPr>
              <w:tab/>
            </w:r>
            <w:r w:rsidR="00D316EF">
              <w:rPr>
                <w:rFonts w:asciiTheme="minorHAnsi" w:eastAsiaTheme="minorEastAsia" w:hAnsiTheme="minorHAnsi" w:cstheme="minorBidi"/>
                <w:b w:val="0"/>
                <w:bCs w:val="0"/>
                <w:noProof/>
                <w:color w:val="auto"/>
                <w:sz w:val="24"/>
              </w:rPr>
              <w:tab/>
            </w:r>
            <w:r w:rsidRPr="00F01BFA">
              <w:rPr>
                <w:rStyle w:val="Link"/>
                <w:noProof/>
              </w:rPr>
              <w:t>Verbesserung</w:t>
            </w:r>
            <w:r>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r>
            <w:r w:rsidR="00522FE5">
              <w:rPr>
                <w:noProof/>
                <w:webHidden/>
              </w:rPr>
              <w:tab/>
              <w:t xml:space="preserve">        </w:t>
            </w:r>
            <w:r>
              <w:rPr>
                <w:noProof/>
                <w:webHidden/>
              </w:rPr>
              <w:fldChar w:fldCharType="begin"/>
            </w:r>
            <w:r>
              <w:rPr>
                <w:noProof/>
                <w:webHidden/>
              </w:rPr>
              <w:instrText xml:space="preserve"> PAGEREF _Toc488836852 \h </w:instrText>
            </w:r>
            <w:r>
              <w:rPr>
                <w:noProof/>
                <w:webHidden/>
              </w:rPr>
            </w:r>
            <w:r>
              <w:rPr>
                <w:noProof/>
                <w:webHidden/>
              </w:rPr>
              <w:fldChar w:fldCharType="separate"/>
            </w:r>
            <w:r w:rsidR="00E80998">
              <w:rPr>
                <w:noProof/>
                <w:webHidden/>
              </w:rPr>
              <w:t>38</w:t>
            </w:r>
            <w:r>
              <w:rPr>
                <w:noProof/>
                <w:webHidden/>
              </w:rPr>
              <w:fldChar w:fldCharType="end"/>
            </w:r>
          </w:hyperlink>
        </w:p>
        <w:p w14:paraId="5CABE6F2" w14:textId="4A91E885" w:rsidR="00A56279" w:rsidRDefault="00A56279">
          <w:pPr>
            <w:pStyle w:val="Verzeichnis2"/>
            <w:rPr>
              <w:rFonts w:asciiTheme="minorHAnsi" w:eastAsiaTheme="minorEastAsia" w:hAnsiTheme="minorHAnsi" w:cstheme="minorBidi"/>
              <w:sz w:val="24"/>
              <w:szCs w:val="24"/>
            </w:rPr>
          </w:pPr>
          <w:hyperlink w:anchor="_Toc488836853" w:history="1">
            <w:r w:rsidRPr="00F01BFA">
              <w:rPr>
                <w:rStyle w:val="Link"/>
              </w:rPr>
              <w:t>10.2</w:t>
            </w:r>
            <w:r>
              <w:rPr>
                <w:rFonts w:asciiTheme="minorHAnsi" w:eastAsiaTheme="minorEastAsia" w:hAnsiTheme="minorHAnsi" w:cstheme="minorBidi"/>
                <w:sz w:val="24"/>
                <w:szCs w:val="24"/>
              </w:rPr>
              <w:tab/>
            </w:r>
            <w:r w:rsidRPr="00F01BFA">
              <w:rPr>
                <w:rStyle w:val="Link"/>
              </w:rPr>
              <w:t>Nichtkonformität und Korrekturmaßnahmen</w:t>
            </w:r>
            <w:r>
              <w:rPr>
                <w:webHidden/>
              </w:rPr>
              <w:tab/>
            </w:r>
            <w:r>
              <w:rPr>
                <w:webHidden/>
              </w:rPr>
              <w:fldChar w:fldCharType="begin"/>
            </w:r>
            <w:r>
              <w:rPr>
                <w:webHidden/>
              </w:rPr>
              <w:instrText xml:space="preserve"> PAGEREF _Toc488836853 \h </w:instrText>
            </w:r>
            <w:r>
              <w:rPr>
                <w:webHidden/>
              </w:rPr>
            </w:r>
            <w:r>
              <w:rPr>
                <w:webHidden/>
              </w:rPr>
              <w:fldChar w:fldCharType="separate"/>
            </w:r>
            <w:r w:rsidR="00E80998">
              <w:rPr>
                <w:webHidden/>
              </w:rPr>
              <w:t>38</w:t>
            </w:r>
            <w:r>
              <w:rPr>
                <w:webHidden/>
              </w:rPr>
              <w:fldChar w:fldCharType="end"/>
            </w:r>
          </w:hyperlink>
        </w:p>
        <w:p w14:paraId="49C7B9EA" w14:textId="0FF96090" w:rsidR="00A56279" w:rsidRDefault="00A56279">
          <w:pPr>
            <w:pStyle w:val="Verzeichnis3"/>
            <w:rPr>
              <w:rFonts w:eastAsiaTheme="minorEastAsia" w:cstheme="minorBidi"/>
              <w:i w:val="0"/>
              <w:iCs w:val="0"/>
              <w:w w:val="100"/>
              <w:szCs w:val="24"/>
            </w:rPr>
          </w:pPr>
          <w:hyperlink w:anchor="_Toc488836854" w:history="1">
            <w:r w:rsidRPr="00F01BFA">
              <w:rPr>
                <w:rStyle w:val="Link"/>
              </w:rPr>
              <w:t xml:space="preserve">10.2.2 </w:t>
            </w:r>
            <w:r w:rsidR="00EE2A5B">
              <w:rPr>
                <w:rStyle w:val="Link"/>
              </w:rPr>
              <w:t xml:space="preserve"> </w:t>
            </w:r>
            <w:r w:rsidRPr="00F01BFA">
              <w:rPr>
                <w:rStyle w:val="Link"/>
              </w:rPr>
              <w:t>Dokumentierte Information</w:t>
            </w:r>
            <w:r>
              <w:rPr>
                <w:webHidden/>
              </w:rPr>
              <w:tab/>
            </w:r>
            <w:r>
              <w:rPr>
                <w:webHidden/>
              </w:rPr>
              <w:fldChar w:fldCharType="begin"/>
            </w:r>
            <w:r>
              <w:rPr>
                <w:webHidden/>
              </w:rPr>
              <w:instrText xml:space="preserve"> PAGEREF _Toc488836854 \h </w:instrText>
            </w:r>
            <w:r>
              <w:rPr>
                <w:webHidden/>
              </w:rPr>
            </w:r>
            <w:r>
              <w:rPr>
                <w:webHidden/>
              </w:rPr>
              <w:fldChar w:fldCharType="separate"/>
            </w:r>
            <w:r w:rsidR="00E80998">
              <w:rPr>
                <w:webHidden/>
              </w:rPr>
              <w:t>38</w:t>
            </w:r>
            <w:r>
              <w:rPr>
                <w:webHidden/>
              </w:rPr>
              <w:fldChar w:fldCharType="end"/>
            </w:r>
          </w:hyperlink>
        </w:p>
        <w:p w14:paraId="0E342459" w14:textId="77777777" w:rsidR="00A56279" w:rsidRDefault="00A56279">
          <w:pPr>
            <w:pStyle w:val="Verzeichnis2"/>
            <w:rPr>
              <w:rFonts w:asciiTheme="minorHAnsi" w:eastAsiaTheme="minorEastAsia" w:hAnsiTheme="minorHAnsi" w:cstheme="minorBidi"/>
              <w:sz w:val="24"/>
              <w:szCs w:val="24"/>
            </w:rPr>
          </w:pPr>
          <w:hyperlink w:anchor="_Toc488836855" w:history="1">
            <w:r w:rsidRPr="00F01BFA">
              <w:rPr>
                <w:rStyle w:val="Link"/>
              </w:rPr>
              <w:t>10.3</w:t>
            </w:r>
            <w:r>
              <w:rPr>
                <w:rFonts w:asciiTheme="minorHAnsi" w:eastAsiaTheme="minorEastAsia" w:hAnsiTheme="minorHAnsi" w:cstheme="minorBidi"/>
                <w:sz w:val="24"/>
                <w:szCs w:val="24"/>
              </w:rPr>
              <w:tab/>
            </w:r>
            <w:r w:rsidRPr="00F01BFA">
              <w:rPr>
                <w:rStyle w:val="Link"/>
              </w:rPr>
              <w:t xml:space="preserve"> Fortlaufende Verbesserung</w:t>
            </w:r>
            <w:r>
              <w:rPr>
                <w:webHidden/>
              </w:rPr>
              <w:tab/>
            </w:r>
            <w:r>
              <w:rPr>
                <w:webHidden/>
              </w:rPr>
              <w:fldChar w:fldCharType="begin"/>
            </w:r>
            <w:r>
              <w:rPr>
                <w:webHidden/>
              </w:rPr>
              <w:instrText xml:space="preserve"> PAGEREF _Toc488836855 \h </w:instrText>
            </w:r>
            <w:r>
              <w:rPr>
                <w:webHidden/>
              </w:rPr>
            </w:r>
            <w:r>
              <w:rPr>
                <w:webHidden/>
              </w:rPr>
              <w:fldChar w:fldCharType="separate"/>
            </w:r>
            <w:r w:rsidR="00E80998">
              <w:rPr>
                <w:webHidden/>
              </w:rPr>
              <w:t>38</w:t>
            </w:r>
            <w:r>
              <w:rPr>
                <w:webHidden/>
              </w:rPr>
              <w:fldChar w:fldCharType="end"/>
            </w:r>
          </w:hyperlink>
        </w:p>
        <w:p w14:paraId="74B1EBCC" w14:textId="532EC480" w:rsidR="006B46B2" w:rsidRPr="00B461E5" w:rsidRDefault="006B46B2" w:rsidP="006B46B2">
          <w:pPr>
            <w:tabs>
              <w:tab w:val="left" w:pos="8505"/>
            </w:tabs>
            <w:rPr>
              <w:sz w:val="28"/>
            </w:rPr>
          </w:pPr>
          <w:r w:rsidRPr="00D97B32">
            <w:rPr>
              <w:b/>
              <w:bCs/>
              <w:noProof/>
              <w:szCs w:val="22"/>
            </w:rPr>
            <w:fldChar w:fldCharType="end"/>
          </w:r>
        </w:p>
      </w:sdtContent>
    </w:sdt>
    <w:p w14:paraId="7B3481AE" w14:textId="26D31EAE" w:rsidR="0049652A" w:rsidRPr="00B461E5" w:rsidRDefault="008D19BA" w:rsidP="00B461E5">
      <w:pPr>
        <w:pStyle w:val="berschrift3"/>
      </w:pPr>
      <w:bookmarkStart w:id="6" w:name="_Toc488836760"/>
      <w:r w:rsidRPr="00B461E5">
        <w:lastRenderedPageBreak/>
        <w:t>Dokumenthistorie</w:t>
      </w:r>
      <w:bookmarkEnd w:id="5"/>
      <w:bookmarkEnd w:id="4"/>
      <w:bookmarkEnd w:id="6"/>
    </w:p>
    <w:tbl>
      <w:tblPr>
        <w:tblW w:w="0" w:type="auto"/>
        <w:tblBorders>
          <w:top w:val="single" w:sz="12" w:space="0" w:color="000000"/>
          <w:left w:val="single" w:sz="12" w:space="0" w:color="000000"/>
          <w:bottom w:val="single" w:sz="12" w:space="0" w:color="000000"/>
          <w:right w:val="single" w:sz="12" w:space="0" w:color="000000"/>
          <w:insideH w:val="dashed" w:sz="4" w:space="0" w:color="auto"/>
          <w:insideV w:val="single" w:sz="6" w:space="0" w:color="auto"/>
        </w:tblBorders>
        <w:tblLook w:val="01A0" w:firstRow="1" w:lastRow="0" w:firstColumn="1" w:lastColumn="1" w:noHBand="0" w:noVBand="0"/>
      </w:tblPr>
      <w:tblGrid>
        <w:gridCol w:w="1095"/>
        <w:gridCol w:w="1281"/>
        <w:gridCol w:w="6804"/>
      </w:tblGrid>
      <w:tr w:rsidR="0049652A" w:rsidRPr="00B461E5" w14:paraId="088D4E6D" w14:textId="77777777" w:rsidTr="000F1601">
        <w:trPr>
          <w:trHeight w:val="567"/>
        </w:trPr>
        <w:tc>
          <w:tcPr>
            <w:tcW w:w="1095" w:type="dxa"/>
            <w:shd w:val="clear" w:color="auto" w:fill="auto"/>
          </w:tcPr>
          <w:p w14:paraId="285FE720" w14:textId="77777777" w:rsidR="0049652A" w:rsidRPr="00B461E5" w:rsidRDefault="0049652A" w:rsidP="000F1601">
            <w:pPr>
              <w:pStyle w:val="Beschriftung"/>
              <w:tabs>
                <w:tab w:val="left" w:pos="567"/>
              </w:tabs>
              <w:spacing w:before="120" w:after="0"/>
              <w:rPr>
                <w:color w:val="000000"/>
                <w:szCs w:val="20"/>
              </w:rPr>
            </w:pPr>
            <w:r w:rsidRPr="00B461E5">
              <w:rPr>
                <w:color w:val="000000"/>
                <w:szCs w:val="20"/>
              </w:rPr>
              <w:t>Version</w:t>
            </w:r>
          </w:p>
        </w:tc>
        <w:tc>
          <w:tcPr>
            <w:tcW w:w="1281" w:type="dxa"/>
            <w:shd w:val="clear" w:color="auto" w:fill="auto"/>
          </w:tcPr>
          <w:p w14:paraId="0232744C" w14:textId="77777777" w:rsidR="0049652A" w:rsidRPr="00B461E5" w:rsidRDefault="0049652A" w:rsidP="000F1601">
            <w:pPr>
              <w:pStyle w:val="Beschriftung"/>
              <w:tabs>
                <w:tab w:val="left" w:pos="567"/>
              </w:tabs>
              <w:spacing w:before="120" w:after="0"/>
              <w:rPr>
                <w:color w:val="000000"/>
                <w:szCs w:val="20"/>
              </w:rPr>
            </w:pPr>
            <w:r w:rsidRPr="00B461E5">
              <w:rPr>
                <w:color w:val="000000"/>
                <w:szCs w:val="20"/>
              </w:rPr>
              <w:t>Stand</w:t>
            </w:r>
          </w:p>
        </w:tc>
        <w:tc>
          <w:tcPr>
            <w:tcW w:w="6804" w:type="dxa"/>
            <w:shd w:val="clear" w:color="auto" w:fill="auto"/>
          </w:tcPr>
          <w:p w14:paraId="64A42787" w14:textId="2689866F" w:rsidR="000F1601" w:rsidRPr="000F1601" w:rsidRDefault="0049652A" w:rsidP="000F1601">
            <w:pPr>
              <w:pStyle w:val="Beschriftung"/>
              <w:tabs>
                <w:tab w:val="left" w:pos="567"/>
              </w:tabs>
              <w:spacing w:before="120" w:after="0"/>
              <w:rPr>
                <w:color w:val="000000"/>
                <w:szCs w:val="20"/>
              </w:rPr>
            </w:pPr>
            <w:r w:rsidRPr="00B461E5">
              <w:rPr>
                <w:color w:val="000000"/>
                <w:szCs w:val="20"/>
              </w:rPr>
              <w:t>Änderung</w:t>
            </w:r>
          </w:p>
        </w:tc>
      </w:tr>
      <w:tr w:rsidR="0049652A" w:rsidRPr="00B461E5" w14:paraId="0800C81E" w14:textId="77777777" w:rsidTr="005A65CF">
        <w:tc>
          <w:tcPr>
            <w:tcW w:w="1095" w:type="dxa"/>
            <w:shd w:val="clear" w:color="auto" w:fill="auto"/>
          </w:tcPr>
          <w:p w14:paraId="300650B0"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1.0</w:t>
            </w:r>
          </w:p>
        </w:tc>
        <w:tc>
          <w:tcPr>
            <w:tcW w:w="1281" w:type="dxa"/>
            <w:shd w:val="clear" w:color="auto" w:fill="auto"/>
          </w:tcPr>
          <w:p w14:paraId="7D524667" w14:textId="77777777" w:rsidR="0049652A" w:rsidRPr="00B461E5" w:rsidRDefault="00A63731" w:rsidP="009B6C9A">
            <w:pPr>
              <w:pStyle w:val="Beschriftung"/>
              <w:tabs>
                <w:tab w:val="left" w:pos="567"/>
              </w:tabs>
              <w:spacing w:before="120" w:after="0"/>
              <w:rPr>
                <w:color w:val="000000"/>
                <w:szCs w:val="20"/>
              </w:rPr>
            </w:pPr>
            <w:r w:rsidRPr="00B461E5">
              <w:rPr>
                <w:color w:val="000000"/>
                <w:szCs w:val="20"/>
              </w:rPr>
              <w:t>20.08.2007</w:t>
            </w:r>
          </w:p>
        </w:tc>
        <w:tc>
          <w:tcPr>
            <w:tcW w:w="6804" w:type="dxa"/>
            <w:shd w:val="clear" w:color="auto" w:fill="auto"/>
            <w:vAlign w:val="center"/>
          </w:tcPr>
          <w:p w14:paraId="5863CEC9" w14:textId="77777777" w:rsidR="0049652A" w:rsidRPr="00B461E5" w:rsidRDefault="0049652A" w:rsidP="009B6C9A">
            <w:pPr>
              <w:pStyle w:val="Beschriftung"/>
              <w:tabs>
                <w:tab w:val="left" w:pos="567"/>
              </w:tabs>
              <w:spacing w:before="120" w:after="0"/>
              <w:rPr>
                <w:color w:val="000000"/>
                <w:szCs w:val="20"/>
              </w:rPr>
            </w:pPr>
            <w:r w:rsidRPr="00B461E5">
              <w:rPr>
                <w:color w:val="000000"/>
                <w:szCs w:val="20"/>
              </w:rPr>
              <w:t>Initiale Version</w:t>
            </w:r>
          </w:p>
        </w:tc>
      </w:tr>
      <w:tr w:rsidR="0049652A" w:rsidRPr="00B461E5" w14:paraId="112BFD1A" w14:textId="77777777" w:rsidTr="005A65CF">
        <w:tc>
          <w:tcPr>
            <w:tcW w:w="1095" w:type="dxa"/>
            <w:shd w:val="clear" w:color="auto" w:fill="auto"/>
          </w:tcPr>
          <w:p w14:paraId="2109EB3C" w14:textId="77777777" w:rsidR="0049652A" w:rsidRPr="00B461E5" w:rsidRDefault="001A384F" w:rsidP="009B6C9A">
            <w:pPr>
              <w:pStyle w:val="Beschriftung"/>
              <w:tabs>
                <w:tab w:val="left" w:pos="567"/>
              </w:tabs>
              <w:spacing w:before="120" w:after="0"/>
              <w:rPr>
                <w:color w:val="000000"/>
                <w:szCs w:val="20"/>
              </w:rPr>
            </w:pPr>
            <w:r w:rsidRPr="00B461E5">
              <w:rPr>
                <w:color w:val="000000"/>
                <w:szCs w:val="20"/>
              </w:rPr>
              <w:t>2.0</w:t>
            </w:r>
          </w:p>
        </w:tc>
        <w:tc>
          <w:tcPr>
            <w:tcW w:w="1281" w:type="dxa"/>
            <w:shd w:val="clear" w:color="auto" w:fill="auto"/>
          </w:tcPr>
          <w:p w14:paraId="14922974" w14:textId="77777777" w:rsidR="0049652A" w:rsidRPr="00B461E5" w:rsidRDefault="00A63731" w:rsidP="009B6C9A">
            <w:pPr>
              <w:pStyle w:val="Beschriftung"/>
              <w:tabs>
                <w:tab w:val="left" w:pos="567"/>
              </w:tabs>
              <w:spacing w:before="120" w:after="0"/>
              <w:rPr>
                <w:color w:val="000000"/>
                <w:szCs w:val="20"/>
              </w:rPr>
            </w:pPr>
            <w:r w:rsidRPr="00B461E5">
              <w:rPr>
                <w:color w:val="000000"/>
                <w:szCs w:val="20"/>
              </w:rPr>
              <w:t>23.08.2007</w:t>
            </w:r>
          </w:p>
        </w:tc>
        <w:tc>
          <w:tcPr>
            <w:tcW w:w="6804" w:type="dxa"/>
            <w:shd w:val="clear" w:color="auto" w:fill="auto"/>
            <w:vAlign w:val="center"/>
          </w:tcPr>
          <w:p w14:paraId="464CF3A6" w14:textId="77777777" w:rsidR="0049652A" w:rsidRPr="00B461E5" w:rsidRDefault="00A63731" w:rsidP="009B6C9A">
            <w:pPr>
              <w:pStyle w:val="Beschriftung"/>
              <w:tabs>
                <w:tab w:val="left" w:pos="567"/>
              </w:tabs>
              <w:spacing w:before="120" w:after="0"/>
              <w:rPr>
                <w:color w:val="000000"/>
                <w:szCs w:val="20"/>
              </w:rPr>
            </w:pPr>
            <w:r w:rsidRPr="00B461E5">
              <w:rPr>
                <w:color w:val="000000"/>
                <w:szCs w:val="20"/>
              </w:rPr>
              <w:t>Erste Überarbeitung</w:t>
            </w:r>
          </w:p>
        </w:tc>
      </w:tr>
      <w:tr w:rsidR="0049652A" w:rsidRPr="00B461E5" w14:paraId="22E9B2FB" w14:textId="77777777" w:rsidTr="005A65CF">
        <w:tc>
          <w:tcPr>
            <w:tcW w:w="1095" w:type="dxa"/>
            <w:shd w:val="clear" w:color="auto" w:fill="auto"/>
          </w:tcPr>
          <w:p w14:paraId="5F998118" w14:textId="77777777" w:rsidR="0049652A" w:rsidRPr="00B461E5" w:rsidRDefault="001A384F" w:rsidP="009B6C9A">
            <w:pPr>
              <w:pStyle w:val="Beschriftung"/>
              <w:tabs>
                <w:tab w:val="left" w:pos="567"/>
              </w:tabs>
              <w:spacing w:before="120" w:after="0"/>
              <w:rPr>
                <w:color w:val="000000"/>
                <w:szCs w:val="20"/>
              </w:rPr>
            </w:pPr>
            <w:r w:rsidRPr="00B461E5">
              <w:rPr>
                <w:color w:val="000000"/>
                <w:szCs w:val="20"/>
              </w:rPr>
              <w:t>3</w:t>
            </w:r>
            <w:r w:rsidR="00957FFE" w:rsidRPr="00B461E5">
              <w:rPr>
                <w:color w:val="000000"/>
                <w:szCs w:val="20"/>
              </w:rPr>
              <w:t>.</w:t>
            </w:r>
            <w:r w:rsidRPr="00B461E5">
              <w:rPr>
                <w:color w:val="000000"/>
                <w:szCs w:val="20"/>
              </w:rPr>
              <w:t>0</w:t>
            </w:r>
          </w:p>
        </w:tc>
        <w:tc>
          <w:tcPr>
            <w:tcW w:w="1281" w:type="dxa"/>
            <w:shd w:val="clear" w:color="auto" w:fill="auto"/>
          </w:tcPr>
          <w:p w14:paraId="1EFA6DD5" w14:textId="77777777" w:rsidR="0049652A" w:rsidRPr="00B461E5" w:rsidRDefault="00423C93" w:rsidP="009B6C9A">
            <w:pPr>
              <w:pStyle w:val="Beschriftung"/>
              <w:tabs>
                <w:tab w:val="left" w:pos="567"/>
              </w:tabs>
              <w:spacing w:before="120" w:after="0"/>
              <w:rPr>
                <w:color w:val="000000"/>
                <w:szCs w:val="20"/>
              </w:rPr>
            </w:pPr>
            <w:r w:rsidRPr="00B461E5">
              <w:rPr>
                <w:color w:val="000000"/>
                <w:szCs w:val="20"/>
              </w:rPr>
              <w:t>09.10.2008</w:t>
            </w:r>
          </w:p>
        </w:tc>
        <w:tc>
          <w:tcPr>
            <w:tcW w:w="6804" w:type="dxa"/>
            <w:shd w:val="clear" w:color="auto" w:fill="auto"/>
            <w:vAlign w:val="center"/>
          </w:tcPr>
          <w:p w14:paraId="08543E61" w14:textId="77777777" w:rsidR="0049652A" w:rsidRPr="00B461E5" w:rsidRDefault="00423C93" w:rsidP="009B6C9A">
            <w:pPr>
              <w:pStyle w:val="Beschriftung"/>
              <w:tabs>
                <w:tab w:val="left" w:pos="567"/>
              </w:tabs>
              <w:spacing w:before="120" w:after="0"/>
              <w:rPr>
                <w:color w:val="000000"/>
                <w:szCs w:val="20"/>
              </w:rPr>
            </w:pPr>
            <w:r w:rsidRPr="00B461E5">
              <w:rPr>
                <w:color w:val="000000"/>
                <w:szCs w:val="20"/>
              </w:rPr>
              <w:t>Textänderungen, Korrekturen</w:t>
            </w:r>
          </w:p>
        </w:tc>
      </w:tr>
      <w:tr w:rsidR="0049652A" w:rsidRPr="00B461E5" w14:paraId="18F61B7C" w14:textId="77777777" w:rsidTr="005A65CF">
        <w:tc>
          <w:tcPr>
            <w:tcW w:w="1095" w:type="dxa"/>
            <w:shd w:val="clear" w:color="auto" w:fill="auto"/>
          </w:tcPr>
          <w:p w14:paraId="7A84134F"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3</w:t>
            </w:r>
            <w:r w:rsidR="0049652A" w:rsidRPr="00B461E5">
              <w:rPr>
                <w:color w:val="000000"/>
                <w:szCs w:val="20"/>
              </w:rPr>
              <w:t>.</w:t>
            </w:r>
            <w:r w:rsidRPr="00B461E5">
              <w:rPr>
                <w:color w:val="000000"/>
                <w:szCs w:val="20"/>
              </w:rPr>
              <w:t>1</w:t>
            </w:r>
          </w:p>
        </w:tc>
        <w:tc>
          <w:tcPr>
            <w:tcW w:w="1281" w:type="dxa"/>
            <w:shd w:val="clear" w:color="auto" w:fill="auto"/>
          </w:tcPr>
          <w:p w14:paraId="37E5AC85" w14:textId="77777777" w:rsidR="0049652A" w:rsidRPr="00B461E5" w:rsidRDefault="00423C93" w:rsidP="009B6C9A">
            <w:pPr>
              <w:pStyle w:val="Beschriftung"/>
              <w:tabs>
                <w:tab w:val="left" w:pos="567"/>
              </w:tabs>
              <w:spacing w:before="120" w:after="0"/>
              <w:rPr>
                <w:color w:val="000000"/>
                <w:szCs w:val="20"/>
              </w:rPr>
            </w:pPr>
            <w:r w:rsidRPr="00B461E5">
              <w:rPr>
                <w:color w:val="000000"/>
                <w:szCs w:val="20"/>
              </w:rPr>
              <w:t>01.03.2009</w:t>
            </w:r>
          </w:p>
        </w:tc>
        <w:tc>
          <w:tcPr>
            <w:tcW w:w="6804" w:type="dxa"/>
            <w:shd w:val="clear" w:color="auto" w:fill="auto"/>
            <w:vAlign w:val="center"/>
          </w:tcPr>
          <w:p w14:paraId="011836AC" w14:textId="77777777" w:rsidR="0049652A" w:rsidRPr="00B461E5" w:rsidRDefault="00423C93" w:rsidP="009B6C9A">
            <w:pPr>
              <w:pStyle w:val="Beschriftung"/>
              <w:tabs>
                <w:tab w:val="left" w:pos="567"/>
              </w:tabs>
              <w:spacing w:before="120" w:after="0"/>
              <w:rPr>
                <w:color w:val="000000"/>
                <w:szCs w:val="20"/>
              </w:rPr>
            </w:pPr>
            <w:r w:rsidRPr="00B461E5">
              <w:rPr>
                <w:color w:val="000000"/>
                <w:szCs w:val="20"/>
              </w:rPr>
              <w:t>Aktualisierung FORUM</w:t>
            </w:r>
          </w:p>
        </w:tc>
      </w:tr>
      <w:tr w:rsidR="0049652A" w:rsidRPr="00B461E5" w14:paraId="6561E117" w14:textId="77777777" w:rsidTr="005A65CF">
        <w:tc>
          <w:tcPr>
            <w:tcW w:w="1095" w:type="dxa"/>
            <w:shd w:val="clear" w:color="auto" w:fill="auto"/>
          </w:tcPr>
          <w:p w14:paraId="348923F7"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3</w:t>
            </w:r>
            <w:r w:rsidR="0049652A" w:rsidRPr="00B461E5">
              <w:rPr>
                <w:color w:val="000000"/>
                <w:szCs w:val="20"/>
              </w:rPr>
              <w:t>.</w:t>
            </w:r>
            <w:r w:rsidRPr="00B461E5">
              <w:rPr>
                <w:color w:val="000000"/>
                <w:szCs w:val="20"/>
              </w:rPr>
              <w:t>2</w:t>
            </w:r>
          </w:p>
        </w:tc>
        <w:tc>
          <w:tcPr>
            <w:tcW w:w="1281" w:type="dxa"/>
            <w:shd w:val="clear" w:color="auto" w:fill="auto"/>
          </w:tcPr>
          <w:p w14:paraId="0C357763" w14:textId="77777777" w:rsidR="0049652A" w:rsidRPr="00B461E5" w:rsidRDefault="001A384F" w:rsidP="009B6C9A">
            <w:pPr>
              <w:pStyle w:val="Beschriftung"/>
              <w:tabs>
                <w:tab w:val="left" w:pos="567"/>
              </w:tabs>
              <w:spacing w:before="120" w:after="0"/>
              <w:rPr>
                <w:color w:val="000000"/>
                <w:szCs w:val="20"/>
              </w:rPr>
            </w:pPr>
            <w:r w:rsidRPr="00B461E5">
              <w:rPr>
                <w:color w:val="000000"/>
                <w:szCs w:val="20"/>
              </w:rPr>
              <w:t>10.09.2009</w:t>
            </w:r>
          </w:p>
        </w:tc>
        <w:tc>
          <w:tcPr>
            <w:tcW w:w="6804" w:type="dxa"/>
            <w:shd w:val="clear" w:color="auto" w:fill="auto"/>
            <w:vAlign w:val="center"/>
          </w:tcPr>
          <w:p w14:paraId="7A31D915" w14:textId="77777777" w:rsidR="0049652A" w:rsidRPr="00B461E5" w:rsidRDefault="005B7F11" w:rsidP="009B6C9A">
            <w:pPr>
              <w:pStyle w:val="Beschriftung"/>
              <w:tabs>
                <w:tab w:val="left" w:pos="567"/>
              </w:tabs>
              <w:spacing w:before="120" w:after="0"/>
              <w:rPr>
                <w:color w:val="000000"/>
                <w:szCs w:val="20"/>
              </w:rPr>
            </w:pPr>
            <w:r w:rsidRPr="00B461E5">
              <w:rPr>
                <w:color w:val="000000"/>
                <w:szCs w:val="20"/>
              </w:rPr>
              <w:t>Überarbeitung nach GUTcert-Überprüfungsaudit</w:t>
            </w:r>
          </w:p>
        </w:tc>
      </w:tr>
      <w:tr w:rsidR="0049652A" w:rsidRPr="00B461E5" w14:paraId="6B32F671" w14:textId="77777777" w:rsidTr="005A65CF">
        <w:tc>
          <w:tcPr>
            <w:tcW w:w="1095" w:type="dxa"/>
            <w:shd w:val="clear" w:color="auto" w:fill="auto"/>
          </w:tcPr>
          <w:p w14:paraId="77052B82"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3</w:t>
            </w:r>
            <w:r w:rsidR="0049652A" w:rsidRPr="00B461E5">
              <w:rPr>
                <w:color w:val="000000"/>
                <w:szCs w:val="20"/>
              </w:rPr>
              <w:t>.</w:t>
            </w:r>
            <w:r w:rsidRPr="00B461E5">
              <w:rPr>
                <w:color w:val="000000"/>
                <w:szCs w:val="20"/>
              </w:rPr>
              <w:t>3</w:t>
            </w:r>
          </w:p>
        </w:tc>
        <w:tc>
          <w:tcPr>
            <w:tcW w:w="1281" w:type="dxa"/>
            <w:shd w:val="clear" w:color="auto" w:fill="auto"/>
          </w:tcPr>
          <w:p w14:paraId="1C63199B" w14:textId="77777777" w:rsidR="0049652A" w:rsidRPr="00B461E5" w:rsidRDefault="00423C93" w:rsidP="009B6C9A">
            <w:pPr>
              <w:pStyle w:val="Beschriftung"/>
              <w:tabs>
                <w:tab w:val="left" w:pos="567"/>
              </w:tabs>
              <w:spacing w:before="120" w:after="0"/>
              <w:rPr>
                <w:color w:val="000000"/>
                <w:szCs w:val="20"/>
              </w:rPr>
            </w:pPr>
            <w:r w:rsidRPr="00B461E5">
              <w:rPr>
                <w:color w:val="000000"/>
                <w:szCs w:val="20"/>
              </w:rPr>
              <w:t>07.10.2009</w:t>
            </w:r>
          </w:p>
        </w:tc>
        <w:tc>
          <w:tcPr>
            <w:tcW w:w="6804" w:type="dxa"/>
            <w:shd w:val="clear" w:color="auto" w:fill="auto"/>
            <w:vAlign w:val="center"/>
          </w:tcPr>
          <w:p w14:paraId="20DA210F" w14:textId="77777777" w:rsidR="0049652A" w:rsidRPr="00B461E5" w:rsidRDefault="00423C93" w:rsidP="009B6C9A">
            <w:pPr>
              <w:pStyle w:val="Beschriftung"/>
              <w:tabs>
                <w:tab w:val="left" w:pos="567"/>
              </w:tabs>
              <w:spacing w:before="120" w:after="0"/>
              <w:rPr>
                <w:color w:val="000000"/>
                <w:szCs w:val="20"/>
              </w:rPr>
            </w:pPr>
            <w:r w:rsidRPr="00B461E5">
              <w:rPr>
                <w:color w:val="000000"/>
                <w:szCs w:val="20"/>
              </w:rPr>
              <w:t>Schreibfehlerkorrekturen</w:t>
            </w:r>
          </w:p>
        </w:tc>
      </w:tr>
      <w:tr w:rsidR="0049652A" w:rsidRPr="00B461E5" w14:paraId="7E82252D" w14:textId="77777777" w:rsidTr="005A65CF">
        <w:tc>
          <w:tcPr>
            <w:tcW w:w="1095" w:type="dxa"/>
            <w:shd w:val="clear" w:color="auto" w:fill="auto"/>
          </w:tcPr>
          <w:p w14:paraId="1D253D85"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3</w:t>
            </w:r>
            <w:r w:rsidR="0049652A" w:rsidRPr="00B461E5">
              <w:rPr>
                <w:color w:val="000000"/>
                <w:szCs w:val="20"/>
              </w:rPr>
              <w:t>.</w:t>
            </w:r>
            <w:r w:rsidRPr="00B461E5">
              <w:rPr>
                <w:color w:val="000000"/>
                <w:szCs w:val="20"/>
              </w:rPr>
              <w:t>4</w:t>
            </w:r>
          </w:p>
        </w:tc>
        <w:tc>
          <w:tcPr>
            <w:tcW w:w="1281" w:type="dxa"/>
            <w:shd w:val="clear" w:color="auto" w:fill="auto"/>
          </w:tcPr>
          <w:p w14:paraId="38B5E385" w14:textId="77777777" w:rsidR="0049652A" w:rsidRPr="00B461E5" w:rsidRDefault="001F1D58" w:rsidP="009B6C9A">
            <w:pPr>
              <w:pStyle w:val="Beschriftung"/>
              <w:tabs>
                <w:tab w:val="left" w:pos="567"/>
              </w:tabs>
              <w:spacing w:before="120" w:after="0"/>
              <w:rPr>
                <w:color w:val="000000"/>
                <w:szCs w:val="20"/>
              </w:rPr>
            </w:pPr>
            <w:r w:rsidRPr="00B461E5">
              <w:rPr>
                <w:color w:val="000000"/>
                <w:szCs w:val="20"/>
              </w:rPr>
              <w:t>29.11</w:t>
            </w:r>
            <w:r w:rsidR="0049652A" w:rsidRPr="00B461E5">
              <w:rPr>
                <w:color w:val="000000"/>
                <w:szCs w:val="20"/>
              </w:rPr>
              <w:t>.2009</w:t>
            </w:r>
          </w:p>
        </w:tc>
        <w:tc>
          <w:tcPr>
            <w:tcW w:w="6804" w:type="dxa"/>
            <w:shd w:val="clear" w:color="auto" w:fill="auto"/>
            <w:vAlign w:val="center"/>
          </w:tcPr>
          <w:p w14:paraId="34E634BE" w14:textId="77777777" w:rsidR="0049652A" w:rsidRPr="00B461E5" w:rsidRDefault="001F1D58" w:rsidP="009B6C9A">
            <w:pPr>
              <w:pStyle w:val="Beschriftung"/>
              <w:tabs>
                <w:tab w:val="left" w:pos="567"/>
              </w:tabs>
              <w:spacing w:before="120" w:after="0"/>
              <w:rPr>
                <w:color w:val="000000"/>
                <w:szCs w:val="20"/>
              </w:rPr>
            </w:pPr>
            <w:r w:rsidRPr="00B461E5">
              <w:rPr>
                <w:color w:val="000000"/>
                <w:szCs w:val="20"/>
              </w:rPr>
              <w:t>Stand nach Überarbeitung durch ISO 9001-Anforderungen</w:t>
            </w:r>
          </w:p>
        </w:tc>
      </w:tr>
      <w:tr w:rsidR="0049652A" w:rsidRPr="00B461E5" w14:paraId="0F1C4CD3" w14:textId="77777777" w:rsidTr="005A65CF">
        <w:tc>
          <w:tcPr>
            <w:tcW w:w="1095" w:type="dxa"/>
            <w:shd w:val="clear" w:color="auto" w:fill="auto"/>
          </w:tcPr>
          <w:p w14:paraId="61D92C7A"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3.5</w:t>
            </w:r>
          </w:p>
        </w:tc>
        <w:tc>
          <w:tcPr>
            <w:tcW w:w="1281" w:type="dxa"/>
            <w:shd w:val="clear" w:color="auto" w:fill="auto"/>
          </w:tcPr>
          <w:p w14:paraId="638C2B58"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04.04.2010</w:t>
            </w:r>
          </w:p>
        </w:tc>
        <w:tc>
          <w:tcPr>
            <w:tcW w:w="6804" w:type="dxa"/>
            <w:shd w:val="clear" w:color="auto" w:fill="auto"/>
            <w:vAlign w:val="center"/>
          </w:tcPr>
          <w:p w14:paraId="1367C5CF"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Stand nach Einfügung der Dokumenthistorie</w:t>
            </w:r>
            <w:r w:rsidR="00EA1C0D" w:rsidRPr="00B461E5">
              <w:rPr>
                <w:color w:val="000000"/>
                <w:szCs w:val="20"/>
              </w:rPr>
              <w:t>; entfernen eine Wor</w:t>
            </w:r>
            <w:r w:rsidR="009C4B02" w:rsidRPr="00B461E5">
              <w:rPr>
                <w:color w:val="000000"/>
                <w:szCs w:val="20"/>
              </w:rPr>
              <w:t>tes ‚öffentliche’ auf S.</w:t>
            </w:r>
            <w:r w:rsidR="00EA1C0D" w:rsidRPr="00B461E5">
              <w:rPr>
                <w:color w:val="000000"/>
                <w:szCs w:val="20"/>
              </w:rPr>
              <w:t>15</w:t>
            </w:r>
          </w:p>
        </w:tc>
      </w:tr>
      <w:tr w:rsidR="0049652A" w:rsidRPr="00B461E5" w14:paraId="3294656F" w14:textId="77777777" w:rsidTr="005A65CF">
        <w:tc>
          <w:tcPr>
            <w:tcW w:w="1095" w:type="dxa"/>
            <w:shd w:val="clear" w:color="auto" w:fill="auto"/>
          </w:tcPr>
          <w:p w14:paraId="4BBBFE16"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3</w:t>
            </w:r>
            <w:r w:rsidR="0049652A" w:rsidRPr="00B461E5">
              <w:rPr>
                <w:color w:val="000000"/>
                <w:szCs w:val="20"/>
              </w:rPr>
              <w:t>.</w:t>
            </w:r>
            <w:r w:rsidRPr="00B461E5">
              <w:rPr>
                <w:color w:val="000000"/>
                <w:szCs w:val="20"/>
              </w:rPr>
              <w:t>6</w:t>
            </w:r>
          </w:p>
        </w:tc>
        <w:tc>
          <w:tcPr>
            <w:tcW w:w="1281" w:type="dxa"/>
            <w:shd w:val="clear" w:color="auto" w:fill="auto"/>
          </w:tcPr>
          <w:p w14:paraId="060F7E1E" w14:textId="77777777" w:rsidR="0049652A" w:rsidRPr="00B461E5" w:rsidRDefault="00DF67EB" w:rsidP="009B6C9A">
            <w:pPr>
              <w:pStyle w:val="Beschriftung"/>
              <w:tabs>
                <w:tab w:val="left" w:pos="567"/>
              </w:tabs>
              <w:spacing w:before="120" w:after="0"/>
              <w:rPr>
                <w:color w:val="000000"/>
                <w:szCs w:val="20"/>
              </w:rPr>
            </w:pPr>
            <w:r w:rsidRPr="00B461E5">
              <w:rPr>
                <w:color w:val="000000"/>
                <w:szCs w:val="20"/>
              </w:rPr>
              <w:t>02.09.2010</w:t>
            </w:r>
          </w:p>
        </w:tc>
        <w:tc>
          <w:tcPr>
            <w:tcW w:w="6804" w:type="dxa"/>
            <w:shd w:val="clear" w:color="auto" w:fill="auto"/>
            <w:vAlign w:val="center"/>
          </w:tcPr>
          <w:p w14:paraId="1B65FC7F" w14:textId="77777777" w:rsidR="0049652A" w:rsidRPr="00B461E5" w:rsidRDefault="00DF67EB" w:rsidP="009B6C9A">
            <w:pPr>
              <w:pStyle w:val="Beschriftung"/>
              <w:tabs>
                <w:tab w:val="left" w:pos="567"/>
              </w:tabs>
              <w:spacing w:before="120" w:after="0"/>
              <w:rPr>
                <w:color w:val="000000"/>
                <w:szCs w:val="20"/>
              </w:rPr>
            </w:pPr>
            <w:r w:rsidRPr="00B461E5">
              <w:rPr>
                <w:color w:val="000000"/>
                <w:szCs w:val="20"/>
              </w:rPr>
              <w:t>Fehlerkorrekturen nach ISO-Audit 2009</w:t>
            </w:r>
          </w:p>
        </w:tc>
      </w:tr>
      <w:tr w:rsidR="0049652A" w:rsidRPr="00B461E5" w14:paraId="5C61DCCF" w14:textId="77777777" w:rsidTr="005A65CF">
        <w:tc>
          <w:tcPr>
            <w:tcW w:w="1095" w:type="dxa"/>
            <w:shd w:val="clear" w:color="auto" w:fill="auto"/>
          </w:tcPr>
          <w:p w14:paraId="0204303D" w14:textId="77777777" w:rsidR="0049652A" w:rsidRPr="00B461E5" w:rsidRDefault="00F26A9D" w:rsidP="009B6C9A">
            <w:pPr>
              <w:pStyle w:val="Beschriftung"/>
              <w:tabs>
                <w:tab w:val="left" w:pos="567"/>
              </w:tabs>
              <w:spacing w:before="120" w:after="0"/>
              <w:rPr>
                <w:color w:val="000000"/>
                <w:szCs w:val="20"/>
              </w:rPr>
            </w:pPr>
            <w:r w:rsidRPr="00B461E5">
              <w:rPr>
                <w:color w:val="000000"/>
                <w:szCs w:val="20"/>
              </w:rPr>
              <w:t>3.7</w:t>
            </w:r>
          </w:p>
        </w:tc>
        <w:tc>
          <w:tcPr>
            <w:tcW w:w="1281" w:type="dxa"/>
            <w:shd w:val="clear" w:color="auto" w:fill="auto"/>
          </w:tcPr>
          <w:p w14:paraId="75BB50A0" w14:textId="77777777" w:rsidR="0049652A" w:rsidRPr="00B461E5" w:rsidRDefault="00F56D9E" w:rsidP="009B6C9A">
            <w:pPr>
              <w:pStyle w:val="Beschriftung"/>
              <w:tabs>
                <w:tab w:val="left" w:pos="567"/>
              </w:tabs>
              <w:spacing w:before="120" w:after="0"/>
              <w:rPr>
                <w:color w:val="000000"/>
                <w:szCs w:val="20"/>
              </w:rPr>
            </w:pPr>
            <w:r w:rsidRPr="00B461E5">
              <w:rPr>
                <w:color w:val="000000"/>
                <w:szCs w:val="20"/>
              </w:rPr>
              <w:t>09.09.2010</w:t>
            </w:r>
          </w:p>
        </w:tc>
        <w:tc>
          <w:tcPr>
            <w:tcW w:w="6804" w:type="dxa"/>
            <w:shd w:val="clear" w:color="auto" w:fill="auto"/>
            <w:vAlign w:val="center"/>
          </w:tcPr>
          <w:p w14:paraId="2E10FA5F" w14:textId="77777777" w:rsidR="0049652A" w:rsidRPr="00B461E5" w:rsidRDefault="00F56D9E" w:rsidP="009B6C9A">
            <w:pPr>
              <w:pStyle w:val="Beschriftung"/>
              <w:tabs>
                <w:tab w:val="left" w:pos="567"/>
              </w:tabs>
              <w:spacing w:before="120" w:after="0"/>
              <w:rPr>
                <w:color w:val="000000"/>
                <w:szCs w:val="20"/>
              </w:rPr>
            </w:pPr>
            <w:r w:rsidRPr="00B461E5">
              <w:rPr>
                <w:color w:val="000000"/>
                <w:szCs w:val="20"/>
              </w:rPr>
              <w:t>Aktualisierung Akademie-FORUM-Anwendungsbereich</w:t>
            </w:r>
          </w:p>
        </w:tc>
      </w:tr>
      <w:tr w:rsidR="0049652A" w:rsidRPr="00B461E5" w14:paraId="1C3DA780" w14:textId="77777777" w:rsidTr="00241247">
        <w:trPr>
          <w:trHeight w:val="214"/>
        </w:trPr>
        <w:tc>
          <w:tcPr>
            <w:tcW w:w="1095" w:type="dxa"/>
            <w:shd w:val="clear" w:color="auto" w:fill="auto"/>
          </w:tcPr>
          <w:p w14:paraId="3160EA49" w14:textId="77777777" w:rsidR="0049652A" w:rsidRPr="00B461E5" w:rsidRDefault="00810505" w:rsidP="009B6C9A">
            <w:pPr>
              <w:pStyle w:val="Beschriftung"/>
              <w:tabs>
                <w:tab w:val="left" w:pos="567"/>
              </w:tabs>
              <w:spacing w:before="120" w:after="0"/>
              <w:rPr>
                <w:color w:val="000000"/>
                <w:szCs w:val="20"/>
              </w:rPr>
            </w:pPr>
            <w:r w:rsidRPr="00B461E5">
              <w:rPr>
                <w:color w:val="000000"/>
                <w:szCs w:val="20"/>
              </w:rPr>
              <w:t>4.0</w:t>
            </w:r>
          </w:p>
        </w:tc>
        <w:tc>
          <w:tcPr>
            <w:tcW w:w="1281" w:type="dxa"/>
            <w:shd w:val="clear" w:color="auto" w:fill="auto"/>
          </w:tcPr>
          <w:p w14:paraId="6E08BA60" w14:textId="77777777" w:rsidR="0049652A" w:rsidRPr="00B461E5" w:rsidRDefault="00810505" w:rsidP="009B6C9A">
            <w:pPr>
              <w:pStyle w:val="Beschriftung"/>
              <w:tabs>
                <w:tab w:val="left" w:pos="567"/>
              </w:tabs>
              <w:spacing w:before="120" w:after="0"/>
              <w:rPr>
                <w:color w:val="000000"/>
                <w:szCs w:val="20"/>
              </w:rPr>
            </w:pPr>
            <w:r w:rsidRPr="00B461E5">
              <w:rPr>
                <w:color w:val="000000"/>
                <w:szCs w:val="20"/>
              </w:rPr>
              <w:t>12.09.2010</w:t>
            </w:r>
          </w:p>
        </w:tc>
        <w:tc>
          <w:tcPr>
            <w:tcW w:w="6804" w:type="dxa"/>
            <w:shd w:val="clear" w:color="auto" w:fill="auto"/>
            <w:vAlign w:val="center"/>
          </w:tcPr>
          <w:p w14:paraId="5FE2D621" w14:textId="77777777" w:rsidR="0049652A" w:rsidRPr="00B461E5" w:rsidRDefault="00810505" w:rsidP="009B6C9A">
            <w:pPr>
              <w:pStyle w:val="Beschriftung"/>
              <w:tabs>
                <w:tab w:val="left" w:pos="567"/>
              </w:tabs>
              <w:spacing w:before="120" w:after="0"/>
              <w:rPr>
                <w:color w:val="000000"/>
                <w:szCs w:val="20"/>
              </w:rPr>
            </w:pPr>
            <w:r w:rsidRPr="00B461E5">
              <w:rPr>
                <w:color w:val="000000"/>
                <w:szCs w:val="20"/>
              </w:rPr>
              <w:t>Einfügung LOGO FORUM</w:t>
            </w:r>
          </w:p>
        </w:tc>
      </w:tr>
      <w:tr w:rsidR="0049652A" w:rsidRPr="00B461E5" w14:paraId="365346E6" w14:textId="77777777" w:rsidTr="005A65CF">
        <w:tc>
          <w:tcPr>
            <w:tcW w:w="1095" w:type="dxa"/>
            <w:shd w:val="clear" w:color="auto" w:fill="auto"/>
          </w:tcPr>
          <w:p w14:paraId="044FA87A" w14:textId="77777777" w:rsidR="0049652A" w:rsidRPr="00B461E5" w:rsidRDefault="00810505" w:rsidP="009B6C9A">
            <w:pPr>
              <w:pStyle w:val="Beschriftung"/>
              <w:tabs>
                <w:tab w:val="left" w:pos="567"/>
              </w:tabs>
              <w:spacing w:before="120" w:after="0"/>
              <w:rPr>
                <w:color w:val="000000"/>
                <w:szCs w:val="20"/>
              </w:rPr>
            </w:pPr>
            <w:r w:rsidRPr="00B461E5">
              <w:rPr>
                <w:color w:val="000000"/>
                <w:szCs w:val="20"/>
              </w:rPr>
              <w:t>4.1</w:t>
            </w:r>
          </w:p>
        </w:tc>
        <w:tc>
          <w:tcPr>
            <w:tcW w:w="1281" w:type="dxa"/>
            <w:shd w:val="clear" w:color="auto" w:fill="auto"/>
          </w:tcPr>
          <w:p w14:paraId="7EFF1507" w14:textId="77777777" w:rsidR="0049652A" w:rsidRPr="00B461E5" w:rsidRDefault="005E1ED0" w:rsidP="009B6C9A">
            <w:pPr>
              <w:pStyle w:val="Beschriftung"/>
              <w:tabs>
                <w:tab w:val="left" w:pos="567"/>
              </w:tabs>
              <w:spacing w:before="120" w:after="0"/>
              <w:rPr>
                <w:color w:val="000000"/>
                <w:szCs w:val="20"/>
              </w:rPr>
            </w:pPr>
            <w:r w:rsidRPr="00B461E5">
              <w:rPr>
                <w:color w:val="000000"/>
                <w:szCs w:val="20"/>
              </w:rPr>
              <w:t>29.04.2012</w:t>
            </w:r>
          </w:p>
        </w:tc>
        <w:tc>
          <w:tcPr>
            <w:tcW w:w="6804" w:type="dxa"/>
            <w:shd w:val="clear" w:color="auto" w:fill="auto"/>
            <w:vAlign w:val="center"/>
          </w:tcPr>
          <w:p w14:paraId="1AD69D0A" w14:textId="77777777" w:rsidR="0049652A" w:rsidRPr="00B461E5" w:rsidRDefault="005E1ED0" w:rsidP="009B6C9A">
            <w:pPr>
              <w:pStyle w:val="Beschriftung"/>
              <w:tabs>
                <w:tab w:val="left" w:pos="567"/>
              </w:tabs>
              <w:spacing w:before="120" w:after="0"/>
              <w:rPr>
                <w:color w:val="000000"/>
                <w:szCs w:val="20"/>
              </w:rPr>
            </w:pPr>
            <w:r w:rsidRPr="00B461E5">
              <w:rPr>
                <w:color w:val="000000"/>
                <w:szCs w:val="20"/>
              </w:rPr>
              <w:t>Neues Logo 2012</w:t>
            </w:r>
          </w:p>
        </w:tc>
      </w:tr>
      <w:tr w:rsidR="0049652A" w:rsidRPr="00B461E5" w14:paraId="6370CAB1" w14:textId="77777777" w:rsidTr="005A65CF">
        <w:tc>
          <w:tcPr>
            <w:tcW w:w="1095" w:type="dxa"/>
            <w:shd w:val="clear" w:color="auto" w:fill="auto"/>
          </w:tcPr>
          <w:p w14:paraId="33D3BD39" w14:textId="77777777" w:rsidR="0049652A" w:rsidRPr="00B461E5" w:rsidRDefault="001F1D58" w:rsidP="009B6C9A">
            <w:pPr>
              <w:pStyle w:val="Beschriftung"/>
              <w:tabs>
                <w:tab w:val="left" w:pos="567"/>
              </w:tabs>
              <w:spacing w:before="120" w:after="0"/>
              <w:rPr>
                <w:color w:val="000000"/>
                <w:szCs w:val="20"/>
              </w:rPr>
            </w:pPr>
            <w:r w:rsidRPr="00B461E5">
              <w:rPr>
                <w:color w:val="000000"/>
                <w:szCs w:val="20"/>
              </w:rPr>
              <w:t>4</w:t>
            </w:r>
            <w:r w:rsidR="00810505" w:rsidRPr="00B461E5">
              <w:rPr>
                <w:color w:val="000000"/>
                <w:szCs w:val="20"/>
              </w:rPr>
              <w:t>.2</w:t>
            </w:r>
          </w:p>
        </w:tc>
        <w:tc>
          <w:tcPr>
            <w:tcW w:w="1281" w:type="dxa"/>
            <w:shd w:val="clear" w:color="auto" w:fill="auto"/>
          </w:tcPr>
          <w:p w14:paraId="5D0EFB1D" w14:textId="77777777" w:rsidR="0049652A" w:rsidRPr="00B461E5" w:rsidRDefault="00193D5B" w:rsidP="009B6C9A">
            <w:pPr>
              <w:pStyle w:val="Beschriftung"/>
              <w:tabs>
                <w:tab w:val="left" w:pos="567"/>
              </w:tabs>
              <w:spacing w:before="120" w:after="0"/>
              <w:rPr>
                <w:color w:val="000000"/>
                <w:szCs w:val="20"/>
              </w:rPr>
            </w:pPr>
            <w:r w:rsidRPr="00B461E5">
              <w:rPr>
                <w:color w:val="000000"/>
                <w:szCs w:val="20"/>
              </w:rPr>
              <w:t>01.10.2012</w:t>
            </w:r>
          </w:p>
        </w:tc>
        <w:tc>
          <w:tcPr>
            <w:tcW w:w="6804" w:type="dxa"/>
            <w:shd w:val="clear" w:color="auto" w:fill="auto"/>
            <w:vAlign w:val="center"/>
          </w:tcPr>
          <w:p w14:paraId="22C46559" w14:textId="77777777" w:rsidR="0049652A" w:rsidRPr="00B461E5" w:rsidRDefault="00193D5B" w:rsidP="009B6C9A">
            <w:pPr>
              <w:pStyle w:val="Beschriftung"/>
              <w:tabs>
                <w:tab w:val="left" w:pos="567"/>
              </w:tabs>
              <w:spacing w:before="120" w:after="0"/>
              <w:rPr>
                <w:color w:val="000000"/>
                <w:szCs w:val="20"/>
              </w:rPr>
            </w:pPr>
            <w:r w:rsidRPr="00B461E5">
              <w:rPr>
                <w:color w:val="000000"/>
                <w:szCs w:val="20"/>
              </w:rPr>
              <w:t>Ergänzte Ausbildungen, Mitarbeiter</w:t>
            </w:r>
          </w:p>
        </w:tc>
      </w:tr>
      <w:tr w:rsidR="005A65CF" w:rsidRPr="00B461E5" w14:paraId="511B54CA" w14:textId="77777777" w:rsidTr="005A65CF">
        <w:tc>
          <w:tcPr>
            <w:tcW w:w="1095" w:type="dxa"/>
            <w:shd w:val="clear" w:color="auto" w:fill="auto"/>
          </w:tcPr>
          <w:p w14:paraId="791CCD73" w14:textId="77777777" w:rsidR="005A65CF" w:rsidRPr="00B461E5" w:rsidRDefault="005A65CF" w:rsidP="009B6C9A">
            <w:pPr>
              <w:pStyle w:val="Beschriftung"/>
              <w:tabs>
                <w:tab w:val="left" w:pos="567"/>
              </w:tabs>
              <w:spacing w:before="120" w:after="0"/>
              <w:rPr>
                <w:color w:val="000000"/>
                <w:szCs w:val="20"/>
              </w:rPr>
            </w:pPr>
            <w:r w:rsidRPr="00B461E5">
              <w:rPr>
                <w:color w:val="000000"/>
                <w:szCs w:val="20"/>
              </w:rPr>
              <w:t>4.3</w:t>
            </w:r>
          </w:p>
        </w:tc>
        <w:tc>
          <w:tcPr>
            <w:tcW w:w="1281" w:type="dxa"/>
            <w:shd w:val="clear" w:color="auto" w:fill="auto"/>
          </w:tcPr>
          <w:p w14:paraId="6102BD38" w14:textId="77777777" w:rsidR="005A65CF" w:rsidRPr="00B461E5" w:rsidRDefault="005A65CF" w:rsidP="009B6C9A">
            <w:pPr>
              <w:pStyle w:val="Beschriftung"/>
              <w:tabs>
                <w:tab w:val="left" w:pos="567"/>
              </w:tabs>
              <w:spacing w:before="120" w:after="0"/>
              <w:rPr>
                <w:color w:val="000000"/>
                <w:szCs w:val="20"/>
              </w:rPr>
            </w:pPr>
            <w:r w:rsidRPr="00B461E5">
              <w:rPr>
                <w:color w:val="000000"/>
                <w:szCs w:val="20"/>
              </w:rPr>
              <w:t>29.04.2012</w:t>
            </w:r>
          </w:p>
        </w:tc>
        <w:tc>
          <w:tcPr>
            <w:tcW w:w="6804" w:type="dxa"/>
            <w:shd w:val="clear" w:color="auto" w:fill="auto"/>
            <w:vAlign w:val="center"/>
          </w:tcPr>
          <w:p w14:paraId="412204B4" w14:textId="2113D9E3" w:rsidR="005A65CF" w:rsidRPr="00B461E5" w:rsidRDefault="005A65CF" w:rsidP="009B6C9A">
            <w:pPr>
              <w:pStyle w:val="Beschriftung"/>
              <w:tabs>
                <w:tab w:val="left" w:pos="567"/>
              </w:tabs>
              <w:spacing w:before="120" w:after="0"/>
              <w:rPr>
                <w:color w:val="000000"/>
                <w:szCs w:val="20"/>
              </w:rPr>
            </w:pPr>
            <w:r w:rsidRPr="00B461E5">
              <w:rPr>
                <w:color w:val="000000"/>
                <w:szCs w:val="20"/>
              </w:rPr>
              <w:t>Geänderte AGB, geänderter Standort</w:t>
            </w:r>
          </w:p>
        </w:tc>
      </w:tr>
      <w:tr w:rsidR="005A65CF" w:rsidRPr="00B461E5" w14:paraId="0DDA78BB" w14:textId="77777777" w:rsidTr="005A65CF">
        <w:tc>
          <w:tcPr>
            <w:tcW w:w="1095" w:type="dxa"/>
            <w:shd w:val="clear" w:color="auto" w:fill="auto"/>
          </w:tcPr>
          <w:p w14:paraId="2090BCB3" w14:textId="77777777" w:rsidR="005A65CF" w:rsidRPr="00B461E5" w:rsidRDefault="005A65CF" w:rsidP="009B6C9A">
            <w:pPr>
              <w:pStyle w:val="Beschriftung"/>
              <w:tabs>
                <w:tab w:val="left" w:pos="567"/>
              </w:tabs>
              <w:spacing w:before="120" w:after="0"/>
              <w:rPr>
                <w:color w:val="000000"/>
                <w:szCs w:val="20"/>
              </w:rPr>
            </w:pPr>
            <w:r w:rsidRPr="00B461E5">
              <w:rPr>
                <w:color w:val="000000"/>
                <w:szCs w:val="20"/>
              </w:rPr>
              <w:t>4.4</w:t>
            </w:r>
          </w:p>
        </w:tc>
        <w:tc>
          <w:tcPr>
            <w:tcW w:w="1281" w:type="dxa"/>
            <w:shd w:val="clear" w:color="auto" w:fill="auto"/>
          </w:tcPr>
          <w:p w14:paraId="6BA3E768" w14:textId="77777777" w:rsidR="005A65CF" w:rsidRPr="00B461E5" w:rsidRDefault="008F717F" w:rsidP="009B6C9A">
            <w:pPr>
              <w:pStyle w:val="Beschriftung"/>
              <w:tabs>
                <w:tab w:val="left" w:pos="567"/>
              </w:tabs>
              <w:spacing w:before="120" w:after="0"/>
              <w:rPr>
                <w:color w:val="000000"/>
                <w:szCs w:val="20"/>
              </w:rPr>
            </w:pPr>
            <w:r w:rsidRPr="00B461E5">
              <w:rPr>
                <w:color w:val="000000"/>
                <w:szCs w:val="20"/>
              </w:rPr>
              <w:t>12.05.2014</w:t>
            </w:r>
          </w:p>
        </w:tc>
        <w:tc>
          <w:tcPr>
            <w:tcW w:w="6804" w:type="dxa"/>
            <w:shd w:val="clear" w:color="auto" w:fill="auto"/>
            <w:vAlign w:val="center"/>
          </w:tcPr>
          <w:p w14:paraId="09F16C75" w14:textId="77777777" w:rsidR="005A65CF" w:rsidRPr="00B461E5" w:rsidRDefault="008F717F" w:rsidP="009B6C9A">
            <w:pPr>
              <w:pStyle w:val="Beschriftung"/>
              <w:tabs>
                <w:tab w:val="left" w:pos="567"/>
              </w:tabs>
              <w:spacing w:before="120" w:after="0"/>
              <w:rPr>
                <w:color w:val="000000"/>
                <w:szCs w:val="20"/>
              </w:rPr>
            </w:pPr>
            <w:r w:rsidRPr="00B461E5">
              <w:rPr>
                <w:color w:val="000000"/>
                <w:szCs w:val="20"/>
              </w:rPr>
              <w:t>Korrekturen stilistisch</w:t>
            </w:r>
            <w:r w:rsidR="0035216A" w:rsidRPr="00B461E5">
              <w:rPr>
                <w:color w:val="000000"/>
                <w:szCs w:val="20"/>
              </w:rPr>
              <w:t>, Daten aktualisiert</w:t>
            </w:r>
            <w:r w:rsidR="00066642" w:rsidRPr="00B461E5">
              <w:rPr>
                <w:color w:val="000000"/>
                <w:szCs w:val="20"/>
              </w:rPr>
              <w:t>, Hyperlinks aktualisiert, GUTcert-Auditempfehlungen umgesetzt: Schnell sich ändernde Daten in die Anlagen setzen</w:t>
            </w:r>
          </w:p>
        </w:tc>
      </w:tr>
      <w:tr w:rsidR="0049652A" w:rsidRPr="00B461E5" w14:paraId="5B462D97" w14:textId="77777777" w:rsidTr="000F1601">
        <w:trPr>
          <w:trHeight w:val="667"/>
        </w:trPr>
        <w:tc>
          <w:tcPr>
            <w:tcW w:w="1095" w:type="dxa"/>
            <w:tcBorders>
              <w:bottom w:val="single" w:sz="4" w:space="0" w:color="auto"/>
            </w:tcBorders>
            <w:shd w:val="clear" w:color="auto" w:fill="auto"/>
          </w:tcPr>
          <w:p w14:paraId="3AF632DB" w14:textId="3A484E47" w:rsidR="00C340F0" w:rsidRPr="00B461E5" w:rsidRDefault="00F101B7" w:rsidP="009B6C9A">
            <w:pPr>
              <w:pStyle w:val="Beschriftung"/>
              <w:tabs>
                <w:tab w:val="left" w:pos="567"/>
              </w:tabs>
              <w:spacing w:before="120" w:after="0"/>
              <w:rPr>
                <w:color w:val="000000"/>
                <w:szCs w:val="20"/>
              </w:rPr>
            </w:pPr>
            <w:r w:rsidRPr="00B461E5">
              <w:rPr>
                <w:color w:val="000000"/>
                <w:szCs w:val="20"/>
              </w:rPr>
              <w:t>4.5</w:t>
            </w:r>
          </w:p>
          <w:p w14:paraId="1D2B3BDA" w14:textId="74D15114" w:rsidR="007D23D3" w:rsidRPr="00B461E5" w:rsidRDefault="007D23D3" w:rsidP="009B6C9A">
            <w:pPr>
              <w:pStyle w:val="Beschriftung"/>
              <w:tabs>
                <w:tab w:val="left" w:pos="567"/>
              </w:tabs>
              <w:spacing w:before="120" w:after="0"/>
              <w:rPr>
                <w:color w:val="000000"/>
                <w:szCs w:val="20"/>
              </w:rPr>
            </w:pPr>
          </w:p>
        </w:tc>
        <w:tc>
          <w:tcPr>
            <w:tcW w:w="1281" w:type="dxa"/>
            <w:tcBorders>
              <w:bottom w:val="single" w:sz="4" w:space="0" w:color="auto"/>
            </w:tcBorders>
            <w:shd w:val="clear" w:color="auto" w:fill="auto"/>
          </w:tcPr>
          <w:p w14:paraId="0C5B3991" w14:textId="02EFDA61" w:rsidR="00C340F0" w:rsidRPr="00B461E5" w:rsidRDefault="00F101B7" w:rsidP="009B6C9A">
            <w:pPr>
              <w:pStyle w:val="Beschriftung"/>
              <w:tabs>
                <w:tab w:val="left" w:pos="567"/>
              </w:tabs>
              <w:spacing w:before="120" w:after="0"/>
              <w:rPr>
                <w:color w:val="000000"/>
                <w:szCs w:val="20"/>
              </w:rPr>
            </w:pPr>
            <w:r w:rsidRPr="00B461E5">
              <w:rPr>
                <w:color w:val="000000"/>
                <w:szCs w:val="20"/>
              </w:rPr>
              <w:t>06.11.2014</w:t>
            </w:r>
          </w:p>
          <w:p w14:paraId="0DCDE4D1" w14:textId="7C569EE6" w:rsidR="007D23D3" w:rsidRPr="00B461E5" w:rsidRDefault="007D23D3" w:rsidP="009B6C9A">
            <w:pPr>
              <w:pStyle w:val="Beschriftung"/>
              <w:tabs>
                <w:tab w:val="left" w:pos="567"/>
              </w:tabs>
              <w:spacing w:before="120" w:after="0"/>
              <w:rPr>
                <w:color w:val="000000"/>
                <w:szCs w:val="20"/>
              </w:rPr>
            </w:pPr>
          </w:p>
        </w:tc>
        <w:tc>
          <w:tcPr>
            <w:tcW w:w="6804" w:type="dxa"/>
            <w:tcBorders>
              <w:bottom w:val="single" w:sz="4" w:space="0" w:color="auto"/>
            </w:tcBorders>
            <w:shd w:val="clear" w:color="auto" w:fill="auto"/>
            <w:vAlign w:val="center"/>
          </w:tcPr>
          <w:p w14:paraId="4BAA31D2" w14:textId="60DD5818" w:rsidR="005A65CF" w:rsidRPr="00B461E5" w:rsidRDefault="00F101B7" w:rsidP="000F1601">
            <w:pPr>
              <w:pStyle w:val="Beschriftung"/>
              <w:tabs>
                <w:tab w:val="left" w:pos="567"/>
              </w:tabs>
              <w:spacing w:before="120" w:after="0"/>
              <w:rPr>
                <w:color w:val="000000"/>
                <w:szCs w:val="20"/>
              </w:rPr>
            </w:pPr>
            <w:r w:rsidRPr="00B461E5">
              <w:rPr>
                <w:color w:val="000000"/>
                <w:szCs w:val="20"/>
              </w:rPr>
              <w:t>Entfernen von das FORUM Berufsbildung Stuttgart betreffenden Inhalten aufgrund der Aufhebung der Trägerschaft der Akademie Vaihingen</w:t>
            </w:r>
          </w:p>
        </w:tc>
      </w:tr>
      <w:tr w:rsidR="000F1601" w:rsidRPr="00B461E5" w14:paraId="79707C3A" w14:textId="77777777" w:rsidTr="000F1601">
        <w:trPr>
          <w:trHeight w:val="505"/>
        </w:trPr>
        <w:tc>
          <w:tcPr>
            <w:tcW w:w="1095" w:type="dxa"/>
            <w:tcBorders>
              <w:top w:val="single" w:sz="4" w:space="0" w:color="auto"/>
              <w:bottom w:val="single" w:sz="4" w:space="0" w:color="auto"/>
            </w:tcBorders>
            <w:shd w:val="clear" w:color="auto" w:fill="auto"/>
          </w:tcPr>
          <w:p w14:paraId="5317A529" w14:textId="486EDB4C" w:rsidR="000F1601" w:rsidRPr="00B461E5" w:rsidRDefault="000F1601" w:rsidP="000F1601">
            <w:pPr>
              <w:pStyle w:val="Beschriftung"/>
              <w:tabs>
                <w:tab w:val="left" w:pos="567"/>
              </w:tabs>
              <w:spacing w:before="120" w:after="0"/>
              <w:rPr>
                <w:color w:val="000000"/>
                <w:szCs w:val="20"/>
              </w:rPr>
            </w:pPr>
            <w:r w:rsidRPr="00B461E5">
              <w:rPr>
                <w:color w:val="000000"/>
                <w:szCs w:val="20"/>
              </w:rPr>
              <w:t>4.6</w:t>
            </w:r>
          </w:p>
        </w:tc>
        <w:tc>
          <w:tcPr>
            <w:tcW w:w="1281" w:type="dxa"/>
            <w:tcBorders>
              <w:top w:val="single" w:sz="4" w:space="0" w:color="auto"/>
              <w:bottom w:val="single" w:sz="4" w:space="0" w:color="auto"/>
            </w:tcBorders>
            <w:shd w:val="clear" w:color="auto" w:fill="auto"/>
          </w:tcPr>
          <w:p w14:paraId="4D27E9BD" w14:textId="7D73396C" w:rsidR="000F1601" w:rsidRPr="00B461E5" w:rsidRDefault="000F1601" w:rsidP="000F1601">
            <w:pPr>
              <w:pStyle w:val="Beschriftung"/>
              <w:tabs>
                <w:tab w:val="left" w:pos="567"/>
              </w:tabs>
              <w:spacing w:before="120" w:after="0"/>
              <w:rPr>
                <w:color w:val="000000"/>
                <w:szCs w:val="20"/>
              </w:rPr>
            </w:pPr>
            <w:r w:rsidRPr="00B461E5">
              <w:rPr>
                <w:color w:val="000000"/>
                <w:szCs w:val="20"/>
              </w:rPr>
              <w:t>18.06.2015</w:t>
            </w:r>
          </w:p>
        </w:tc>
        <w:tc>
          <w:tcPr>
            <w:tcW w:w="6804" w:type="dxa"/>
            <w:tcBorders>
              <w:top w:val="single" w:sz="4" w:space="0" w:color="auto"/>
              <w:bottom w:val="single" w:sz="4" w:space="0" w:color="auto"/>
            </w:tcBorders>
            <w:shd w:val="clear" w:color="auto" w:fill="auto"/>
            <w:vAlign w:val="center"/>
          </w:tcPr>
          <w:p w14:paraId="0F3EDB51" w14:textId="6832BC6B" w:rsidR="000F1601" w:rsidRPr="00B461E5" w:rsidRDefault="000F1601" w:rsidP="000F1601">
            <w:pPr>
              <w:pStyle w:val="Beschriftung"/>
              <w:tabs>
                <w:tab w:val="left" w:pos="567"/>
              </w:tabs>
              <w:spacing w:before="120" w:after="0"/>
              <w:rPr>
                <w:color w:val="000000"/>
                <w:szCs w:val="20"/>
              </w:rPr>
            </w:pPr>
            <w:r w:rsidRPr="00B461E5">
              <w:rPr>
                <w:color w:val="000000"/>
                <w:szCs w:val="20"/>
              </w:rPr>
              <w:t>Änderung der AGB, Neuregelung des Rücktrittes von der Kursanmel dung</w:t>
            </w:r>
          </w:p>
        </w:tc>
      </w:tr>
      <w:tr w:rsidR="000F1601" w:rsidRPr="00B461E5" w14:paraId="222A7E5A" w14:textId="77777777" w:rsidTr="000F1601">
        <w:trPr>
          <w:trHeight w:val="354"/>
        </w:trPr>
        <w:tc>
          <w:tcPr>
            <w:tcW w:w="1095" w:type="dxa"/>
            <w:tcBorders>
              <w:top w:val="single" w:sz="4" w:space="0" w:color="auto"/>
              <w:bottom w:val="single" w:sz="4" w:space="0" w:color="auto"/>
            </w:tcBorders>
            <w:shd w:val="clear" w:color="auto" w:fill="auto"/>
          </w:tcPr>
          <w:p w14:paraId="21B0AE0C" w14:textId="0FDD3BF2" w:rsidR="000F1601" w:rsidRPr="00B461E5" w:rsidRDefault="000F1601" w:rsidP="000F1601">
            <w:pPr>
              <w:pStyle w:val="Beschriftung"/>
              <w:tabs>
                <w:tab w:val="left" w:pos="567"/>
              </w:tabs>
              <w:spacing w:before="120"/>
              <w:rPr>
                <w:color w:val="000000"/>
                <w:szCs w:val="20"/>
              </w:rPr>
            </w:pPr>
            <w:r w:rsidRPr="00B461E5">
              <w:rPr>
                <w:color w:val="000000"/>
                <w:szCs w:val="20"/>
              </w:rPr>
              <w:t>4.7</w:t>
            </w:r>
          </w:p>
        </w:tc>
        <w:tc>
          <w:tcPr>
            <w:tcW w:w="1281" w:type="dxa"/>
            <w:tcBorders>
              <w:top w:val="single" w:sz="4" w:space="0" w:color="auto"/>
              <w:bottom w:val="single" w:sz="4" w:space="0" w:color="auto"/>
            </w:tcBorders>
            <w:shd w:val="clear" w:color="auto" w:fill="auto"/>
          </w:tcPr>
          <w:p w14:paraId="1211D250" w14:textId="4DFE1F7E" w:rsidR="000F1601" w:rsidRPr="00B461E5" w:rsidRDefault="000F1601" w:rsidP="000F1601">
            <w:pPr>
              <w:pStyle w:val="Beschriftung"/>
              <w:tabs>
                <w:tab w:val="left" w:pos="567"/>
              </w:tabs>
              <w:spacing w:before="120"/>
              <w:rPr>
                <w:color w:val="000000"/>
                <w:szCs w:val="20"/>
              </w:rPr>
            </w:pPr>
            <w:r w:rsidRPr="00B461E5">
              <w:rPr>
                <w:color w:val="000000"/>
                <w:szCs w:val="20"/>
              </w:rPr>
              <w:t>01.06.2016</w:t>
            </w:r>
          </w:p>
        </w:tc>
        <w:tc>
          <w:tcPr>
            <w:tcW w:w="6804" w:type="dxa"/>
            <w:tcBorders>
              <w:top w:val="single" w:sz="4" w:space="0" w:color="auto"/>
              <w:bottom w:val="single" w:sz="4" w:space="0" w:color="auto"/>
            </w:tcBorders>
            <w:shd w:val="clear" w:color="auto" w:fill="auto"/>
            <w:vAlign w:val="center"/>
          </w:tcPr>
          <w:p w14:paraId="50BDF345" w14:textId="08B5B87B" w:rsidR="000F1601" w:rsidRPr="00B461E5" w:rsidRDefault="000F1601" w:rsidP="000F1601">
            <w:pPr>
              <w:pStyle w:val="Beschriftung"/>
              <w:tabs>
                <w:tab w:val="left" w:pos="567"/>
              </w:tabs>
              <w:spacing w:before="120" w:after="0"/>
              <w:rPr>
                <w:color w:val="000000"/>
                <w:szCs w:val="20"/>
              </w:rPr>
            </w:pPr>
            <w:r w:rsidRPr="00B461E5">
              <w:rPr>
                <w:color w:val="000000"/>
                <w:szCs w:val="20"/>
              </w:rPr>
              <w:t>Ersatz der AGB’s durch Grundsätze und Garantien, Ergänzung Wissens management, Löschung überflüssiger Inhalte, Aktualisierung nach ISO 9001:2015</w:t>
            </w:r>
          </w:p>
        </w:tc>
      </w:tr>
      <w:tr w:rsidR="000F1601" w:rsidRPr="00B461E5" w14:paraId="3E103B50" w14:textId="77777777" w:rsidTr="000F1601">
        <w:trPr>
          <w:trHeight w:val="1300"/>
        </w:trPr>
        <w:tc>
          <w:tcPr>
            <w:tcW w:w="1095" w:type="dxa"/>
            <w:tcBorders>
              <w:top w:val="single" w:sz="4" w:space="0" w:color="auto"/>
              <w:bottom w:val="single" w:sz="4" w:space="0" w:color="auto"/>
            </w:tcBorders>
            <w:shd w:val="clear" w:color="auto" w:fill="auto"/>
          </w:tcPr>
          <w:p w14:paraId="4408BD60" w14:textId="7A118FAF" w:rsidR="000F1601" w:rsidRPr="00B461E5" w:rsidRDefault="000F1601" w:rsidP="000F1601">
            <w:pPr>
              <w:pStyle w:val="Beschriftung"/>
              <w:tabs>
                <w:tab w:val="left" w:pos="567"/>
              </w:tabs>
              <w:spacing w:before="120"/>
              <w:rPr>
                <w:color w:val="000000"/>
                <w:szCs w:val="20"/>
              </w:rPr>
            </w:pPr>
            <w:r w:rsidRPr="00B461E5">
              <w:rPr>
                <w:color w:val="000000"/>
                <w:szCs w:val="20"/>
              </w:rPr>
              <w:t>4.8</w:t>
            </w:r>
          </w:p>
        </w:tc>
        <w:tc>
          <w:tcPr>
            <w:tcW w:w="1281" w:type="dxa"/>
            <w:tcBorders>
              <w:top w:val="single" w:sz="4" w:space="0" w:color="auto"/>
              <w:bottom w:val="single" w:sz="4" w:space="0" w:color="auto"/>
            </w:tcBorders>
            <w:shd w:val="clear" w:color="auto" w:fill="auto"/>
          </w:tcPr>
          <w:p w14:paraId="1E55D203" w14:textId="16A6AA44" w:rsidR="000F1601" w:rsidRPr="00B461E5" w:rsidRDefault="000F1601" w:rsidP="000F1601">
            <w:pPr>
              <w:pStyle w:val="Beschriftung"/>
              <w:tabs>
                <w:tab w:val="left" w:pos="567"/>
              </w:tabs>
              <w:spacing w:before="120"/>
              <w:rPr>
                <w:color w:val="000000"/>
                <w:szCs w:val="20"/>
              </w:rPr>
            </w:pPr>
            <w:r w:rsidRPr="00B461E5">
              <w:rPr>
                <w:color w:val="000000"/>
                <w:szCs w:val="20"/>
              </w:rPr>
              <w:t>10.07.2017</w:t>
            </w:r>
          </w:p>
        </w:tc>
        <w:tc>
          <w:tcPr>
            <w:tcW w:w="6804" w:type="dxa"/>
            <w:tcBorders>
              <w:top w:val="single" w:sz="4" w:space="0" w:color="auto"/>
              <w:bottom w:val="single" w:sz="4" w:space="0" w:color="auto"/>
            </w:tcBorders>
            <w:shd w:val="clear" w:color="auto" w:fill="auto"/>
          </w:tcPr>
          <w:p w14:paraId="5D66712A" w14:textId="0418F13D" w:rsidR="000F1601" w:rsidRPr="00B461E5" w:rsidRDefault="000F1601" w:rsidP="000F1601">
            <w:pPr>
              <w:pStyle w:val="Beschriftung"/>
              <w:tabs>
                <w:tab w:val="left" w:pos="567"/>
              </w:tabs>
              <w:spacing w:before="120" w:after="0"/>
              <w:rPr>
                <w:color w:val="000000"/>
                <w:szCs w:val="20"/>
              </w:rPr>
            </w:pPr>
            <w:bookmarkStart w:id="7" w:name="OLE_LINK8"/>
            <w:bookmarkStart w:id="8" w:name="OLE_LINK9"/>
            <w:r w:rsidRPr="00B461E5">
              <w:rPr>
                <w:color w:val="000000"/>
                <w:szCs w:val="20"/>
              </w:rPr>
              <w:t>Ergänzung gem. Dokumentenprüfbericht Schenk/GUTcert vom 15.07.2016; Anwendungsbereich des Qualitätsmanagements</w:t>
            </w:r>
            <w:r w:rsidRPr="000F1601">
              <w:rPr>
                <w:color w:val="000000"/>
                <w:szCs w:val="20"/>
              </w:rPr>
              <w:t xml:space="preserve">, </w:t>
            </w:r>
            <w:r w:rsidRPr="00B461E5">
              <w:rPr>
                <w:color w:val="000000"/>
                <w:szCs w:val="20"/>
              </w:rPr>
              <w:t>Kontextanalyse Themenbestimmung, Kontextanalyse Interessierte Parteien, Dateimanagement , Angleichung ISO 9001:2015</w:t>
            </w:r>
            <w:bookmarkEnd w:id="7"/>
            <w:bookmarkEnd w:id="8"/>
          </w:p>
        </w:tc>
      </w:tr>
      <w:tr w:rsidR="000F1601" w:rsidRPr="00B461E5" w14:paraId="6975A239" w14:textId="77777777" w:rsidTr="000F1601">
        <w:trPr>
          <w:trHeight w:val="1300"/>
        </w:trPr>
        <w:tc>
          <w:tcPr>
            <w:tcW w:w="1095" w:type="dxa"/>
            <w:tcBorders>
              <w:top w:val="single" w:sz="4" w:space="0" w:color="auto"/>
              <w:bottom w:val="single" w:sz="4" w:space="0" w:color="auto"/>
            </w:tcBorders>
            <w:shd w:val="clear" w:color="auto" w:fill="auto"/>
          </w:tcPr>
          <w:p w14:paraId="4AFCDD29" w14:textId="77777777" w:rsidR="000F1601" w:rsidRPr="00B461E5" w:rsidRDefault="000F1601" w:rsidP="000F1601">
            <w:pPr>
              <w:pStyle w:val="Beschriftung"/>
              <w:tabs>
                <w:tab w:val="left" w:pos="567"/>
              </w:tabs>
              <w:spacing w:before="120"/>
              <w:rPr>
                <w:color w:val="000000"/>
                <w:szCs w:val="20"/>
              </w:rPr>
            </w:pPr>
          </w:p>
        </w:tc>
        <w:tc>
          <w:tcPr>
            <w:tcW w:w="1281" w:type="dxa"/>
            <w:tcBorders>
              <w:top w:val="single" w:sz="4" w:space="0" w:color="auto"/>
              <w:bottom w:val="single" w:sz="4" w:space="0" w:color="auto"/>
            </w:tcBorders>
            <w:shd w:val="clear" w:color="auto" w:fill="auto"/>
          </w:tcPr>
          <w:p w14:paraId="61BD3826" w14:textId="77777777" w:rsidR="000F1601" w:rsidRPr="00B461E5" w:rsidRDefault="000F1601" w:rsidP="000F1601">
            <w:pPr>
              <w:pStyle w:val="Beschriftung"/>
              <w:tabs>
                <w:tab w:val="left" w:pos="567"/>
              </w:tabs>
              <w:spacing w:before="120"/>
              <w:rPr>
                <w:color w:val="000000"/>
                <w:szCs w:val="20"/>
              </w:rPr>
            </w:pPr>
          </w:p>
        </w:tc>
        <w:tc>
          <w:tcPr>
            <w:tcW w:w="6804" w:type="dxa"/>
            <w:tcBorders>
              <w:top w:val="single" w:sz="4" w:space="0" w:color="auto"/>
              <w:bottom w:val="single" w:sz="4" w:space="0" w:color="auto"/>
            </w:tcBorders>
            <w:shd w:val="clear" w:color="auto" w:fill="auto"/>
          </w:tcPr>
          <w:p w14:paraId="331FE3DF" w14:textId="77777777" w:rsidR="000F1601" w:rsidRPr="00B461E5" w:rsidRDefault="000F1601" w:rsidP="000F1601">
            <w:pPr>
              <w:pStyle w:val="Beschriftung"/>
              <w:tabs>
                <w:tab w:val="left" w:pos="567"/>
              </w:tabs>
              <w:spacing w:before="120" w:after="0"/>
              <w:rPr>
                <w:color w:val="000000"/>
                <w:szCs w:val="20"/>
              </w:rPr>
            </w:pPr>
          </w:p>
        </w:tc>
      </w:tr>
    </w:tbl>
    <w:p w14:paraId="17991662" w14:textId="6798BE2F" w:rsidR="001E1577" w:rsidRPr="00B461E5" w:rsidRDefault="0088043A" w:rsidP="00A56279">
      <w:pPr>
        <w:pStyle w:val="berschrift1"/>
      </w:pPr>
      <w:r w:rsidRPr="00B461E5">
        <w:br w:type="column"/>
      </w:r>
      <w:bookmarkStart w:id="9" w:name="_Toc487663744"/>
      <w:bookmarkStart w:id="10" w:name="_Toc488090261"/>
      <w:bookmarkStart w:id="11" w:name="_Toc488424029"/>
      <w:bookmarkStart w:id="12" w:name="_Toc488836761"/>
      <w:r w:rsidR="004F2B16" w:rsidRPr="00B461E5">
        <w:lastRenderedPageBreak/>
        <w:t xml:space="preserve">0  </w:t>
      </w:r>
      <w:r w:rsidR="001E1577" w:rsidRPr="00B461E5">
        <w:t>Vorwort zum Qualitätsmanagement</w:t>
      </w:r>
      <w:bookmarkEnd w:id="9"/>
      <w:bookmarkEnd w:id="10"/>
      <w:bookmarkEnd w:id="11"/>
      <w:bookmarkEnd w:id="12"/>
    </w:p>
    <w:p w14:paraId="0971CC82" w14:textId="43C8A1D8" w:rsidR="004F2DA3" w:rsidRPr="00B461E5" w:rsidRDefault="004F2DA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Zweck dieses Handbuches ist es, Arbeitsabläufe und Vorgehensweisen bei der Akademie-Vaihingen e.V. zur In</w:t>
      </w:r>
      <w:r w:rsidRPr="00B461E5">
        <w:rPr>
          <w:rFonts w:cs="Arial"/>
          <w:color w:val="444444"/>
          <w:w w:val="86"/>
          <w:szCs w:val="22"/>
        </w:rPr>
        <w:softHyphen/>
        <w:t>formation, Kundenzufriedenheit und als Arbeitshilfe für Mitarbeiter</w:t>
      </w:r>
      <w:r w:rsidRPr="00FA1305">
        <w:rPr>
          <w:rFonts w:cs="Arial"/>
          <w:color w:val="444444"/>
          <w:w w:val="86"/>
          <w:sz w:val="24"/>
          <w:szCs w:val="16"/>
          <w:vertAlign w:val="superscript"/>
        </w:rPr>
        <w:footnoteReference w:id="1"/>
      </w:r>
      <w:r w:rsidRPr="00FA1305">
        <w:rPr>
          <w:rFonts w:cs="Arial"/>
          <w:color w:val="444444"/>
          <w:w w:val="86"/>
          <w:sz w:val="24"/>
          <w:szCs w:val="16"/>
          <w:vertAlign w:val="superscript"/>
        </w:rPr>
        <w:t xml:space="preserve"> </w:t>
      </w:r>
      <w:r w:rsidRPr="00B461E5">
        <w:rPr>
          <w:rFonts w:cs="Arial"/>
          <w:color w:val="444444"/>
          <w:w w:val="86"/>
          <w:szCs w:val="22"/>
        </w:rPr>
        <w:t>der Akademie-Vaihingen e.V. zu erläutern.</w:t>
      </w:r>
    </w:p>
    <w:p w14:paraId="6DBF3C8A" w14:textId="025E93F4" w:rsidR="004F2DA3" w:rsidRPr="00B461E5" w:rsidRDefault="004F2DA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Das Handbuch dient zudem der übersichtlichen und verständlichen Darstellung aller bei der Akademie-Vaihingen e.V. anfallenden Vorgänge und Abläufe. Die Darstellung dient dazu, Vertrauen in das Qualitätsmanagementsys</w:t>
      </w:r>
      <w:r w:rsidRPr="00B461E5">
        <w:rPr>
          <w:rFonts w:cs="Arial"/>
          <w:color w:val="444444"/>
          <w:w w:val="86"/>
          <w:szCs w:val="22"/>
        </w:rPr>
        <w:softHyphen/>
        <w:t xml:space="preserve">tem </w:t>
      </w:r>
      <w:r w:rsidR="00FA1305">
        <w:rPr>
          <w:rFonts w:cs="Arial"/>
          <w:color w:val="444444"/>
          <w:w w:val="86"/>
          <w:szCs w:val="22"/>
        </w:rPr>
        <w:t xml:space="preserve">zu </w:t>
      </w:r>
      <w:r w:rsidRPr="00B461E5">
        <w:rPr>
          <w:rFonts w:cs="Arial"/>
          <w:color w:val="444444"/>
          <w:w w:val="86"/>
          <w:szCs w:val="22"/>
        </w:rPr>
        <w:t>schaffen. Ablaufoptimierung und Kostensenkung sowie das Aufdecken und Beseitigen von Schwach</w:t>
      </w:r>
      <w:r w:rsidRPr="00B461E5">
        <w:rPr>
          <w:rFonts w:cs="Arial"/>
          <w:color w:val="444444"/>
          <w:w w:val="86"/>
          <w:szCs w:val="22"/>
        </w:rPr>
        <w:softHyphen/>
        <w:t>stellen durch regelmäßige Evaluation sorgen dafür, dass wir unsere Lehrgänge zum Nutzen der Kunden qualitativ sichern und weiterentwickeln.</w:t>
      </w:r>
    </w:p>
    <w:p w14:paraId="117CEAF2" w14:textId="2D273F89" w:rsidR="004F2DA3" w:rsidRPr="00B461E5" w:rsidRDefault="004F2DA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Durch eine ständige Verbesserung der organisatorischen Rahmenbedingungen (</w:t>
      </w:r>
      <w:r w:rsidR="007771D7" w:rsidRPr="00B461E5">
        <w:rPr>
          <w:rFonts w:cs="Arial"/>
          <w:color w:val="444444"/>
          <w:w w:val="86"/>
          <w:szCs w:val="22"/>
        </w:rPr>
        <w:t>KVP – Kontinuierlicher Verbesse</w:t>
      </w:r>
      <w:r w:rsidRPr="00B461E5">
        <w:rPr>
          <w:rFonts w:cs="Arial"/>
          <w:color w:val="444444"/>
          <w:w w:val="86"/>
          <w:szCs w:val="22"/>
        </w:rPr>
        <w:t>rungsprozess) und durch die Weiterbildung der Dozenten und Mitarbeiter, we</w:t>
      </w:r>
      <w:r w:rsidR="007771D7" w:rsidRPr="00B461E5">
        <w:rPr>
          <w:rFonts w:cs="Arial"/>
          <w:color w:val="444444"/>
          <w:w w:val="86"/>
          <w:szCs w:val="22"/>
        </w:rPr>
        <w:t>rden Kosten mini</w:t>
      </w:r>
      <w:r w:rsidRPr="00B461E5">
        <w:rPr>
          <w:rFonts w:cs="Arial"/>
          <w:color w:val="444444"/>
          <w:w w:val="86"/>
          <w:szCs w:val="22"/>
        </w:rPr>
        <w:t>miert, Qualität verbessert und Reklamationen vermindert oder vermieden.</w:t>
      </w:r>
    </w:p>
    <w:p w14:paraId="552F6298" w14:textId="12011E67" w:rsidR="004F2DA3" w:rsidRPr="00B461E5" w:rsidRDefault="004F2DA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Geschäftsleitung erklärt die Verbindlichkeit dieses Handbuches und sämtlicher nachgeschalteter Arbeitshinweise/Anweisungen.</w:t>
      </w:r>
    </w:p>
    <w:p w14:paraId="66FC5DDA" w14:textId="56652524" w:rsidR="001E1577" w:rsidRPr="00B461E5" w:rsidRDefault="00B60E24" w:rsidP="00FA1305">
      <w:pPr>
        <w:pStyle w:val="berschrift2"/>
        <w:spacing w:before="360"/>
        <w:rPr>
          <w:w w:val="86"/>
        </w:rPr>
      </w:pPr>
      <w:bookmarkStart w:id="13" w:name="_Toc487663745"/>
      <w:bookmarkStart w:id="14" w:name="_Toc488090262"/>
      <w:bookmarkStart w:id="15" w:name="_Toc488424030"/>
      <w:bookmarkStart w:id="16" w:name="_Toc488836762"/>
      <w:r w:rsidRPr="00B461E5">
        <w:rPr>
          <w:w w:val="86"/>
        </w:rPr>
        <w:t xml:space="preserve">0.1 </w:t>
      </w:r>
      <w:r w:rsidR="001E1577" w:rsidRPr="00B461E5">
        <w:rPr>
          <w:w w:val="86"/>
        </w:rPr>
        <w:t>Einführung des Qualitätsmanagements</w:t>
      </w:r>
      <w:bookmarkEnd w:id="13"/>
      <w:bookmarkEnd w:id="14"/>
      <w:bookmarkEnd w:id="15"/>
      <w:bookmarkEnd w:id="16"/>
    </w:p>
    <w:p w14:paraId="7C33D788" w14:textId="2CE5AF13" w:rsidR="007771D7" w:rsidRPr="00B461E5" w:rsidRDefault="007771D7"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Gem. ISO 9001:2015 muss die Organisation die Grenzen und die Anwendbarkeit ihres Qualitätsmanagementsystems bestimmen, um dessen Anwendungsbereich festzulegen. Dabei muss die Organisation die unter externen und internen Themen und die Anforderungen der relevanten interessierten Parteien sowie die Produkte und Dienstleistungen der Organisation zugrunde legen.</w:t>
      </w:r>
    </w:p>
    <w:p w14:paraId="0A81BE64" w14:textId="005804AD" w:rsidR="004F2DA3" w:rsidRPr="00B461E5" w:rsidRDefault="007771D7"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Produkte/ Dienstleistungen der Akademie Vaihingen e.V. bestehen in dem Angebot und der Durchführung von Bildungsmaßnahmen gemäß dem jeweiligen, jährlichen Programm und der Rahmencurricula der angebotenen berufsbegleitenden 1 – 2 ½ jährigen Kurse und Seminare. Zentral sind die angebotenen berufsbegleitenden Weiterbildungsk</w:t>
      </w:r>
      <w:r w:rsidR="00B36274">
        <w:rPr>
          <w:rFonts w:cs="Arial"/>
          <w:color w:val="444444"/>
          <w:w w:val="86"/>
          <w:szCs w:val="22"/>
        </w:rPr>
        <w:t>urse, Ausbildungen und Seminare. D</w:t>
      </w:r>
      <w:r w:rsidRPr="00B461E5">
        <w:rPr>
          <w:rFonts w:cs="Arial"/>
          <w:color w:val="444444"/>
          <w:w w:val="86"/>
          <w:szCs w:val="22"/>
        </w:rPr>
        <w:t>as zentrale Thema ist die berufliche Qualifizierung und Weiterbildung</w:t>
      </w:r>
      <w:r w:rsidR="00B36274">
        <w:rPr>
          <w:rFonts w:cs="Arial"/>
          <w:color w:val="444444"/>
          <w:w w:val="86"/>
          <w:szCs w:val="22"/>
        </w:rPr>
        <w:t>. D</w:t>
      </w:r>
      <w:r w:rsidRPr="00B461E5">
        <w:rPr>
          <w:rFonts w:cs="Arial"/>
          <w:color w:val="444444"/>
          <w:w w:val="86"/>
          <w:szCs w:val="22"/>
        </w:rPr>
        <w:t>ie relevan</w:t>
      </w:r>
      <w:r w:rsidR="00AA21F1" w:rsidRPr="00B461E5">
        <w:rPr>
          <w:rFonts w:cs="Arial"/>
          <w:color w:val="444444"/>
          <w:w w:val="86"/>
          <w:szCs w:val="22"/>
        </w:rPr>
        <w:t xml:space="preserve">ten und interessierten Parteien </w:t>
      </w:r>
      <w:r w:rsidRPr="00B461E5">
        <w:rPr>
          <w:rFonts w:cs="Arial"/>
          <w:color w:val="444444"/>
          <w:w w:val="86"/>
          <w:szCs w:val="22"/>
        </w:rPr>
        <w:t>sind die an einer modernen, berufs- und persönlichkeitsbildenden Qualifizierung interessierten Unternehmen, Organisationen und potentiellen und tatsächlichen Teilnehmer.</w:t>
      </w:r>
    </w:p>
    <w:p w14:paraId="432556DA" w14:textId="69091D35" w:rsidR="004F2DA3" w:rsidRPr="00B461E5" w:rsidRDefault="004F2DA3" w:rsidP="005442BA">
      <w:pPr>
        <w:pStyle w:val="berschrift2"/>
        <w:rPr>
          <w:w w:val="86"/>
        </w:rPr>
      </w:pPr>
      <w:bookmarkStart w:id="17" w:name="_Toc487663746"/>
      <w:bookmarkStart w:id="18" w:name="_Toc488090263"/>
      <w:bookmarkStart w:id="19" w:name="_Toc488424031"/>
      <w:bookmarkStart w:id="20" w:name="_Toc488836763"/>
      <w:r w:rsidRPr="00B461E5">
        <w:rPr>
          <w:w w:val="86"/>
        </w:rPr>
        <w:t xml:space="preserve">1 </w:t>
      </w:r>
      <w:r w:rsidR="00B461E5" w:rsidRPr="00B461E5">
        <w:rPr>
          <w:w w:val="86"/>
        </w:rPr>
        <w:tab/>
      </w:r>
      <w:r w:rsidRPr="00B461E5">
        <w:rPr>
          <w:w w:val="86"/>
        </w:rPr>
        <w:t>Anwendungsbereich - Das Unternehmen Akademie-Vaihingen e.V.</w:t>
      </w:r>
      <w:bookmarkEnd w:id="17"/>
      <w:bookmarkEnd w:id="18"/>
      <w:bookmarkEnd w:id="19"/>
      <w:bookmarkEnd w:id="20"/>
    </w:p>
    <w:p w14:paraId="5AFCD409" w14:textId="4C21F0BC" w:rsidR="001724F9" w:rsidRPr="00B461E5" w:rsidRDefault="001724F9"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Dieses QM-Handbuch gilt in allen Bereichen der Akademie-Vaihingen e.V. Werden für die Durchführung von besonderen Projekten vertragliche Forderungen erhoben, die eine Abweichung von bestehenden QM-Systembeschreibungen ergeben, so werden diese Abweichungen, sofern sie mehr als einmal auftreten, in das QM-System integriert.</w:t>
      </w:r>
    </w:p>
    <w:p w14:paraId="2B1ACF7D" w14:textId="47C74E3A" w:rsidR="000A4070" w:rsidRPr="00B461E5" w:rsidRDefault="004F2B16" w:rsidP="005442BA">
      <w:pPr>
        <w:pStyle w:val="berschrift2"/>
        <w:rPr>
          <w:w w:val="86"/>
        </w:rPr>
      </w:pPr>
      <w:bookmarkStart w:id="21" w:name="_Toc487663747"/>
      <w:bookmarkStart w:id="22" w:name="_Toc488090264"/>
      <w:bookmarkStart w:id="23" w:name="_Toc488424032"/>
      <w:bookmarkStart w:id="24" w:name="_Toc488836764"/>
      <w:r w:rsidRPr="00B461E5">
        <w:rPr>
          <w:w w:val="86"/>
        </w:rPr>
        <w:t>1.1</w:t>
      </w:r>
      <w:r w:rsidRPr="00B461E5">
        <w:rPr>
          <w:w w:val="86"/>
        </w:rPr>
        <w:tab/>
      </w:r>
      <w:r w:rsidR="000A4070" w:rsidRPr="00B461E5">
        <w:rPr>
          <w:w w:val="86"/>
        </w:rPr>
        <w:t>QM-Handbuch</w:t>
      </w:r>
      <w:bookmarkEnd w:id="21"/>
      <w:bookmarkEnd w:id="22"/>
      <w:bookmarkEnd w:id="23"/>
      <w:bookmarkEnd w:id="24"/>
    </w:p>
    <w:p w14:paraId="7730FD19" w14:textId="744E8C26" w:rsidR="00B668BB" w:rsidRPr="00B461E5" w:rsidRDefault="001E1577"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Das QM-Handbuch wird allen Mitarbeitern </w:t>
      </w:r>
      <w:r w:rsidR="006D7178" w:rsidRPr="00B461E5">
        <w:rPr>
          <w:rFonts w:cs="Arial"/>
          <w:color w:val="444444"/>
          <w:w w:val="86"/>
          <w:szCs w:val="22"/>
        </w:rPr>
        <w:t>der</w:t>
      </w:r>
      <w:r w:rsidR="00007B0A" w:rsidRPr="00B461E5">
        <w:rPr>
          <w:rFonts w:cs="Arial"/>
          <w:color w:val="444444"/>
          <w:w w:val="86"/>
          <w:szCs w:val="22"/>
        </w:rPr>
        <w:t xml:space="preserve"> Akademie-Vaihingen e.V.</w:t>
      </w:r>
      <w:r w:rsidR="00B9577C" w:rsidRPr="00B461E5">
        <w:rPr>
          <w:rFonts w:cs="Arial"/>
          <w:color w:val="444444"/>
          <w:w w:val="86"/>
          <w:szCs w:val="22"/>
        </w:rPr>
        <w:t xml:space="preserve"> </w:t>
      </w:r>
      <w:r w:rsidRPr="00B461E5">
        <w:rPr>
          <w:rFonts w:cs="Arial"/>
          <w:color w:val="444444"/>
          <w:w w:val="86"/>
          <w:szCs w:val="22"/>
        </w:rPr>
        <w:t xml:space="preserve">als Word-Dokument (auf dem Server) zur Verfügung gestellt. QM-Handbücher in Papierform werden als </w:t>
      </w:r>
      <w:r w:rsidR="00B36274">
        <w:rPr>
          <w:rFonts w:cs="Arial"/>
          <w:color w:val="444444"/>
          <w:w w:val="86"/>
          <w:szCs w:val="22"/>
        </w:rPr>
        <w:t>l</w:t>
      </w:r>
      <w:r w:rsidR="008624A7" w:rsidRPr="00B461E5">
        <w:rPr>
          <w:rFonts w:cs="Arial"/>
          <w:color w:val="444444"/>
          <w:w w:val="86"/>
          <w:szCs w:val="22"/>
        </w:rPr>
        <w:t>ose</w:t>
      </w:r>
      <w:r w:rsidR="00B36274">
        <w:rPr>
          <w:rFonts w:cs="Arial"/>
          <w:color w:val="444444"/>
          <w:w w:val="86"/>
          <w:szCs w:val="22"/>
        </w:rPr>
        <w:t xml:space="preserve"> </w:t>
      </w:r>
      <w:r w:rsidRPr="00B461E5">
        <w:rPr>
          <w:rFonts w:cs="Arial"/>
          <w:color w:val="444444"/>
          <w:w w:val="86"/>
          <w:szCs w:val="22"/>
        </w:rPr>
        <w:t>Blattsammlung in entsprechend ge</w:t>
      </w:r>
      <w:r w:rsidRPr="00B461E5">
        <w:rPr>
          <w:rFonts w:cs="Arial"/>
          <w:color w:val="444444"/>
          <w:w w:val="86"/>
          <w:szCs w:val="22"/>
        </w:rPr>
        <w:softHyphen/>
        <w:t xml:space="preserve">kennzeichneten Handordnern bereitgehalten. Für die Pflege des QM-Handbuches ist </w:t>
      </w:r>
      <w:r w:rsidR="006D7178" w:rsidRPr="00B461E5">
        <w:rPr>
          <w:rFonts w:cs="Arial"/>
          <w:color w:val="444444"/>
          <w:w w:val="86"/>
          <w:szCs w:val="22"/>
        </w:rPr>
        <w:t>der</w:t>
      </w:r>
      <w:r w:rsidRPr="00B461E5">
        <w:rPr>
          <w:rFonts w:cs="Arial"/>
          <w:color w:val="444444"/>
          <w:w w:val="86"/>
          <w:szCs w:val="22"/>
        </w:rPr>
        <w:t xml:space="preserve"> QM-Beauf</w:t>
      </w:r>
      <w:r w:rsidRPr="00B461E5">
        <w:rPr>
          <w:rFonts w:cs="Arial"/>
          <w:color w:val="444444"/>
          <w:w w:val="86"/>
          <w:szCs w:val="22"/>
        </w:rPr>
        <w:softHyphen/>
        <w:t xml:space="preserve">tragte zuständig. Mit dem vorhandenen Netz im Hause </w:t>
      </w:r>
      <w:r w:rsidR="006D7178" w:rsidRPr="00B461E5">
        <w:rPr>
          <w:rFonts w:cs="Arial"/>
          <w:color w:val="444444"/>
          <w:w w:val="86"/>
          <w:szCs w:val="22"/>
        </w:rPr>
        <w:t>der</w:t>
      </w:r>
      <w:r w:rsidR="009B723C" w:rsidRPr="00B461E5">
        <w:rPr>
          <w:rFonts w:cs="Arial"/>
          <w:color w:val="444444"/>
          <w:w w:val="86"/>
          <w:szCs w:val="22"/>
        </w:rPr>
        <w:t xml:space="preserve"> </w:t>
      </w:r>
      <w:r w:rsidR="00007B0A" w:rsidRPr="00B461E5">
        <w:rPr>
          <w:rFonts w:cs="Arial"/>
          <w:color w:val="444444"/>
          <w:w w:val="86"/>
          <w:szCs w:val="22"/>
        </w:rPr>
        <w:t>Akademie-Vaihingen e.V.</w:t>
      </w:r>
      <w:r w:rsidRPr="00B461E5">
        <w:rPr>
          <w:rFonts w:cs="Arial"/>
          <w:color w:val="444444"/>
          <w:w w:val="86"/>
          <w:szCs w:val="22"/>
        </w:rPr>
        <w:t xml:space="preserve"> kann </w:t>
      </w:r>
      <w:r w:rsidR="006D7178" w:rsidRPr="00B461E5">
        <w:rPr>
          <w:rFonts w:cs="Arial"/>
          <w:color w:val="444444"/>
          <w:w w:val="86"/>
          <w:szCs w:val="22"/>
        </w:rPr>
        <w:t>der</w:t>
      </w:r>
      <w:r w:rsidR="008624A7" w:rsidRPr="00B461E5">
        <w:rPr>
          <w:rFonts w:cs="Arial"/>
          <w:color w:val="444444"/>
          <w:w w:val="86"/>
          <w:szCs w:val="22"/>
        </w:rPr>
        <w:t xml:space="preserve"> QM-</w:t>
      </w:r>
      <w:r w:rsidR="008624A7" w:rsidRPr="00B461E5">
        <w:rPr>
          <w:rFonts w:cs="Arial"/>
          <w:color w:val="444444"/>
          <w:w w:val="86"/>
          <w:szCs w:val="22"/>
        </w:rPr>
        <w:lastRenderedPageBreak/>
        <w:t>Beauftragte</w:t>
      </w:r>
      <w:r w:rsidRPr="00B461E5">
        <w:rPr>
          <w:rFonts w:cs="Arial"/>
          <w:color w:val="444444"/>
          <w:w w:val="86"/>
          <w:szCs w:val="22"/>
        </w:rPr>
        <w:t xml:space="preserve"> je</w:t>
      </w:r>
      <w:r w:rsidR="006D7178" w:rsidRPr="00B461E5">
        <w:rPr>
          <w:rFonts w:cs="Arial"/>
          <w:color w:val="444444"/>
          <w:w w:val="86"/>
          <w:szCs w:val="22"/>
        </w:rPr>
        <w:t>der</w:t>
      </w:r>
      <w:r w:rsidRPr="00B461E5">
        <w:rPr>
          <w:rFonts w:cs="Arial"/>
          <w:color w:val="444444"/>
          <w:w w:val="86"/>
          <w:szCs w:val="22"/>
        </w:rPr>
        <w:t>zeit Än</w:t>
      </w:r>
      <w:r w:rsidR="006D7178" w:rsidRPr="00B461E5">
        <w:rPr>
          <w:rFonts w:cs="Arial"/>
          <w:color w:val="444444"/>
          <w:w w:val="86"/>
          <w:szCs w:val="22"/>
        </w:rPr>
        <w:t>der</w:t>
      </w:r>
      <w:r w:rsidRPr="00B461E5">
        <w:rPr>
          <w:rFonts w:cs="Arial"/>
          <w:color w:val="444444"/>
          <w:w w:val="86"/>
          <w:szCs w:val="22"/>
        </w:rPr>
        <w:t xml:space="preserve">ungen im Handbuch an die Teamleiter weiterleiten, </w:t>
      </w:r>
      <w:r w:rsidR="006D7178" w:rsidRPr="00B461E5">
        <w:rPr>
          <w:rFonts w:cs="Arial"/>
          <w:color w:val="444444"/>
          <w:w w:val="86"/>
          <w:szCs w:val="22"/>
        </w:rPr>
        <w:t>der</w:t>
      </w:r>
      <w:r w:rsidRPr="00B461E5">
        <w:rPr>
          <w:rFonts w:cs="Arial"/>
          <w:color w:val="444444"/>
          <w:w w:val="86"/>
          <w:szCs w:val="22"/>
        </w:rPr>
        <w:t xml:space="preserve">en Versand in </w:t>
      </w:r>
      <w:r w:rsidR="008624A7" w:rsidRPr="00B461E5">
        <w:rPr>
          <w:rFonts w:cs="Arial"/>
          <w:color w:val="444444"/>
          <w:w w:val="86"/>
          <w:szCs w:val="22"/>
        </w:rPr>
        <w:t>Lotus</w:t>
      </w:r>
      <w:r w:rsidR="006B6C34" w:rsidRPr="00B461E5">
        <w:rPr>
          <w:rFonts w:cs="Arial"/>
          <w:color w:val="444444"/>
          <w:w w:val="86"/>
          <w:szCs w:val="22"/>
        </w:rPr>
        <w:t xml:space="preserve"> bestätigt und archi</w:t>
      </w:r>
      <w:r w:rsidRPr="00B461E5">
        <w:rPr>
          <w:rFonts w:cs="Arial"/>
          <w:color w:val="444444"/>
          <w:w w:val="86"/>
          <w:szCs w:val="22"/>
        </w:rPr>
        <w:t>viert wird.</w:t>
      </w:r>
      <w:r w:rsidR="00B50947" w:rsidRPr="00B461E5">
        <w:rPr>
          <w:rFonts w:cs="Arial"/>
          <w:color w:val="444444"/>
          <w:w w:val="86"/>
          <w:szCs w:val="22"/>
        </w:rPr>
        <w:t xml:space="preserve"> </w:t>
      </w:r>
    </w:p>
    <w:p w14:paraId="085C5581" w14:textId="5376447F" w:rsidR="00B50947" w:rsidRPr="00B461E5" w:rsidRDefault="00B50947"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Das </w:t>
      </w:r>
      <w:hyperlink r:id="rId10" w:history="1">
        <w:r w:rsidRPr="00B461E5">
          <w:rPr>
            <w:rFonts w:cs="Arial"/>
            <w:color w:val="444444"/>
            <w:w w:val="86"/>
            <w:szCs w:val="22"/>
          </w:rPr>
          <w:t>Qualitätshandbuch</w:t>
        </w:r>
      </w:hyperlink>
      <w:r w:rsidRPr="00B461E5">
        <w:rPr>
          <w:rFonts w:cs="Arial"/>
          <w:color w:val="444444"/>
          <w:w w:val="86"/>
          <w:szCs w:val="22"/>
        </w:rPr>
        <w:t xml:space="preserve"> existiert in der gültigen Fassung auf dem Server der Akademie-Vaihingen e.V. Alle Mitarbeiter, Auftraggeber, interessierte Kunden sowie Lehrgangsteilnehmer können das QM-Handbuch uneingeschränkt einsehen. Das im QM-Handbuch beschriebene QM-System umfasst alle Aktivitäten, die erforderlich sind, um Lehrgänge, Seminare und Ausbildungsgänge zu planen, durchzuführen und deren Qualität durch Validierung und fortlaufende Verbesserung sicherzustellen.</w:t>
      </w:r>
    </w:p>
    <w:p w14:paraId="7A0913CF" w14:textId="613F0120" w:rsidR="006670CC" w:rsidRPr="00B461E5" w:rsidRDefault="00386299" w:rsidP="005442BA">
      <w:pPr>
        <w:pStyle w:val="berschrift2"/>
        <w:rPr>
          <w:w w:val="86"/>
        </w:rPr>
      </w:pPr>
      <w:bookmarkStart w:id="25" w:name="_Toc487663748"/>
      <w:bookmarkStart w:id="26" w:name="_Toc488090265"/>
      <w:bookmarkStart w:id="27" w:name="_Toc488424033"/>
      <w:bookmarkStart w:id="28" w:name="_Toc488836765"/>
      <w:r w:rsidRPr="00B461E5">
        <w:rPr>
          <w:w w:val="86"/>
        </w:rPr>
        <w:t>1.2</w:t>
      </w:r>
      <w:r w:rsidR="00B461E5" w:rsidRPr="00B461E5">
        <w:rPr>
          <w:w w:val="86"/>
        </w:rPr>
        <w:tab/>
      </w:r>
      <w:r w:rsidRPr="00B461E5">
        <w:rPr>
          <w:w w:val="86"/>
        </w:rPr>
        <w:t xml:space="preserve">Das </w:t>
      </w:r>
      <w:r w:rsidR="006670CC" w:rsidRPr="00B461E5">
        <w:rPr>
          <w:w w:val="86"/>
        </w:rPr>
        <w:t xml:space="preserve">Profil </w:t>
      </w:r>
      <w:r w:rsidRPr="00B461E5">
        <w:rPr>
          <w:w w:val="86"/>
        </w:rPr>
        <w:t xml:space="preserve">der Akademie </w:t>
      </w:r>
      <w:r w:rsidR="006670CC" w:rsidRPr="00B461E5">
        <w:rPr>
          <w:w w:val="86"/>
        </w:rPr>
        <w:t>im Überblick</w:t>
      </w:r>
      <w:bookmarkEnd w:id="25"/>
      <w:bookmarkEnd w:id="26"/>
      <w:bookmarkEnd w:id="27"/>
      <w:bookmarkEnd w:id="28"/>
    </w:p>
    <w:p w14:paraId="4949D639" w14:textId="7F421E3B" w:rsidR="006670CC" w:rsidRPr="00B461E5" w:rsidRDefault="006670CC"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Für die individuelle Entwicklung und die Qualifikation in sozialer Kompetenz bietet die Akademie Vaihingen seit 1999 ein vielfältiges berufsbe</w:t>
      </w:r>
      <w:r w:rsidR="00D31CDD" w:rsidRPr="00B461E5">
        <w:rPr>
          <w:rFonts w:cs="Arial"/>
          <w:color w:val="444444"/>
          <w:w w:val="86"/>
          <w:szCs w:val="22"/>
        </w:rPr>
        <w:t>gl</w:t>
      </w:r>
      <w:r w:rsidRPr="00B461E5">
        <w:rPr>
          <w:rFonts w:cs="Arial"/>
          <w:color w:val="444444"/>
          <w:w w:val="86"/>
          <w:szCs w:val="22"/>
        </w:rPr>
        <w:t xml:space="preserve">eitendes Aus- und Weiterbildungs-Angebot in fachlich anerkannten Lehrgängen und in neuentwickelten Disziplinen an. </w:t>
      </w:r>
      <w:r w:rsidR="002E17BC" w:rsidRPr="00B461E5">
        <w:rPr>
          <w:rFonts w:cs="Arial"/>
          <w:color w:val="444444"/>
          <w:w w:val="86"/>
          <w:szCs w:val="22"/>
        </w:rPr>
        <w:t xml:space="preserve">12 </w:t>
      </w:r>
      <w:r w:rsidR="00BA1E0F" w:rsidRPr="00B461E5">
        <w:rPr>
          <w:rFonts w:cs="Arial"/>
          <w:color w:val="444444"/>
          <w:w w:val="86"/>
          <w:szCs w:val="22"/>
        </w:rPr>
        <w:t xml:space="preserve">Aus- und Weiterbildungsangebote </w:t>
      </w:r>
      <w:r w:rsidR="00C02182" w:rsidRPr="00B461E5">
        <w:rPr>
          <w:rFonts w:cs="Arial"/>
          <w:color w:val="444444"/>
          <w:w w:val="86"/>
          <w:szCs w:val="22"/>
        </w:rPr>
        <w:t>(davon 8 zerti</w:t>
      </w:r>
      <w:r w:rsidR="00C1317D" w:rsidRPr="00B461E5">
        <w:rPr>
          <w:rFonts w:cs="Arial"/>
          <w:color w:val="444444"/>
          <w:w w:val="86"/>
          <w:szCs w:val="22"/>
        </w:rPr>
        <w:t xml:space="preserve">fizierte) </w:t>
      </w:r>
      <w:r w:rsidR="00BA1E0F" w:rsidRPr="00B461E5">
        <w:rPr>
          <w:rFonts w:cs="Arial"/>
          <w:color w:val="444444"/>
          <w:w w:val="86"/>
          <w:szCs w:val="22"/>
        </w:rPr>
        <w:t>und Semina</w:t>
      </w:r>
      <w:r w:rsidR="00C323E3" w:rsidRPr="00B461E5">
        <w:rPr>
          <w:rFonts w:cs="Arial"/>
          <w:color w:val="444444"/>
          <w:w w:val="86"/>
          <w:szCs w:val="22"/>
        </w:rPr>
        <w:t>re charakterisieren i</w:t>
      </w:r>
      <w:r w:rsidR="006B6C34" w:rsidRPr="00B461E5">
        <w:rPr>
          <w:rFonts w:cs="Arial"/>
          <w:color w:val="444444"/>
          <w:w w:val="86"/>
          <w:szCs w:val="22"/>
        </w:rPr>
        <w:t>n den</w:t>
      </w:r>
      <w:r w:rsidR="00C323E3" w:rsidRPr="00B461E5">
        <w:rPr>
          <w:rFonts w:cs="Arial"/>
          <w:color w:val="444444"/>
          <w:w w:val="86"/>
          <w:szCs w:val="22"/>
        </w:rPr>
        <w:t xml:space="preserve"> Jahr</w:t>
      </w:r>
      <w:r w:rsidR="006B6C34" w:rsidRPr="00B461E5">
        <w:rPr>
          <w:rFonts w:cs="Arial"/>
          <w:color w:val="444444"/>
          <w:w w:val="86"/>
          <w:szCs w:val="22"/>
        </w:rPr>
        <w:t>en</w:t>
      </w:r>
      <w:r w:rsidR="00C323E3" w:rsidRPr="00B461E5">
        <w:rPr>
          <w:rFonts w:cs="Arial"/>
          <w:color w:val="444444"/>
          <w:w w:val="86"/>
          <w:szCs w:val="22"/>
        </w:rPr>
        <w:t xml:space="preserve"> 2</w:t>
      </w:r>
      <w:r w:rsidR="006B6C34" w:rsidRPr="00B461E5">
        <w:rPr>
          <w:rFonts w:cs="Arial"/>
          <w:color w:val="444444"/>
          <w:w w:val="86"/>
          <w:szCs w:val="22"/>
        </w:rPr>
        <w:t>017/18</w:t>
      </w:r>
      <w:r w:rsidR="00BA1E0F" w:rsidRPr="00B461E5">
        <w:rPr>
          <w:rFonts w:cs="Arial"/>
          <w:color w:val="444444"/>
          <w:w w:val="86"/>
          <w:szCs w:val="22"/>
        </w:rPr>
        <w:t xml:space="preserve"> die Entwicklung der Akademie Vaihingen in den vergangenen </w:t>
      </w:r>
      <w:r w:rsidR="0035216A" w:rsidRPr="00B461E5">
        <w:rPr>
          <w:rFonts w:cs="Arial"/>
          <w:color w:val="444444"/>
          <w:w w:val="86"/>
          <w:szCs w:val="22"/>
        </w:rPr>
        <w:t>fünfzehn</w:t>
      </w:r>
      <w:r w:rsidR="00BA1E0F" w:rsidRPr="00B461E5">
        <w:rPr>
          <w:rFonts w:cs="Arial"/>
          <w:color w:val="444444"/>
          <w:w w:val="86"/>
          <w:szCs w:val="22"/>
        </w:rPr>
        <w:t xml:space="preserve"> Jahren:</w:t>
      </w:r>
    </w:p>
    <w:p w14:paraId="56D8A4FA" w14:textId="63E471A5" w:rsidR="006670CC" w:rsidRPr="00B461E5" w:rsidRDefault="006670CC"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Ein breites Spektrum zur Vertiefung des eigenen Entwicklungsweges auf Grundlage des anthroposophischen Menschenbildes sowie durch die Einbindung aktueller sozialwissenschaftlicher, therapeutischer und geisteswissenschaftlicher Forschung und Praxis macht die Akademie Vaihingen zu einem einzigartigen Lernort. Die lebendige und inspirierende Atmosphäre der Ausbildungsstätte in Vaihingen/Enz spiegelt bis in die Räumlichkeiten hinein die Qualität der Ausbildung wider. Durch zukunftsweisende Lernmethoden, durch Austausch, Gespräch und im gemeinsamen Üben können hier die Aufgaben und Herausforderungen, die heute im persönlichen, beruflichen und im </w:t>
      </w:r>
      <w:r w:rsidR="00D31CDD" w:rsidRPr="00B461E5">
        <w:rPr>
          <w:rFonts w:cs="Arial"/>
          <w:color w:val="444444"/>
          <w:w w:val="86"/>
          <w:szCs w:val="22"/>
        </w:rPr>
        <w:t>gl</w:t>
      </w:r>
      <w:r w:rsidRPr="00B461E5">
        <w:rPr>
          <w:rFonts w:cs="Arial"/>
          <w:color w:val="444444"/>
          <w:w w:val="86"/>
          <w:szCs w:val="22"/>
        </w:rPr>
        <w:t xml:space="preserve">obalen Zusammenhang zu leisten und zu meistern sind, bearbeitet werden. Durch ein laufendes Qualitätsmanagement ist die Akademie seit 2008 </w:t>
      </w:r>
      <w:r w:rsidR="00C323E3" w:rsidRPr="00B461E5">
        <w:rPr>
          <w:rFonts w:cs="Arial"/>
          <w:color w:val="444444"/>
          <w:w w:val="86"/>
          <w:szCs w:val="22"/>
        </w:rPr>
        <w:t>AZAV</w:t>
      </w:r>
      <w:r w:rsidRPr="00B461E5">
        <w:rPr>
          <w:rFonts w:cs="Arial"/>
          <w:color w:val="444444"/>
          <w:w w:val="86"/>
          <w:szCs w:val="22"/>
        </w:rPr>
        <w:t>- und DIN EN ISO 9001-2008</w:t>
      </w:r>
      <w:r w:rsidR="00B668BB" w:rsidRPr="00B461E5">
        <w:rPr>
          <w:rFonts w:cs="Arial"/>
          <w:color w:val="444444"/>
          <w:w w:val="86"/>
          <w:szCs w:val="22"/>
        </w:rPr>
        <w:t>, aktualisiert 2016 auf ISO 9001:2015-</w:t>
      </w:r>
      <w:r w:rsidRPr="00B461E5">
        <w:rPr>
          <w:rFonts w:cs="Arial"/>
          <w:color w:val="444444"/>
          <w:w w:val="86"/>
          <w:szCs w:val="22"/>
        </w:rPr>
        <w:t>zertifizierter Träger durch GUTcert-Berlin.</w:t>
      </w:r>
    </w:p>
    <w:p w14:paraId="503DFF7C" w14:textId="19036A76" w:rsidR="006670CC" w:rsidRPr="00B461E5" w:rsidRDefault="006670CC"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Seit dem Best</w:t>
      </w:r>
      <w:r w:rsidR="00602141" w:rsidRPr="00B461E5">
        <w:rPr>
          <w:rFonts w:cs="Arial"/>
          <w:color w:val="444444"/>
          <w:w w:val="86"/>
          <w:szCs w:val="22"/>
        </w:rPr>
        <w:t>ehen der Akademie (1999) haben 2</w:t>
      </w:r>
      <w:r w:rsidR="00B36274">
        <w:rPr>
          <w:rFonts w:cs="Arial"/>
          <w:color w:val="444444"/>
          <w:w w:val="86"/>
          <w:szCs w:val="22"/>
        </w:rPr>
        <w:t>800</w:t>
      </w:r>
      <w:r w:rsidR="00CA6B83" w:rsidRPr="00B461E5">
        <w:rPr>
          <w:rFonts w:cs="Arial"/>
          <w:color w:val="444444"/>
          <w:w w:val="86"/>
          <w:szCs w:val="22"/>
        </w:rPr>
        <w:t xml:space="preserve"> Menschen Kurse</w:t>
      </w:r>
      <w:r w:rsidRPr="00B461E5">
        <w:rPr>
          <w:rFonts w:cs="Arial"/>
          <w:color w:val="444444"/>
          <w:w w:val="86"/>
          <w:szCs w:val="22"/>
        </w:rPr>
        <w:t xml:space="preserve"> und </w:t>
      </w:r>
      <w:r w:rsidR="00CA6B83" w:rsidRPr="00B461E5">
        <w:rPr>
          <w:rFonts w:cs="Arial"/>
          <w:color w:val="444444"/>
          <w:w w:val="86"/>
          <w:szCs w:val="22"/>
        </w:rPr>
        <w:t>Weiterbildungen</w:t>
      </w:r>
      <w:r w:rsidRPr="00B461E5">
        <w:rPr>
          <w:rFonts w:cs="Arial"/>
          <w:color w:val="444444"/>
          <w:w w:val="86"/>
          <w:szCs w:val="22"/>
        </w:rPr>
        <w:t xml:space="preserve"> in den internen und externen </w:t>
      </w:r>
      <w:r w:rsidR="00CA6B83" w:rsidRPr="00B461E5">
        <w:rPr>
          <w:rFonts w:cs="Arial"/>
          <w:color w:val="444444"/>
          <w:w w:val="86"/>
          <w:szCs w:val="22"/>
        </w:rPr>
        <w:t>Schulungen</w:t>
      </w:r>
      <w:r w:rsidR="00B36274">
        <w:rPr>
          <w:rFonts w:cs="Arial"/>
          <w:color w:val="444444"/>
          <w:w w:val="86"/>
          <w:szCs w:val="22"/>
        </w:rPr>
        <w:t>, Ausbildungen und Seminaren b</w:t>
      </w:r>
      <w:r w:rsidRPr="00B461E5">
        <w:rPr>
          <w:rFonts w:cs="Arial"/>
          <w:color w:val="444444"/>
          <w:w w:val="86"/>
          <w:szCs w:val="22"/>
        </w:rPr>
        <w:t xml:space="preserve">esucht, </w:t>
      </w:r>
      <w:r w:rsidR="00602141" w:rsidRPr="00B461E5">
        <w:rPr>
          <w:rFonts w:cs="Arial"/>
          <w:color w:val="444444"/>
          <w:w w:val="86"/>
          <w:szCs w:val="22"/>
        </w:rPr>
        <w:t>12</w:t>
      </w:r>
      <w:r w:rsidR="00B36274">
        <w:rPr>
          <w:rFonts w:cs="Arial"/>
          <w:color w:val="444444"/>
          <w:w w:val="86"/>
          <w:szCs w:val="22"/>
        </w:rPr>
        <w:t>50</w:t>
      </w:r>
      <w:r w:rsidRPr="00B461E5">
        <w:rPr>
          <w:rFonts w:cs="Arial"/>
          <w:color w:val="444444"/>
          <w:w w:val="86"/>
          <w:szCs w:val="22"/>
        </w:rPr>
        <w:t xml:space="preserve"> Menschen schlossen bisher Ausbildungen mit einem Zertifikat ab. Derzeit nehmen </w:t>
      </w:r>
      <w:r w:rsidR="00602141" w:rsidRPr="00B461E5">
        <w:rPr>
          <w:rFonts w:cs="Arial"/>
          <w:color w:val="444444"/>
          <w:w w:val="86"/>
          <w:szCs w:val="22"/>
        </w:rPr>
        <w:t>85</w:t>
      </w:r>
      <w:r w:rsidRPr="00B461E5">
        <w:rPr>
          <w:rFonts w:cs="Arial"/>
          <w:color w:val="444444"/>
          <w:w w:val="86"/>
          <w:szCs w:val="22"/>
        </w:rPr>
        <w:t xml:space="preserve"> Studierende an den Ausbildungen </w:t>
      </w:r>
      <w:r w:rsidR="009115FE" w:rsidRPr="00B461E5">
        <w:rPr>
          <w:rFonts w:cs="Arial"/>
          <w:color w:val="444444"/>
          <w:w w:val="86"/>
          <w:szCs w:val="22"/>
        </w:rPr>
        <w:t xml:space="preserve">und Seminaren </w:t>
      </w:r>
      <w:r w:rsidRPr="00B461E5">
        <w:rPr>
          <w:rFonts w:cs="Arial"/>
          <w:color w:val="444444"/>
          <w:w w:val="86"/>
          <w:szCs w:val="22"/>
        </w:rPr>
        <w:t>teil.</w:t>
      </w:r>
    </w:p>
    <w:p w14:paraId="209683BE" w14:textId="70003821" w:rsidR="00B93F45" w:rsidRPr="00B461E5" w:rsidRDefault="00466A61"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b/>
          <w:color w:val="444444"/>
          <w:w w:val="86"/>
          <w:szCs w:val="22"/>
        </w:rPr>
        <w:t xml:space="preserve"> </w:t>
      </w:r>
      <w:r w:rsidR="00B93F45" w:rsidRPr="00B461E5">
        <w:rPr>
          <w:rFonts w:cs="Arial"/>
          <w:b/>
          <w:color w:val="444444"/>
          <w:w w:val="86"/>
          <w:szCs w:val="22"/>
        </w:rPr>
        <w:t xml:space="preserve">Anlage </w:t>
      </w:r>
      <w:r w:rsidR="002F7440" w:rsidRPr="00B461E5">
        <w:rPr>
          <w:rFonts w:cs="Arial"/>
          <w:b/>
          <w:color w:val="444444"/>
          <w:w w:val="86"/>
          <w:szCs w:val="22"/>
        </w:rPr>
        <w:t>1</w:t>
      </w:r>
      <w:r w:rsidR="00CC03F0" w:rsidRPr="00B461E5">
        <w:rPr>
          <w:rFonts w:cs="Arial"/>
          <w:b/>
          <w:color w:val="444444"/>
          <w:w w:val="86"/>
          <w:szCs w:val="22"/>
        </w:rPr>
        <w:t>.2</w:t>
      </w:r>
      <w:r w:rsidR="00B93F45" w:rsidRPr="00B461E5">
        <w:rPr>
          <w:rFonts w:cs="Arial"/>
          <w:b/>
          <w:color w:val="444444"/>
          <w:w w:val="86"/>
          <w:szCs w:val="22"/>
        </w:rPr>
        <w:t xml:space="preserve"> </w:t>
      </w:r>
      <w:hyperlink r:id="rId11" w:history="1">
        <w:r w:rsidR="00B93F45" w:rsidRPr="00B461E5">
          <w:rPr>
            <w:rFonts w:cs="Arial"/>
            <w:color w:val="444444"/>
            <w:w w:val="86"/>
            <w:szCs w:val="22"/>
          </w:rPr>
          <w:t xml:space="preserve">Profil </w:t>
        </w:r>
        <w:r w:rsidR="002F7440" w:rsidRPr="00B461E5">
          <w:rPr>
            <w:rFonts w:cs="Arial"/>
            <w:color w:val="444444"/>
            <w:w w:val="86"/>
            <w:szCs w:val="22"/>
          </w:rPr>
          <w:t xml:space="preserve">der </w:t>
        </w:r>
        <w:r w:rsidR="00B93F45" w:rsidRPr="00B461E5">
          <w:rPr>
            <w:rFonts w:cs="Arial"/>
            <w:color w:val="444444"/>
            <w:w w:val="86"/>
            <w:szCs w:val="22"/>
          </w:rPr>
          <w:t>Akademie Vaihingen</w:t>
        </w:r>
      </w:hyperlink>
    </w:p>
    <w:p w14:paraId="7B3AC713" w14:textId="491B1173" w:rsidR="00B93F45" w:rsidRPr="00B461E5" w:rsidRDefault="00B93F45" w:rsidP="005442BA">
      <w:pPr>
        <w:pStyle w:val="berschrift2"/>
        <w:rPr>
          <w:w w:val="86"/>
        </w:rPr>
      </w:pPr>
      <w:bookmarkStart w:id="29" w:name="_Toc487663749"/>
      <w:bookmarkStart w:id="30" w:name="_Toc488090266"/>
      <w:bookmarkStart w:id="31" w:name="_Toc488424034"/>
      <w:bookmarkStart w:id="32" w:name="_Toc488836766"/>
      <w:r w:rsidRPr="00B461E5">
        <w:rPr>
          <w:w w:val="86"/>
        </w:rPr>
        <w:t>1.2</w:t>
      </w:r>
      <w:r w:rsidR="00E20BED" w:rsidRPr="00B461E5">
        <w:rPr>
          <w:w w:val="86"/>
        </w:rPr>
        <w:t>.1</w:t>
      </w:r>
      <w:r w:rsidRPr="00B461E5">
        <w:rPr>
          <w:w w:val="86"/>
        </w:rPr>
        <w:t xml:space="preserve"> </w:t>
      </w:r>
      <w:r w:rsidR="00B461E5" w:rsidRPr="00B461E5">
        <w:rPr>
          <w:w w:val="86"/>
        </w:rPr>
        <w:tab/>
      </w:r>
      <w:r w:rsidRPr="00B461E5">
        <w:rPr>
          <w:w w:val="86"/>
        </w:rPr>
        <w:t>Selbstverständnis, Ziele und Leitbild</w:t>
      </w:r>
      <w:bookmarkEnd w:id="29"/>
      <w:bookmarkEnd w:id="30"/>
      <w:bookmarkEnd w:id="31"/>
      <w:bookmarkEnd w:id="32"/>
    </w:p>
    <w:p w14:paraId="18F4138C" w14:textId="77777777" w:rsidR="00B93F45" w:rsidRPr="00B461E5" w:rsidRDefault="00B93F4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Dass neue Qualitäten in den zwischenmenschlichen Beziehungen und zu der uns umgebenden Natur zu entwickeln und zu erüben sind, ist offenkundig, um den komplexen Aufgaben und Problemen des Individuums im Kontext der globalen ökologischen und sozialen Herausforderungen zu begegnen.</w:t>
      </w:r>
    </w:p>
    <w:p w14:paraId="669EAE36" w14:textId="77777777" w:rsidR="00B93F45" w:rsidRPr="00B461E5" w:rsidRDefault="00B93F4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Das Ziel der Akademie ist es, eine gesunde Lebensumwelt und Entwicklungsbedingungen in Partnerschaften, Familien, Organisationen und Unternehmen zu befördern und kreative Spielräume zwischenmenschlicher Beziehungen in Lebens- und Arbeitsgemeinschaften erfahrbar zu machen.</w:t>
      </w:r>
    </w:p>
    <w:p w14:paraId="708E2AFA" w14:textId="2F9B3C5C" w:rsidR="00B93F45" w:rsidRPr="00B461E5" w:rsidRDefault="00B93F4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Als ihre Aufgabe sieht die Akademie Vaihingen die Erforschung und Vermittlung methodischer Ansätze zur persönlichen und beruflichen Qualifizierung, insbesondere in den Bereichen ‚Führungs-</w:t>
      </w:r>
      <w:r w:rsidR="003E53A4" w:rsidRPr="00B461E5">
        <w:rPr>
          <w:rFonts w:cs="Arial"/>
          <w:color w:val="444444"/>
          <w:w w:val="86"/>
          <w:szCs w:val="22"/>
        </w:rPr>
        <w:t xml:space="preserve"> </w:t>
      </w:r>
      <w:r w:rsidR="00B36274">
        <w:rPr>
          <w:rFonts w:cs="Arial"/>
          <w:color w:val="444444"/>
          <w:w w:val="86"/>
          <w:szCs w:val="22"/>
        </w:rPr>
        <w:t>und Unternehmenskultur‘ und ‚Therapie‘</w:t>
      </w:r>
      <w:r w:rsidRPr="00B461E5">
        <w:rPr>
          <w:rFonts w:cs="Arial"/>
          <w:color w:val="444444"/>
          <w:w w:val="86"/>
          <w:szCs w:val="22"/>
        </w:rPr>
        <w:t xml:space="preserve"> auf der Grundlage geisteswissenschaftlicher Erkenntnisse Rudolf Steiners.</w:t>
      </w:r>
    </w:p>
    <w:p w14:paraId="19139F1A" w14:textId="77777777" w:rsidR="00B93F45" w:rsidRPr="00B461E5" w:rsidRDefault="00B93F4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Dazu bietet die Akademie lebenspraktische Wege einerseits zur Selbsterkenntnis und zur Entfaltung der Persönlichkeit und andererseits zum Erkennen von Umständen und Hintergründen konkreter Lebens- und </w:t>
      </w:r>
      <w:r w:rsidRPr="00B461E5">
        <w:rPr>
          <w:rFonts w:cs="Arial"/>
          <w:color w:val="444444"/>
          <w:w w:val="86"/>
          <w:szCs w:val="22"/>
        </w:rPr>
        <w:lastRenderedPageBreak/>
        <w:t>Arbeitssituationen. Ziel ist dabei die Erneuerung und Transformation von Bestehendem durch die Vermittlung von sozialen Grundfertigkeiten und Kompetenzen.</w:t>
      </w:r>
    </w:p>
    <w:p w14:paraId="012A87A6" w14:textId="0BE91B20" w:rsidR="00B93F45" w:rsidRPr="00B461E5" w:rsidRDefault="00B93F45" w:rsidP="005442BA">
      <w:pPr>
        <w:pStyle w:val="berschrift2"/>
        <w:rPr>
          <w:w w:val="86"/>
        </w:rPr>
      </w:pPr>
      <w:bookmarkStart w:id="33" w:name="_Toc487663750"/>
      <w:bookmarkStart w:id="34" w:name="_Toc488090267"/>
      <w:bookmarkStart w:id="35" w:name="_Toc488424035"/>
      <w:bookmarkStart w:id="36" w:name="_Toc488836767"/>
      <w:r w:rsidRPr="00B461E5">
        <w:rPr>
          <w:w w:val="86"/>
        </w:rPr>
        <w:t xml:space="preserve">1.3 </w:t>
      </w:r>
      <w:r w:rsidR="005630B2" w:rsidRPr="00B461E5">
        <w:rPr>
          <w:w w:val="86"/>
        </w:rPr>
        <w:tab/>
      </w:r>
      <w:r w:rsidRPr="00B461E5">
        <w:rPr>
          <w:w w:val="86"/>
        </w:rPr>
        <w:t>Angebotene Lehrgänge</w:t>
      </w:r>
      <w:bookmarkEnd w:id="33"/>
      <w:bookmarkEnd w:id="34"/>
      <w:bookmarkEnd w:id="35"/>
      <w:bookmarkEnd w:id="36"/>
    </w:p>
    <w:p w14:paraId="3831795A" w14:textId="341F2B46" w:rsidR="00470E41" w:rsidRPr="00B461E5" w:rsidRDefault="00470E41"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Lehrgänge werden als Kurse / Seminare /Ausbildungen / Weiterbildungen in verschiedenen Formaten angeboten.</w:t>
      </w:r>
    </w:p>
    <w:p w14:paraId="6FBD526E" w14:textId="7B791AA5" w:rsidR="00B93F45" w:rsidRPr="00B461E5" w:rsidRDefault="00466A61"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color w:val="444444"/>
          <w:w w:val="86"/>
          <w:szCs w:val="22"/>
        </w:rPr>
        <w:t xml:space="preserve"> </w:t>
      </w:r>
      <w:r w:rsidR="00B93F45" w:rsidRPr="00B461E5">
        <w:rPr>
          <w:rFonts w:cs="Arial"/>
          <w:b/>
          <w:color w:val="444444"/>
          <w:w w:val="86"/>
          <w:szCs w:val="22"/>
        </w:rPr>
        <w:t>Anlage</w:t>
      </w:r>
      <w:r w:rsidR="002F7440" w:rsidRPr="00B461E5">
        <w:rPr>
          <w:rFonts w:cs="Arial"/>
          <w:b/>
          <w:color w:val="444444"/>
          <w:w w:val="86"/>
          <w:szCs w:val="22"/>
        </w:rPr>
        <w:t xml:space="preserve"> </w:t>
      </w:r>
      <w:r w:rsidR="00B93F45" w:rsidRPr="00B461E5">
        <w:rPr>
          <w:rFonts w:cs="Arial"/>
          <w:b/>
          <w:color w:val="444444"/>
          <w:w w:val="86"/>
          <w:szCs w:val="22"/>
        </w:rPr>
        <w:t>1.3</w:t>
      </w:r>
      <w:r w:rsidR="00B93F45" w:rsidRPr="00B461E5">
        <w:rPr>
          <w:rFonts w:cs="Arial"/>
          <w:color w:val="444444"/>
          <w:w w:val="86"/>
          <w:szCs w:val="22"/>
        </w:rPr>
        <w:t xml:space="preserve"> </w:t>
      </w:r>
      <w:hyperlink r:id="rId12" w:history="1">
        <w:r w:rsidR="00B93F45" w:rsidRPr="00B461E5">
          <w:rPr>
            <w:rFonts w:cs="Arial"/>
            <w:color w:val="444444"/>
            <w:w w:val="86"/>
            <w:szCs w:val="22"/>
          </w:rPr>
          <w:t>Liste der Lehrgänge</w:t>
        </w:r>
      </w:hyperlink>
    </w:p>
    <w:p w14:paraId="25CCEF6D" w14:textId="4D13CE95" w:rsidR="006670CC" w:rsidRPr="00B461E5" w:rsidRDefault="00B93F45" w:rsidP="005442BA">
      <w:pPr>
        <w:pStyle w:val="berschrift2"/>
        <w:rPr>
          <w:w w:val="86"/>
        </w:rPr>
      </w:pPr>
      <w:bookmarkStart w:id="37" w:name="_Toc487663751"/>
      <w:bookmarkStart w:id="38" w:name="_Toc488090268"/>
      <w:bookmarkStart w:id="39" w:name="_Toc488424036"/>
      <w:bookmarkStart w:id="40" w:name="_Toc488836768"/>
      <w:r w:rsidRPr="00B461E5">
        <w:rPr>
          <w:w w:val="86"/>
        </w:rPr>
        <w:t xml:space="preserve">1.4 </w:t>
      </w:r>
      <w:r w:rsidR="005630B2" w:rsidRPr="00B461E5">
        <w:rPr>
          <w:w w:val="86"/>
        </w:rPr>
        <w:tab/>
      </w:r>
      <w:r w:rsidR="006670CC" w:rsidRPr="00B461E5">
        <w:rPr>
          <w:w w:val="86"/>
        </w:rPr>
        <w:t>Entstehung und Geschichte</w:t>
      </w:r>
      <w:bookmarkEnd w:id="37"/>
      <w:bookmarkEnd w:id="38"/>
      <w:bookmarkEnd w:id="39"/>
      <w:bookmarkEnd w:id="40"/>
    </w:p>
    <w:p w14:paraId="106C09A5" w14:textId="39F3F2A2" w:rsidR="006670CC" w:rsidRPr="00B461E5" w:rsidRDefault="006670CC"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Akademie-Vaihingen e.V. ist entstanden aus einer Initiative, die sich 1998 zusammenfand mit dem Ziel, eine Ausbildungsstätte für Sozial- und Familienfragen zu begründen. Die Vereins-Gründung erfolgte im Jahr 1999. Die Akademie-Vaihingen e.V. führt</w:t>
      </w:r>
      <w:r w:rsidR="000B7952" w:rsidRPr="00B461E5">
        <w:rPr>
          <w:rFonts w:cs="Arial"/>
          <w:color w:val="444444"/>
          <w:w w:val="86"/>
          <w:szCs w:val="22"/>
        </w:rPr>
        <w:t xml:space="preserve"> seither Fortbildungen</w:t>
      </w:r>
      <w:r w:rsidRPr="00B461E5">
        <w:rPr>
          <w:rFonts w:cs="Arial"/>
          <w:color w:val="444444"/>
          <w:w w:val="86"/>
          <w:szCs w:val="22"/>
        </w:rPr>
        <w:t xml:space="preserve"> </w:t>
      </w:r>
      <w:r w:rsidR="000B7952" w:rsidRPr="00B461E5">
        <w:rPr>
          <w:rFonts w:cs="Arial"/>
          <w:color w:val="444444"/>
          <w:w w:val="86"/>
          <w:szCs w:val="22"/>
        </w:rPr>
        <w:t xml:space="preserve">und </w:t>
      </w:r>
      <w:r w:rsidRPr="00B461E5">
        <w:rPr>
          <w:rFonts w:cs="Arial"/>
          <w:color w:val="444444"/>
          <w:w w:val="86"/>
          <w:szCs w:val="22"/>
        </w:rPr>
        <w:t>Ausbildungen durch, ein</w:t>
      </w:r>
      <w:r w:rsidR="000B7952" w:rsidRPr="00B461E5">
        <w:rPr>
          <w:rFonts w:cs="Arial"/>
          <w:color w:val="444444"/>
          <w:w w:val="86"/>
          <w:szCs w:val="22"/>
        </w:rPr>
        <w:t>e</w:t>
      </w:r>
      <w:r w:rsidRPr="00B461E5">
        <w:rPr>
          <w:rFonts w:cs="Arial"/>
          <w:color w:val="444444"/>
          <w:w w:val="86"/>
          <w:szCs w:val="22"/>
        </w:rPr>
        <w:t xml:space="preserve"> Ausbil</w:t>
      </w:r>
      <w:r w:rsidR="000B7952" w:rsidRPr="00B461E5">
        <w:rPr>
          <w:rFonts w:cs="Arial"/>
          <w:color w:val="444444"/>
          <w:w w:val="86"/>
          <w:szCs w:val="22"/>
        </w:rPr>
        <w:t>dung bereitet auf einen staatlichen</w:t>
      </w:r>
      <w:r w:rsidRPr="00B461E5">
        <w:rPr>
          <w:rFonts w:cs="Arial"/>
          <w:color w:val="444444"/>
          <w:w w:val="86"/>
          <w:szCs w:val="22"/>
        </w:rPr>
        <w:t xml:space="preserve"> Abschluss</w:t>
      </w:r>
      <w:r w:rsidR="000B7952" w:rsidRPr="00B461E5">
        <w:rPr>
          <w:rFonts w:cs="Arial"/>
          <w:color w:val="444444"/>
          <w:w w:val="86"/>
          <w:szCs w:val="22"/>
        </w:rPr>
        <w:t xml:space="preserve"> beim örtlichen Gesundheitsamt vor (Heilpraktiker Psychotherapie)</w:t>
      </w:r>
      <w:r w:rsidRPr="00B461E5">
        <w:rPr>
          <w:rFonts w:cs="Arial"/>
          <w:color w:val="444444"/>
          <w:w w:val="86"/>
          <w:szCs w:val="22"/>
        </w:rPr>
        <w:t xml:space="preserve">. Geleitet wird die Akademie von Eva Marion Kleber, die zuvor intensiv für die Familienkultur in der Sektion für Sozialwissenschaften am Goetheanum gearbeitet hat und Hermann Seiberth, der bereits in </w:t>
      </w:r>
      <w:r w:rsidR="001C0CC8" w:rsidRPr="00B461E5">
        <w:rPr>
          <w:rFonts w:cs="Arial"/>
          <w:color w:val="444444"/>
          <w:w w:val="86"/>
          <w:szCs w:val="22"/>
        </w:rPr>
        <w:t>langjähriger</w:t>
      </w:r>
      <w:r w:rsidRPr="00B461E5">
        <w:rPr>
          <w:rFonts w:cs="Arial"/>
          <w:color w:val="444444"/>
          <w:w w:val="86"/>
          <w:szCs w:val="22"/>
        </w:rPr>
        <w:t xml:space="preserve"> Zusammenarbeit mit dem </w:t>
      </w:r>
      <w:r w:rsidR="00BA1337" w:rsidRPr="00B461E5">
        <w:rPr>
          <w:rFonts w:cs="Arial"/>
          <w:color w:val="444444"/>
          <w:w w:val="86"/>
          <w:szCs w:val="22"/>
        </w:rPr>
        <w:t xml:space="preserve">FORUM Berlin </w:t>
      </w:r>
      <w:r w:rsidRPr="00B461E5">
        <w:rPr>
          <w:rFonts w:cs="Arial"/>
          <w:color w:val="444444"/>
          <w:w w:val="86"/>
          <w:szCs w:val="22"/>
        </w:rPr>
        <w:t>tätig war</w:t>
      </w:r>
      <w:r w:rsidR="000B7952" w:rsidRPr="00B461E5">
        <w:rPr>
          <w:rFonts w:cs="Arial"/>
          <w:color w:val="444444"/>
          <w:w w:val="86"/>
          <w:szCs w:val="22"/>
        </w:rPr>
        <w:t xml:space="preserve"> und </w:t>
      </w:r>
      <w:r w:rsidR="001C0CC8" w:rsidRPr="00B461E5">
        <w:rPr>
          <w:rFonts w:cs="Arial"/>
          <w:color w:val="444444"/>
          <w:w w:val="86"/>
          <w:szCs w:val="22"/>
        </w:rPr>
        <w:t>mehrere Organisationen und</w:t>
      </w:r>
      <w:r w:rsidR="000B7952" w:rsidRPr="00B461E5">
        <w:rPr>
          <w:rFonts w:cs="Arial"/>
          <w:color w:val="444444"/>
          <w:w w:val="86"/>
          <w:szCs w:val="22"/>
        </w:rPr>
        <w:t xml:space="preserve"> Akademien gegründet und geleitet hatte</w:t>
      </w:r>
      <w:r w:rsidRPr="00B461E5">
        <w:rPr>
          <w:rFonts w:cs="Arial"/>
          <w:color w:val="444444"/>
          <w:w w:val="86"/>
          <w:szCs w:val="22"/>
        </w:rPr>
        <w:t>. Ein dynamisches Wachstum der Akademie</w:t>
      </w:r>
      <w:r w:rsidR="00204AD1" w:rsidRPr="00B461E5">
        <w:rPr>
          <w:rFonts w:cs="Arial"/>
          <w:color w:val="444444"/>
          <w:w w:val="86"/>
          <w:szCs w:val="22"/>
        </w:rPr>
        <w:t xml:space="preserve"> Vaihingen</w:t>
      </w:r>
      <w:r w:rsidRPr="00B461E5">
        <w:rPr>
          <w:rFonts w:cs="Arial"/>
          <w:color w:val="444444"/>
          <w:w w:val="86"/>
          <w:szCs w:val="22"/>
        </w:rPr>
        <w:t xml:space="preserve"> hat in den Jah</w:t>
      </w:r>
      <w:r w:rsidR="00602141" w:rsidRPr="00B461E5">
        <w:rPr>
          <w:rFonts w:cs="Arial"/>
          <w:color w:val="444444"/>
          <w:w w:val="86"/>
          <w:szCs w:val="22"/>
        </w:rPr>
        <w:t>ren 2000 bis 2016</w:t>
      </w:r>
      <w:r w:rsidRPr="00B461E5">
        <w:rPr>
          <w:rFonts w:cs="Arial"/>
          <w:color w:val="444444"/>
          <w:w w:val="86"/>
          <w:szCs w:val="22"/>
        </w:rPr>
        <w:t xml:space="preserve"> eine Diversifizierung des Bildungsangebots ermö</w:t>
      </w:r>
      <w:r w:rsidR="00D31CDD" w:rsidRPr="00B461E5">
        <w:rPr>
          <w:rFonts w:cs="Arial"/>
          <w:color w:val="444444"/>
          <w:w w:val="86"/>
          <w:szCs w:val="22"/>
        </w:rPr>
        <w:t>gl</w:t>
      </w:r>
      <w:r w:rsidRPr="00B461E5">
        <w:rPr>
          <w:rFonts w:cs="Arial"/>
          <w:color w:val="444444"/>
          <w:w w:val="86"/>
          <w:szCs w:val="22"/>
        </w:rPr>
        <w:t>icht.</w:t>
      </w:r>
    </w:p>
    <w:p w14:paraId="1E206918" w14:textId="77777777" w:rsidR="005630B2" w:rsidRPr="00B461E5" w:rsidRDefault="00470E41"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Das QM-System wurde von GUTcert / Berlin am 17. September 2007 erstmals AZAV-zertifiziert. In Zertifizierungsaudits (</w:t>
      </w:r>
      <w:hyperlink r:id="rId13" w:history="1">
        <w:r w:rsidRPr="00B461E5">
          <w:rPr>
            <w:rFonts w:cs="Arial"/>
            <w:color w:val="444444"/>
            <w:w w:val="86"/>
            <w:szCs w:val="22"/>
          </w:rPr>
          <w:t>29.08.2008</w:t>
        </w:r>
      </w:hyperlink>
      <w:r w:rsidRPr="00B461E5">
        <w:rPr>
          <w:rFonts w:cs="Arial"/>
          <w:color w:val="444444"/>
          <w:w w:val="86"/>
          <w:szCs w:val="22"/>
        </w:rPr>
        <w:t xml:space="preserve">, 01.09.2009, 30.06.2017) wurde </w:t>
      </w:r>
      <w:r w:rsidR="0014113F" w:rsidRPr="00B461E5">
        <w:rPr>
          <w:rFonts w:cs="Arial"/>
          <w:color w:val="444444"/>
          <w:w w:val="86"/>
          <w:szCs w:val="22"/>
        </w:rPr>
        <w:t>bestätigt</w:t>
      </w:r>
      <w:r w:rsidRPr="00B461E5">
        <w:rPr>
          <w:rFonts w:cs="Arial"/>
          <w:color w:val="444444"/>
          <w:w w:val="86"/>
          <w:szCs w:val="22"/>
        </w:rPr>
        <w:t>, dass das QM-System die</w:t>
      </w:r>
      <w:r w:rsidR="00F6370F" w:rsidRPr="00B461E5">
        <w:rPr>
          <w:rFonts w:cs="Arial"/>
          <w:color w:val="444444"/>
          <w:w w:val="86"/>
          <w:szCs w:val="22"/>
        </w:rPr>
        <w:t xml:space="preserve"> A</w:t>
      </w:r>
      <w:r w:rsidRPr="00B461E5">
        <w:rPr>
          <w:rFonts w:cs="Arial"/>
          <w:color w:val="444444"/>
          <w:w w:val="86"/>
          <w:szCs w:val="22"/>
        </w:rPr>
        <w:t xml:space="preserve">nforderungen </w:t>
      </w:r>
      <w:r w:rsidR="0014113F" w:rsidRPr="00B461E5">
        <w:rPr>
          <w:rFonts w:cs="Arial"/>
          <w:color w:val="444444"/>
          <w:w w:val="86"/>
          <w:szCs w:val="22"/>
        </w:rPr>
        <w:t xml:space="preserve">der AZAV und der DIN ISO 9001:2008 erfüllt. </w:t>
      </w:r>
      <w:r w:rsidRPr="00B461E5">
        <w:rPr>
          <w:rFonts w:cs="Arial"/>
          <w:color w:val="444444"/>
          <w:w w:val="86"/>
          <w:szCs w:val="22"/>
        </w:rPr>
        <w:t>Das Zertifikat wurde v</w:t>
      </w:r>
      <w:r w:rsidR="0014113F" w:rsidRPr="00B461E5">
        <w:rPr>
          <w:rFonts w:cs="Arial"/>
          <w:color w:val="444444"/>
          <w:w w:val="86"/>
          <w:szCs w:val="22"/>
        </w:rPr>
        <w:t xml:space="preserve">on GUTcertBerlin erneuert mit </w:t>
      </w:r>
      <w:r w:rsidRPr="00B461E5">
        <w:rPr>
          <w:rFonts w:cs="Arial"/>
          <w:color w:val="444444"/>
          <w:w w:val="86"/>
          <w:szCs w:val="22"/>
        </w:rPr>
        <w:t>Datum vom 24. September 2010</w:t>
      </w:r>
      <w:r w:rsidR="0014113F" w:rsidRPr="00B461E5">
        <w:rPr>
          <w:rFonts w:cs="Arial"/>
          <w:color w:val="444444"/>
          <w:w w:val="86"/>
          <w:szCs w:val="22"/>
        </w:rPr>
        <w:t xml:space="preserve">. </w:t>
      </w:r>
      <w:r w:rsidRPr="00B461E5">
        <w:rPr>
          <w:rFonts w:cs="Arial"/>
          <w:color w:val="444444"/>
          <w:w w:val="86"/>
          <w:szCs w:val="22"/>
        </w:rPr>
        <w:t>Die Re-Zertifizierungen erfolgten am 09.09.2013</w:t>
      </w:r>
      <w:r w:rsidR="0014113F" w:rsidRPr="00B461E5">
        <w:rPr>
          <w:rFonts w:cs="Arial"/>
          <w:color w:val="444444"/>
          <w:w w:val="86"/>
          <w:szCs w:val="22"/>
        </w:rPr>
        <w:t>,</w:t>
      </w:r>
      <w:r w:rsidRPr="00B461E5">
        <w:rPr>
          <w:rFonts w:cs="Arial"/>
          <w:color w:val="444444"/>
          <w:w w:val="86"/>
          <w:szCs w:val="22"/>
        </w:rPr>
        <w:t xml:space="preserve"> </w:t>
      </w:r>
      <w:r w:rsidR="0014113F" w:rsidRPr="00B461E5">
        <w:rPr>
          <w:rFonts w:cs="Arial"/>
          <w:color w:val="444444"/>
          <w:w w:val="86"/>
          <w:szCs w:val="22"/>
        </w:rPr>
        <w:t xml:space="preserve">13. Oktober 2014 </w:t>
      </w:r>
      <w:r w:rsidRPr="00B461E5">
        <w:rPr>
          <w:rFonts w:cs="Arial"/>
          <w:color w:val="444444"/>
          <w:w w:val="86"/>
          <w:szCs w:val="22"/>
        </w:rPr>
        <w:t>sowie nach DIN EN</w:t>
      </w:r>
      <w:r w:rsidR="0014113F" w:rsidRPr="00B461E5">
        <w:rPr>
          <w:rFonts w:cs="Arial"/>
          <w:color w:val="444444"/>
          <w:w w:val="86"/>
          <w:szCs w:val="22"/>
        </w:rPr>
        <w:t xml:space="preserve"> ISO 9001:</w:t>
      </w:r>
      <w:r w:rsidRPr="00B461E5">
        <w:rPr>
          <w:rFonts w:cs="Arial"/>
          <w:color w:val="444444"/>
          <w:w w:val="86"/>
          <w:szCs w:val="22"/>
        </w:rPr>
        <w:t xml:space="preserve">2015 </w:t>
      </w:r>
    </w:p>
    <w:p w14:paraId="1946477E" w14:textId="6BBEB355" w:rsidR="00470E41" w:rsidRPr="00B461E5" w:rsidRDefault="0014113F"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 </w:t>
      </w:r>
      <w:r w:rsidR="00201CEA" w:rsidRPr="00B461E5">
        <w:rPr>
          <w:rFonts w:cs="Arial"/>
          <w:color w:val="444444"/>
          <w:w w:val="86"/>
          <w:szCs w:val="22"/>
        </w:rPr>
        <w:t>Das GUTcert-</w:t>
      </w:r>
      <w:r w:rsidRPr="00B461E5">
        <w:rPr>
          <w:rFonts w:cs="Arial"/>
          <w:color w:val="444444"/>
          <w:w w:val="86"/>
          <w:szCs w:val="22"/>
        </w:rPr>
        <w:t xml:space="preserve">Überprüfungsaudit </w:t>
      </w:r>
      <w:r w:rsidR="00201CEA" w:rsidRPr="00B461E5">
        <w:rPr>
          <w:rFonts w:cs="Arial"/>
          <w:color w:val="444444"/>
          <w:w w:val="86"/>
          <w:szCs w:val="22"/>
        </w:rPr>
        <w:t xml:space="preserve">2017 findet </w:t>
      </w:r>
      <w:r w:rsidRPr="00B461E5">
        <w:rPr>
          <w:rFonts w:cs="Arial"/>
          <w:color w:val="444444"/>
          <w:w w:val="86"/>
          <w:szCs w:val="22"/>
        </w:rPr>
        <w:t>am 29. Juli statt.</w:t>
      </w:r>
    </w:p>
    <w:p w14:paraId="7862ABCE" w14:textId="561DB774" w:rsidR="006670CC" w:rsidRPr="00B461E5" w:rsidRDefault="00B93F45" w:rsidP="005442BA">
      <w:pPr>
        <w:pStyle w:val="berschrift2"/>
        <w:rPr>
          <w:w w:val="86"/>
        </w:rPr>
      </w:pPr>
      <w:bookmarkStart w:id="41" w:name="_Toc487663752"/>
      <w:bookmarkStart w:id="42" w:name="_Toc488090269"/>
      <w:bookmarkStart w:id="43" w:name="_Toc488424037"/>
      <w:bookmarkStart w:id="44" w:name="_Toc488836769"/>
      <w:r w:rsidRPr="00B461E5">
        <w:rPr>
          <w:w w:val="86"/>
        </w:rPr>
        <w:t xml:space="preserve">1.5 </w:t>
      </w:r>
      <w:r w:rsidR="005630B2" w:rsidRPr="00B461E5">
        <w:rPr>
          <w:w w:val="86"/>
        </w:rPr>
        <w:tab/>
      </w:r>
      <w:r w:rsidR="006670CC" w:rsidRPr="00B461E5">
        <w:rPr>
          <w:w w:val="86"/>
        </w:rPr>
        <w:t>Organisation und Rechtsform</w:t>
      </w:r>
      <w:bookmarkEnd w:id="41"/>
      <w:bookmarkEnd w:id="42"/>
      <w:bookmarkEnd w:id="43"/>
      <w:bookmarkEnd w:id="44"/>
    </w:p>
    <w:p w14:paraId="1DAEDBF4" w14:textId="0B91451D" w:rsidR="006670CC" w:rsidRPr="00B461E5" w:rsidRDefault="006670CC"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Akademie-Vaihingen e.V. ist ein eingetragener Verein. (Vereinsregister des Amtsgerichtes Vaihing</w:t>
      </w:r>
      <w:r w:rsidR="0014113F" w:rsidRPr="00B461E5">
        <w:rPr>
          <w:rFonts w:cs="Arial"/>
          <w:color w:val="444444"/>
          <w:w w:val="86"/>
          <w:szCs w:val="22"/>
        </w:rPr>
        <w:t xml:space="preserve">en/Enz, Registernummer: VR 358). </w:t>
      </w:r>
      <w:r w:rsidRPr="00B461E5">
        <w:rPr>
          <w:rFonts w:cs="Arial"/>
          <w:color w:val="444444"/>
          <w:w w:val="86"/>
          <w:szCs w:val="22"/>
        </w:rPr>
        <w:t xml:space="preserve">Ziele und Aufgaben des gemeinnützigen Vereines Akademie Vaihingen e.V. sind in der Satzung festgelegt. Der Verein </w:t>
      </w:r>
      <w:r w:rsidR="0014113F" w:rsidRPr="00B461E5">
        <w:rPr>
          <w:rFonts w:cs="Arial"/>
          <w:color w:val="444444"/>
          <w:w w:val="86"/>
          <w:szCs w:val="22"/>
        </w:rPr>
        <w:t>mit</w:t>
      </w:r>
      <w:r w:rsidRPr="00B461E5">
        <w:rPr>
          <w:rFonts w:cs="Arial"/>
          <w:color w:val="444444"/>
          <w:w w:val="86"/>
          <w:szCs w:val="22"/>
        </w:rPr>
        <w:t xml:space="preserve"> 12 Mit</w:t>
      </w:r>
      <w:r w:rsidR="00D31CDD" w:rsidRPr="00B461E5">
        <w:rPr>
          <w:rFonts w:cs="Arial"/>
          <w:color w:val="444444"/>
          <w:w w:val="86"/>
          <w:szCs w:val="22"/>
        </w:rPr>
        <w:t>gl</w:t>
      </w:r>
      <w:r w:rsidRPr="00B461E5">
        <w:rPr>
          <w:rFonts w:cs="Arial"/>
          <w:color w:val="444444"/>
          <w:w w:val="86"/>
          <w:szCs w:val="22"/>
        </w:rPr>
        <w:t xml:space="preserve">ieder </w:t>
      </w:r>
      <w:r w:rsidR="0014113F" w:rsidRPr="00B461E5">
        <w:rPr>
          <w:rFonts w:cs="Arial"/>
          <w:color w:val="444444"/>
          <w:w w:val="86"/>
          <w:szCs w:val="22"/>
        </w:rPr>
        <w:t>hat</w:t>
      </w:r>
      <w:r w:rsidRPr="00B461E5">
        <w:rPr>
          <w:rFonts w:cs="Arial"/>
          <w:color w:val="444444"/>
          <w:w w:val="86"/>
          <w:szCs w:val="22"/>
        </w:rPr>
        <w:t xml:space="preserve"> damit eine </w:t>
      </w:r>
      <w:r w:rsidR="0014113F" w:rsidRPr="00B461E5">
        <w:rPr>
          <w:rFonts w:cs="Arial"/>
          <w:color w:val="444444"/>
          <w:w w:val="86"/>
          <w:szCs w:val="22"/>
        </w:rPr>
        <w:t>solide</w:t>
      </w:r>
      <w:r w:rsidRPr="00B461E5">
        <w:rPr>
          <w:rFonts w:cs="Arial"/>
          <w:color w:val="444444"/>
          <w:w w:val="86"/>
          <w:szCs w:val="22"/>
        </w:rPr>
        <w:t xml:space="preserve"> handlungsfähige Grundlage für die Arbeit.</w:t>
      </w:r>
    </w:p>
    <w:p w14:paraId="19CB17C2" w14:textId="1EBCE6E3" w:rsidR="006670CC" w:rsidRPr="00B461E5" w:rsidRDefault="00A646BB" w:rsidP="00DF6BEF">
      <w:pPr>
        <w:tabs>
          <w:tab w:val="left" w:pos="567"/>
        </w:tabs>
        <w:spacing w:before="120" w:after="0" w:line="240" w:lineRule="auto"/>
        <w:rPr>
          <w:rFonts w:cs="Arial"/>
          <w:b/>
          <w:color w:val="444444"/>
          <w:w w:val="86"/>
          <w:szCs w:val="22"/>
        </w:rPr>
      </w:pPr>
      <w:bookmarkStart w:id="45" w:name="_Toc487663753"/>
      <w:bookmarkStart w:id="46" w:name="_Toc488090270"/>
      <w:r w:rsidRPr="00B461E5">
        <w:rPr>
          <w:rFonts w:cs="Arial"/>
          <w:b/>
          <w:color w:val="444444"/>
          <w:w w:val="86"/>
          <w:szCs w:val="22"/>
        </w:rPr>
        <w:t>1.5.1</w:t>
      </w:r>
      <w:r w:rsidRPr="00B461E5">
        <w:rPr>
          <w:rFonts w:cs="Arial"/>
          <w:b/>
          <w:color w:val="444444"/>
          <w:w w:val="86"/>
          <w:szCs w:val="22"/>
        </w:rPr>
        <w:tab/>
      </w:r>
      <w:r w:rsidR="006670CC" w:rsidRPr="00B461E5">
        <w:rPr>
          <w:rFonts w:cs="Arial"/>
          <w:b/>
          <w:color w:val="444444"/>
          <w:w w:val="86"/>
          <w:szCs w:val="22"/>
        </w:rPr>
        <w:t>Mitarbeitende</w:t>
      </w:r>
      <w:bookmarkEnd w:id="45"/>
      <w:bookmarkEnd w:id="46"/>
    </w:p>
    <w:p w14:paraId="24F8B0F7" w14:textId="7E8266BB" w:rsidR="00EE4C0C" w:rsidRPr="00B461E5" w:rsidRDefault="0014113F"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w:t>
      </w:r>
      <w:r w:rsidR="00A646BB" w:rsidRPr="00B461E5">
        <w:rPr>
          <w:rFonts w:cs="Arial"/>
          <w:color w:val="444444"/>
          <w:w w:val="86"/>
          <w:szCs w:val="22"/>
        </w:rPr>
        <w:t xml:space="preserve">Akademie-Leitung </w:t>
      </w:r>
      <w:r w:rsidRPr="00B461E5">
        <w:rPr>
          <w:rFonts w:cs="Arial"/>
          <w:color w:val="444444"/>
          <w:w w:val="86"/>
          <w:szCs w:val="22"/>
        </w:rPr>
        <w:t xml:space="preserve">ist </w:t>
      </w:r>
      <w:r w:rsidR="00A646BB" w:rsidRPr="00B461E5">
        <w:rPr>
          <w:rFonts w:cs="Arial"/>
          <w:color w:val="444444"/>
          <w:w w:val="86"/>
          <w:szCs w:val="22"/>
        </w:rPr>
        <w:t xml:space="preserve">mit 1 Stelle und einer Honorarkraft besetzt, </w:t>
      </w:r>
      <w:r w:rsidR="006670CC" w:rsidRPr="00B461E5">
        <w:rPr>
          <w:rFonts w:cs="Arial"/>
          <w:color w:val="444444"/>
          <w:w w:val="86"/>
          <w:szCs w:val="22"/>
        </w:rPr>
        <w:t>Sekretariat und allgemeine</w:t>
      </w:r>
      <w:r w:rsidR="00A646BB" w:rsidRPr="00B461E5">
        <w:rPr>
          <w:rFonts w:cs="Arial"/>
          <w:color w:val="444444"/>
          <w:w w:val="86"/>
          <w:szCs w:val="22"/>
        </w:rPr>
        <w:t xml:space="preserve"> Verwaltung mit einer </w:t>
      </w:r>
      <w:r w:rsidR="00EE4C0C" w:rsidRPr="00B461E5">
        <w:rPr>
          <w:rFonts w:cs="Arial"/>
          <w:color w:val="444444"/>
          <w:w w:val="86"/>
          <w:szCs w:val="22"/>
        </w:rPr>
        <w:t>1/2</w:t>
      </w:r>
      <w:r w:rsidR="00A646BB" w:rsidRPr="00B461E5">
        <w:rPr>
          <w:rFonts w:cs="Arial"/>
          <w:color w:val="444444"/>
          <w:w w:val="86"/>
          <w:szCs w:val="22"/>
        </w:rPr>
        <w:t xml:space="preserve"> Stelle, Buchführung und Putz- und Küchenhilfe mit je einer </w:t>
      </w:r>
      <w:r w:rsidR="00EC0EF7" w:rsidRPr="00B461E5">
        <w:rPr>
          <w:rFonts w:cs="Arial"/>
          <w:color w:val="444444"/>
          <w:w w:val="86"/>
          <w:szCs w:val="22"/>
        </w:rPr>
        <w:t xml:space="preserve">1/4 </w:t>
      </w:r>
      <w:r w:rsidR="00EE4C0C" w:rsidRPr="00B461E5">
        <w:rPr>
          <w:rFonts w:cs="Arial"/>
          <w:color w:val="444444"/>
          <w:w w:val="86"/>
          <w:szCs w:val="22"/>
        </w:rPr>
        <w:t>Stelle</w:t>
      </w:r>
      <w:r w:rsidR="00A646BB" w:rsidRPr="00B461E5">
        <w:rPr>
          <w:rFonts w:cs="Arial"/>
          <w:color w:val="444444"/>
          <w:w w:val="86"/>
          <w:szCs w:val="22"/>
        </w:rPr>
        <w:t>.</w:t>
      </w:r>
      <w:r w:rsidR="00E46F6B" w:rsidRPr="00B461E5">
        <w:rPr>
          <w:rFonts w:cs="Arial"/>
          <w:color w:val="444444"/>
          <w:w w:val="86"/>
          <w:szCs w:val="22"/>
        </w:rPr>
        <w:t xml:space="preserve"> Die Seminarbetreuung</w:t>
      </w:r>
      <w:r w:rsidR="00201CEA" w:rsidRPr="00B461E5">
        <w:rPr>
          <w:rFonts w:cs="Arial"/>
          <w:color w:val="444444"/>
          <w:w w:val="86"/>
          <w:szCs w:val="22"/>
        </w:rPr>
        <w:t xml:space="preserve"> erfolgt auf 400 €-Basis.</w:t>
      </w:r>
    </w:p>
    <w:p w14:paraId="02B18D13" w14:textId="40290707" w:rsidR="001E1577" w:rsidRPr="00B461E5" w:rsidRDefault="00A646BB" w:rsidP="005442BA">
      <w:pPr>
        <w:pStyle w:val="berschrift2"/>
        <w:rPr>
          <w:w w:val="86"/>
        </w:rPr>
      </w:pPr>
      <w:bookmarkStart w:id="47" w:name="_Toc487663754"/>
      <w:bookmarkStart w:id="48" w:name="_Toc488090271"/>
      <w:bookmarkStart w:id="49" w:name="_Toc488424038"/>
      <w:bookmarkStart w:id="50" w:name="_Toc488836770"/>
      <w:r w:rsidRPr="00B461E5">
        <w:rPr>
          <w:w w:val="86"/>
        </w:rPr>
        <w:t>1.6</w:t>
      </w:r>
      <w:r w:rsidRPr="00B461E5">
        <w:rPr>
          <w:w w:val="86"/>
        </w:rPr>
        <w:tab/>
      </w:r>
      <w:r w:rsidR="001E1577" w:rsidRPr="00B461E5">
        <w:rPr>
          <w:w w:val="86"/>
        </w:rPr>
        <w:t>Zuverlässigkeit und Leistungsfähigkeit des Trägers</w:t>
      </w:r>
      <w:bookmarkEnd w:id="47"/>
      <w:bookmarkEnd w:id="48"/>
      <w:bookmarkEnd w:id="49"/>
      <w:bookmarkEnd w:id="50"/>
    </w:p>
    <w:p w14:paraId="48370813" w14:textId="5F152D58" w:rsidR="00067865" w:rsidRPr="00B461E5" w:rsidRDefault="0006786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Akademie-Vaihingen e.V. hat sich verpflichtet ein wirksames, qualitätsförder</w:t>
      </w:r>
      <w:r w:rsidR="0014113F" w:rsidRPr="00B461E5">
        <w:rPr>
          <w:rFonts w:cs="Arial"/>
          <w:color w:val="444444"/>
          <w:w w:val="86"/>
          <w:szCs w:val="22"/>
        </w:rPr>
        <w:t>ndes und wirtschaftliches Quali</w:t>
      </w:r>
      <w:r w:rsidRPr="00B461E5">
        <w:rPr>
          <w:rFonts w:cs="Arial"/>
          <w:color w:val="444444"/>
          <w:w w:val="86"/>
          <w:szCs w:val="22"/>
        </w:rPr>
        <w:t>tätsmanagementsystem zu dokumentieren und aufrechtzuerhalten.</w:t>
      </w:r>
    </w:p>
    <w:p w14:paraId="2229E183" w14:textId="39E93B41" w:rsidR="001E1577" w:rsidRPr="00B461E5" w:rsidRDefault="00514F34"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w:t>
      </w:r>
      <w:r w:rsidR="00007B0A" w:rsidRPr="00B461E5">
        <w:rPr>
          <w:rFonts w:cs="Arial"/>
          <w:color w:val="444444"/>
          <w:w w:val="86"/>
          <w:szCs w:val="22"/>
        </w:rPr>
        <w:t>Akademie-Vaihingen e.V.</w:t>
      </w:r>
      <w:r w:rsidR="001E1577" w:rsidRPr="00B461E5">
        <w:rPr>
          <w:rFonts w:cs="Arial"/>
          <w:color w:val="444444"/>
          <w:w w:val="86"/>
          <w:szCs w:val="22"/>
        </w:rPr>
        <w:t xml:space="preserve"> ist ein </w:t>
      </w:r>
      <w:r w:rsidR="00A646BB" w:rsidRPr="00B461E5">
        <w:rPr>
          <w:rFonts w:cs="Arial"/>
          <w:color w:val="444444"/>
          <w:w w:val="86"/>
          <w:szCs w:val="22"/>
        </w:rPr>
        <w:t>unter der Registernummer VR 358 im Vereinsregister des Amt</w:t>
      </w:r>
      <w:r w:rsidR="00456EB3" w:rsidRPr="00B461E5">
        <w:rPr>
          <w:rFonts w:cs="Arial"/>
          <w:color w:val="444444"/>
          <w:w w:val="86"/>
          <w:szCs w:val="22"/>
        </w:rPr>
        <w:t>s</w:t>
      </w:r>
      <w:r w:rsidR="00A646BB" w:rsidRPr="00B461E5">
        <w:rPr>
          <w:rFonts w:cs="Arial"/>
          <w:color w:val="444444"/>
          <w:w w:val="86"/>
          <w:szCs w:val="22"/>
        </w:rPr>
        <w:t xml:space="preserve">gerichtes Vaihingen/Enz </w:t>
      </w:r>
      <w:r w:rsidR="00456EB3" w:rsidRPr="00B461E5">
        <w:rPr>
          <w:rFonts w:cs="Arial"/>
          <w:color w:val="444444"/>
          <w:w w:val="86"/>
          <w:szCs w:val="22"/>
        </w:rPr>
        <w:t>eingetragener Verein.</w:t>
      </w:r>
      <w:r w:rsidR="00201CEA" w:rsidRPr="00B461E5">
        <w:rPr>
          <w:rFonts w:cs="Arial"/>
          <w:color w:val="444444"/>
          <w:w w:val="86"/>
          <w:szCs w:val="22"/>
        </w:rPr>
        <w:t xml:space="preserve"> </w:t>
      </w:r>
      <w:r w:rsidR="001E1577" w:rsidRPr="00B461E5">
        <w:rPr>
          <w:rFonts w:cs="Arial"/>
          <w:color w:val="444444"/>
          <w:w w:val="86"/>
          <w:szCs w:val="22"/>
        </w:rPr>
        <w:t xml:space="preserve">Unter Beachtung </w:t>
      </w:r>
      <w:r w:rsidR="00691838" w:rsidRPr="00B461E5">
        <w:rPr>
          <w:rFonts w:cs="Arial"/>
          <w:color w:val="444444"/>
          <w:w w:val="86"/>
          <w:szCs w:val="22"/>
        </w:rPr>
        <w:t>der</w:t>
      </w:r>
      <w:r w:rsidR="001E1577" w:rsidRPr="00B461E5">
        <w:rPr>
          <w:rFonts w:cs="Arial"/>
          <w:color w:val="444444"/>
          <w:w w:val="86"/>
          <w:szCs w:val="22"/>
        </w:rPr>
        <w:t xml:space="preserve"> gesetzlichen Vorschriften befindet sich </w:t>
      </w:r>
      <w:r w:rsidR="00691838" w:rsidRPr="00B461E5">
        <w:rPr>
          <w:rFonts w:cs="Arial"/>
          <w:color w:val="444444"/>
          <w:w w:val="86"/>
          <w:szCs w:val="22"/>
        </w:rPr>
        <w:t>d</w:t>
      </w:r>
      <w:r w:rsidR="009B723C" w:rsidRPr="00B461E5">
        <w:rPr>
          <w:rFonts w:cs="Arial"/>
          <w:color w:val="444444"/>
          <w:w w:val="86"/>
          <w:szCs w:val="22"/>
        </w:rPr>
        <w:t>ie</w:t>
      </w:r>
      <w:r w:rsidR="00007B0A" w:rsidRPr="00B461E5">
        <w:rPr>
          <w:rFonts w:cs="Arial"/>
          <w:color w:val="444444"/>
          <w:w w:val="86"/>
          <w:szCs w:val="22"/>
        </w:rPr>
        <w:t xml:space="preserve"> Akademie-Vaihingen e.V.</w:t>
      </w:r>
      <w:r w:rsidR="001E1577" w:rsidRPr="00B461E5">
        <w:rPr>
          <w:rFonts w:cs="Arial"/>
          <w:color w:val="444444"/>
          <w:w w:val="86"/>
          <w:szCs w:val="22"/>
        </w:rPr>
        <w:t xml:space="preserve"> kontinuierlich in einem liquiden Zustand. </w:t>
      </w:r>
      <w:r w:rsidR="00691838" w:rsidRPr="00B461E5">
        <w:rPr>
          <w:rFonts w:cs="Arial"/>
          <w:color w:val="444444"/>
          <w:w w:val="86"/>
          <w:szCs w:val="22"/>
        </w:rPr>
        <w:t>Der</w:t>
      </w:r>
      <w:r w:rsidR="001E1577" w:rsidRPr="00B461E5">
        <w:rPr>
          <w:rFonts w:cs="Arial"/>
          <w:color w:val="444444"/>
          <w:w w:val="86"/>
          <w:szCs w:val="22"/>
        </w:rPr>
        <w:t xml:space="preserve"> Gesamtsaldo </w:t>
      </w:r>
      <w:r w:rsidR="00691838" w:rsidRPr="00B461E5">
        <w:rPr>
          <w:rFonts w:cs="Arial"/>
          <w:color w:val="444444"/>
          <w:w w:val="86"/>
          <w:szCs w:val="22"/>
        </w:rPr>
        <w:t>der</w:t>
      </w:r>
      <w:r w:rsidR="005630B2" w:rsidRPr="00B461E5">
        <w:rPr>
          <w:rFonts w:cs="Arial"/>
          <w:color w:val="444444"/>
          <w:w w:val="86"/>
          <w:szCs w:val="22"/>
        </w:rPr>
        <w:t xml:space="preserve"> </w:t>
      </w:r>
      <w:r w:rsidR="001E1577" w:rsidRPr="00B461E5">
        <w:rPr>
          <w:rFonts w:cs="Arial"/>
          <w:color w:val="444444"/>
          <w:w w:val="86"/>
          <w:szCs w:val="22"/>
        </w:rPr>
        <w:t xml:space="preserve">Konten wird auf </w:t>
      </w:r>
      <w:r w:rsidR="001F2B44" w:rsidRPr="00B461E5">
        <w:rPr>
          <w:rFonts w:cs="Arial"/>
          <w:color w:val="444444"/>
          <w:w w:val="86"/>
          <w:szCs w:val="22"/>
        </w:rPr>
        <w:t>G</w:t>
      </w:r>
      <w:r w:rsidR="001E1577" w:rsidRPr="00B461E5">
        <w:rPr>
          <w:rFonts w:cs="Arial"/>
          <w:color w:val="444444"/>
          <w:w w:val="86"/>
          <w:szCs w:val="22"/>
        </w:rPr>
        <w:t xml:space="preserve">uthabenbasis geführt. Unsere Kunden treffen </w:t>
      </w:r>
      <w:r w:rsidR="00007B0A" w:rsidRPr="00B461E5">
        <w:rPr>
          <w:rFonts w:cs="Arial"/>
          <w:color w:val="444444"/>
          <w:w w:val="86"/>
          <w:szCs w:val="22"/>
        </w:rPr>
        <w:t xml:space="preserve">bei </w:t>
      </w:r>
      <w:r w:rsidR="00097552" w:rsidRPr="00B461E5">
        <w:rPr>
          <w:rFonts w:cs="Arial"/>
          <w:color w:val="444444"/>
          <w:w w:val="86"/>
          <w:szCs w:val="22"/>
        </w:rPr>
        <w:t>der</w:t>
      </w:r>
      <w:r w:rsidR="00007B0A" w:rsidRPr="00B461E5">
        <w:rPr>
          <w:rFonts w:cs="Arial"/>
          <w:color w:val="444444"/>
          <w:w w:val="86"/>
          <w:szCs w:val="22"/>
        </w:rPr>
        <w:t xml:space="preserve"> Akademie-Vaihingen e.V.</w:t>
      </w:r>
      <w:r w:rsidR="001E1577" w:rsidRPr="00B461E5">
        <w:rPr>
          <w:rFonts w:cs="Arial"/>
          <w:color w:val="444444"/>
          <w:w w:val="86"/>
          <w:szCs w:val="22"/>
        </w:rPr>
        <w:t xml:space="preserve"> auf </w:t>
      </w:r>
      <w:r w:rsidR="00456EB3" w:rsidRPr="00B461E5">
        <w:rPr>
          <w:rFonts w:cs="Arial"/>
          <w:color w:val="444444"/>
          <w:w w:val="86"/>
          <w:szCs w:val="22"/>
        </w:rPr>
        <w:t>einen zuverlässigen Ge</w:t>
      </w:r>
      <w:r w:rsidR="001E1577" w:rsidRPr="00B461E5">
        <w:rPr>
          <w:rFonts w:cs="Arial"/>
          <w:color w:val="444444"/>
          <w:w w:val="86"/>
          <w:szCs w:val="22"/>
        </w:rPr>
        <w:t>schäftspartner.</w:t>
      </w:r>
    </w:p>
    <w:p w14:paraId="5991695A" w14:textId="6D7A7E9B" w:rsidR="00AF0C76" w:rsidRPr="00B461E5" w:rsidRDefault="001E1577"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lastRenderedPageBreak/>
        <w:t>Die Jahre</w:t>
      </w:r>
      <w:r w:rsidR="00CF5909" w:rsidRPr="00B461E5">
        <w:rPr>
          <w:rFonts w:cs="Arial"/>
          <w:color w:val="444444"/>
          <w:w w:val="86"/>
          <w:szCs w:val="22"/>
        </w:rPr>
        <w:t>s</w:t>
      </w:r>
      <w:r w:rsidRPr="00B461E5">
        <w:rPr>
          <w:rFonts w:cs="Arial"/>
          <w:color w:val="444444"/>
          <w:w w:val="86"/>
          <w:szCs w:val="22"/>
        </w:rPr>
        <w:t xml:space="preserve">abschlüsse werden </w:t>
      </w:r>
      <w:r w:rsidR="00456EB3" w:rsidRPr="00B461E5">
        <w:rPr>
          <w:rFonts w:cs="Arial"/>
          <w:color w:val="444444"/>
          <w:w w:val="86"/>
          <w:szCs w:val="22"/>
        </w:rPr>
        <w:t xml:space="preserve">als G+V von der Buchführung erstellt. </w:t>
      </w:r>
      <w:r w:rsidRPr="00B461E5">
        <w:rPr>
          <w:rFonts w:cs="Arial"/>
          <w:color w:val="444444"/>
          <w:w w:val="86"/>
          <w:szCs w:val="22"/>
        </w:rPr>
        <w:t xml:space="preserve">Entsprechende </w:t>
      </w:r>
      <w:r w:rsidR="00456EB3" w:rsidRPr="00B461E5">
        <w:rPr>
          <w:rFonts w:cs="Arial"/>
          <w:color w:val="444444"/>
          <w:w w:val="86"/>
          <w:szCs w:val="22"/>
        </w:rPr>
        <w:t>Anerkennungs-</w:t>
      </w:r>
      <w:r w:rsidRPr="00B461E5">
        <w:rPr>
          <w:rFonts w:cs="Arial"/>
          <w:color w:val="444444"/>
          <w:w w:val="86"/>
          <w:szCs w:val="22"/>
        </w:rPr>
        <w:t xml:space="preserve">Belege seitens des Finanzamtes und </w:t>
      </w:r>
      <w:r w:rsidR="00097552" w:rsidRPr="00B461E5">
        <w:rPr>
          <w:rFonts w:cs="Arial"/>
          <w:color w:val="444444"/>
          <w:w w:val="86"/>
          <w:szCs w:val="22"/>
        </w:rPr>
        <w:t>der</w:t>
      </w:r>
      <w:r w:rsidRPr="00B461E5">
        <w:rPr>
          <w:rFonts w:cs="Arial"/>
          <w:color w:val="444444"/>
          <w:w w:val="86"/>
          <w:szCs w:val="22"/>
        </w:rPr>
        <w:t xml:space="preserve"> Sozialversicherungsträger liegen vor. Somit ist die finanzielle Leistungskraft gesichert, </w:t>
      </w:r>
      <w:r w:rsidR="00097552" w:rsidRPr="00B461E5">
        <w:rPr>
          <w:rFonts w:cs="Arial"/>
          <w:color w:val="444444"/>
          <w:w w:val="86"/>
          <w:szCs w:val="22"/>
        </w:rPr>
        <w:t xml:space="preserve">die </w:t>
      </w:r>
      <w:r w:rsidR="00007B0A" w:rsidRPr="00B461E5">
        <w:rPr>
          <w:rFonts w:cs="Arial"/>
          <w:color w:val="444444"/>
          <w:w w:val="86"/>
          <w:szCs w:val="22"/>
        </w:rPr>
        <w:t>Akademie-Vaihingen e.V.</w:t>
      </w:r>
      <w:r w:rsidRPr="00B461E5">
        <w:rPr>
          <w:rFonts w:cs="Arial"/>
          <w:color w:val="444444"/>
          <w:w w:val="86"/>
          <w:szCs w:val="22"/>
        </w:rPr>
        <w:t xml:space="preserve"> </w:t>
      </w:r>
      <w:r w:rsidR="00456EB3" w:rsidRPr="00B461E5">
        <w:rPr>
          <w:rFonts w:cs="Arial"/>
          <w:color w:val="444444"/>
          <w:w w:val="86"/>
          <w:szCs w:val="22"/>
        </w:rPr>
        <w:t xml:space="preserve">ist </w:t>
      </w:r>
      <w:r w:rsidRPr="00B461E5">
        <w:rPr>
          <w:rFonts w:cs="Arial"/>
          <w:color w:val="444444"/>
          <w:w w:val="86"/>
          <w:szCs w:val="22"/>
        </w:rPr>
        <w:t>arbeitsbereit</w:t>
      </w:r>
      <w:r w:rsidR="00456EB3" w:rsidRPr="00B461E5">
        <w:rPr>
          <w:rFonts w:cs="Arial"/>
          <w:color w:val="444444"/>
          <w:w w:val="86"/>
          <w:szCs w:val="22"/>
        </w:rPr>
        <w:t>.</w:t>
      </w:r>
      <w:bookmarkStart w:id="51" w:name="_Toc487663755"/>
      <w:bookmarkStart w:id="52" w:name="_Toc488090272"/>
    </w:p>
    <w:p w14:paraId="71B3CA01" w14:textId="53547B9A" w:rsidR="00456EB3" w:rsidRPr="00B461E5" w:rsidRDefault="00456EB3" w:rsidP="00A56279">
      <w:pPr>
        <w:pStyle w:val="berschrift1"/>
      </w:pPr>
      <w:bookmarkStart w:id="53" w:name="_Toc488424039"/>
      <w:bookmarkStart w:id="54" w:name="_Toc488836771"/>
      <w:r w:rsidRPr="00B461E5">
        <w:t>2.</w:t>
      </w:r>
      <w:r w:rsidRPr="00B461E5">
        <w:tab/>
        <w:t>Normative Verweisungen</w:t>
      </w:r>
      <w:bookmarkEnd w:id="51"/>
      <w:bookmarkEnd w:id="52"/>
      <w:bookmarkEnd w:id="53"/>
      <w:bookmarkEnd w:id="54"/>
    </w:p>
    <w:p w14:paraId="07B39237" w14:textId="14F4D09D" w:rsidR="00456EB3" w:rsidRPr="00B461E5" w:rsidRDefault="00456EB3" w:rsidP="005442BA">
      <w:pPr>
        <w:pStyle w:val="berschrift2"/>
        <w:rPr>
          <w:w w:val="86"/>
        </w:rPr>
      </w:pPr>
      <w:bookmarkStart w:id="55" w:name="_Toc487663756"/>
      <w:bookmarkStart w:id="56" w:name="_Toc488090273"/>
      <w:bookmarkStart w:id="57" w:name="_Toc488424040"/>
      <w:bookmarkStart w:id="58" w:name="_Toc488836772"/>
      <w:r w:rsidRPr="00B461E5">
        <w:rPr>
          <w:w w:val="86"/>
        </w:rPr>
        <w:t>2.1</w:t>
      </w:r>
      <w:r w:rsidRPr="00B461E5">
        <w:rPr>
          <w:w w:val="86"/>
        </w:rPr>
        <w:tab/>
        <w:t>Angewandte Normen</w:t>
      </w:r>
      <w:bookmarkEnd w:id="55"/>
      <w:bookmarkEnd w:id="56"/>
      <w:bookmarkEnd w:id="57"/>
      <w:bookmarkEnd w:id="58"/>
    </w:p>
    <w:p w14:paraId="0EFCEAC0" w14:textId="77777777" w:rsidR="00456EB3" w:rsidRPr="00B461E5" w:rsidRDefault="00456EB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Beim Aufbau des QM-Systems der Akademie-Vaihingen e.V. und speziell bei der Erstellung des Handbuches </w:t>
      </w:r>
      <w:r w:rsidRPr="00B461E5">
        <w:rPr>
          <w:rFonts w:cs="Arial"/>
          <w:b/>
          <w:color w:val="444444"/>
          <w:w w:val="86"/>
          <w:szCs w:val="22"/>
        </w:rPr>
        <w:t>wurden</w:t>
      </w:r>
      <w:r w:rsidRPr="00B461E5">
        <w:rPr>
          <w:rFonts w:cs="Arial"/>
          <w:color w:val="444444"/>
          <w:w w:val="86"/>
          <w:szCs w:val="22"/>
        </w:rPr>
        <w:t xml:space="preserve"> Richtlinien und Begriffe aus unten angegebenen Normen und Vorschriften berücksichtigt:</w:t>
      </w:r>
    </w:p>
    <w:p w14:paraId="62BA02CE" w14:textId="0CB670DE" w:rsidR="00456EB3" w:rsidRPr="00B461E5" w:rsidRDefault="00456EB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AZAV</w:t>
      </w:r>
    </w:p>
    <w:p w14:paraId="17C68605" w14:textId="150A95D2" w:rsidR="00456EB3" w:rsidRPr="00B461E5" w:rsidRDefault="00D97B32" w:rsidP="009669EA">
      <w:pPr>
        <w:tabs>
          <w:tab w:val="left" w:pos="567"/>
        </w:tabs>
        <w:spacing w:before="120" w:after="0" w:line="240" w:lineRule="auto"/>
        <w:ind w:left="567"/>
        <w:rPr>
          <w:rFonts w:cs="Arial"/>
          <w:color w:val="444444"/>
          <w:w w:val="86"/>
          <w:szCs w:val="21"/>
        </w:rPr>
      </w:pPr>
      <w:hyperlink r:id="rId14" w:history="1">
        <w:r w:rsidR="00456EB3" w:rsidRPr="00B461E5">
          <w:rPr>
            <w:rFonts w:cs="Arial"/>
            <w:color w:val="444444"/>
            <w:w w:val="86"/>
            <w:szCs w:val="21"/>
          </w:rPr>
          <w:t>Verordnung über die Voraussetzungen und das Verfahren zur Akkreditierung von fachkundigen Stellen und zur Zulassung von Trägern und Maßnahmen der Arbeitsförderung nach dem Dritten Buch Sozialgesetzbuch (Akkreditierungs-und Zulassungsverordnung Arbeitsförderung – AZAV) vom 02. April 2012</w:t>
        </w:r>
      </w:hyperlink>
    </w:p>
    <w:p w14:paraId="36101F1F" w14:textId="0FDE6AF5" w:rsidR="00456EB3" w:rsidRPr="00B461E5" w:rsidRDefault="00D97B32" w:rsidP="009669EA">
      <w:pPr>
        <w:tabs>
          <w:tab w:val="left" w:pos="567"/>
        </w:tabs>
        <w:spacing w:before="120" w:after="0" w:line="240" w:lineRule="auto"/>
        <w:ind w:left="567"/>
        <w:rPr>
          <w:rFonts w:cs="Arial"/>
          <w:color w:val="444444"/>
          <w:w w:val="86"/>
          <w:szCs w:val="21"/>
        </w:rPr>
      </w:pPr>
      <w:hyperlink r:id="rId15" w:history="1">
        <w:r w:rsidR="00456EB3" w:rsidRPr="00B461E5">
          <w:rPr>
            <w:rFonts w:cs="Arial"/>
            <w:color w:val="444444"/>
            <w:w w:val="86"/>
            <w:szCs w:val="21"/>
          </w:rPr>
          <w:t>Verordnung über die Voraussetzungen und das Verfahren zur Akkreditierung von fachkundigen Stellen und zur Zulassung von Trägern und Maßnahmen der Arbeitsförderung nach dem Dritten Buch Sozialgesetzbuch (Akkreditierungs-und Zulassungsverordnung Arbeitsförderung – AZAV) vom 05. April 2012</w:t>
        </w:r>
      </w:hyperlink>
    </w:p>
    <w:p w14:paraId="2386AFAC" w14:textId="4243C6A4" w:rsidR="00456EB3" w:rsidRPr="00B461E5" w:rsidRDefault="002F5BE1"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DIN EN ISO 9000</w:t>
      </w:r>
      <w:r w:rsidR="00456EB3" w:rsidRPr="00B461E5">
        <w:rPr>
          <w:rFonts w:cs="Arial"/>
          <w:color w:val="444444"/>
          <w:w w:val="86"/>
          <w:szCs w:val="22"/>
        </w:rPr>
        <w:t xml:space="preserve"> </w:t>
      </w:r>
      <w:r w:rsidR="00456EB3" w:rsidRPr="00B461E5">
        <w:rPr>
          <w:rFonts w:cs="Arial"/>
          <w:color w:val="444444"/>
          <w:w w:val="86"/>
          <w:szCs w:val="22"/>
        </w:rPr>
        <w:tab/>
      </w:r>
      <w:r w:rsidR="004B18C7" w:rsidRPr="00B461E5">
        <w:rPr>
          <w:rFonts w:cs="Arial"/>
          <w:color w:val="444444"/>
          <w:w w:val="86"/>
          <w:szCs w:val="22"/>
        </w:rPr>
        <w:tab/>
      </w:r>
      <w:r w:rsidR="00456EB3" w:rsidRPr="00B461E5">
        <w:rPr>
          <w:rFonts w:cs="Arial"/>
          <w:color w:val="444444"/>
          <w:w w:val="86"/>
          <w:szCs w:val="22"/>
        </w:rPr>
        <w:t>Qualitätsmanagementsysteme – Grundlagen und Begriffe</w:t>
      </w:r>
    </w:p>
    <w:p w14:paraId="010E10EF" w14:textId="79FBAD60" w:rsidR="00456EB3" w:rsidRPr="00B461E5" w:rsidRDefault="00456EB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DIN EN ISO 9001:2015</w:t>
      </w:r>
      <w:r w:rsidRPr="00B461E5">
        <w:rPr>
          <w:rFonts w:cs="Arial"/>
          <w:color w:val="444444"/>
          <w:w w:val="86"/>
          <w:szCs w:val="22"/>
        </w:rPr>
        <w:tab/>
        <w:t>Qualitätsmanagementsysteme</w:t>
      </w:r>
    </w:p>
    <w:p w14:paraId="13AC6430" w14:textId="77777777" w:rsidR="00456EB3" w:rsidRPr="00B461E5" w:rsidRDefault="00456EB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Soweit vertraglich besonders vereinbart, werden weitere Normen und Richtlinien gemäß den kundenspezifischen Anforderungen angewandt. Des Weiteren werden berücksichtigt:</w:t>
      </w:r>
    </w:p>
    <w:p w14:paraId="578C443A" w14:textId="0754FE64" w:rsidR="00456EB3" w:rsidRPr="00B461E5" w:rsidRDefault="00456EB3" w:rsidP="009669EA">
      <w:pPr>
        <w:tabs>
          <w:tab w:val="left" w:pos="567"/>
        </w:tabs>
        <w:spacing w:before="120" w:after="0" w:line="240" w:lineRule="auto"/>
        <w:ind w:left="567"/>
        <w:rPr>
          <w:rFonts w:cs="Arial"/>
          <w:color w:val="444444"/>
          <w:w w:val="86"/>
          <w:szCs w:val="21"/>
        </w:rPr>
      </w:pPr>
      <w:r w:rsidRPr="00B461E5">
        <w:rPr>
          <w:rFonts w:cs="Arial"/>
          <w:color w:val="444444"/>
          <w:w w:val="86"/>
          <w:szCs w:val="21"/>
        </w:rPr>
        <w:t xml:space="preserve">die Richtlinien des </w:t>
      </w:r>
      <w:hyperlink r:id="rId16" w:history="1">
        <w:r w:rsidRPr="00B461E5">
          <w:rPr>
            <w:rFonts w:cs="Arial"/>
            <w:color w:val="444444"/>
            <w:w w:val="86"/>
            <w:szCs w:val="21"/>
          </w:rPr>
          <w:t>Bundesdatenschutzgesetzes</w:t>
        </w:r>
      </w:hyperlink>
      <w:r w:rsidRPr="00B461E5">
        <w:rPr>
          <w:rFonts w:cs="Arial"/>
          <w:color w:val="444444"/>
          <w:w w:val="86"/>
          <w:szCs w:val="21"/>
        </w:rPr>
        <w:t>,</w:t>
      </w:r>
    </w:p>
    <w:p w14:paraId="3B2252A7" w14:textId="62AFEF35" w:rsidR="00456EB3" w:rsidRPr="00B461E5" w:rsidRDefault="00456EB3" w:rsidP="009669EA">
      <w:pPr>
        <w:tabs>
          <w:tab w:val="left" w:pos="567"/>
        </w:tabs>
        <w:spacing w:before="120" w:after="0" w:line="240" w:lineRule="auto"/>
        <w:ind w:left="567"/>
        <w:rPr>
          <w:rFonts w:cs="Arial"/>
          <w:color w:val="444444"/>
          <w:w w:val="86"/>
          <w:szCs w:val="21"/>
        </w:rPr>
      </w:pPr>
      <w:r w:rsidRPr="00B461E5">
        <w:rPr>
          <w:rFonts w:cs="Arial"/>
          <w:color w:val="444444"/>
          <w:w w:val="86"/>
          <w:szCs w:val="21"/>
        </w:rPr>
        <w:t xml:space="preserve">die Verordnung über die Gestaltung von </w:t>
      </w:r>
      <w:hyperlink r:id="rId17" w:history="1">
        <w:r w:rsidRPr="00B461E5">
          <w:rPr>
            <w:rFonts w:cs="Arial"/>
            <w:color w:val="444444"/>
            <w:w w:val="86"/>
            <w:szCs w:val="21"/>
          </w:rPr>
          <w:t>Bildschirmarbeitsverordnung.doc</w:t>
        </w:r>
      </w:hyperlink>
    </w:p>
    <w:p w14:paraId="250F807E" w14:textId="6BE514D8" w:rsidR="00AF0C76" w:rsidRPr="00B461E5" w:rsidRDefault="00456EB3"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und die</w:t>
      </w:r>
      <w:r w:rsidRPr="00B461E5">
        <w:rPr>
          <w:rFonts w:cs="Arial"/>
          <w:color w:val="444444"/>
          <w:w w:val="86"/>
          <w:szCs w:val="21"/>
        </w:rPr>
        <w:t xml:space="preserve"> </w:t>
      </w:r>
      <w:hyperlink r:id="rId18" w:history="1">
        <w:r w:rsidRPr="00B461E5">
          <w:rPr>
            <w:color w:val="444444"/>
            <w:w w:val="86"/>
            <w:szCs w:val="21"/>
          </w:rPr>
          <w:t>Arbeitsstättenverordnung.</w:t>
        </w:r>
      </w:hyperlink>
      <w:bookmarkStart w:id="59" w:name="_Toc487663757"/>
      <w:bookmarkStart w:id="60" w:name="_Toc488090274"/>
    </w:p>
    <w:p w14:paraId="185D0704" w14:textId="0411A9AA" w:rsidR="00C56BA6" w:rsidRPr="00B461E5" w:rsidRDefault="00466A61" w:rsidP="00A56279">
      <w:pPr>
        <w:pStyle w:val="berschrift1"/>
      </w:pPr>
      <w:bookmarkStart w:id="61" w:name="_Toc488424041"/>
      <w:bookmarkStart w:id="62" w:name="_Toc488836773"/>
      <w:r w:rsidRPr="00B461E5">
        <w:t>3</w:t>
      </w:r>
      <w:r w:rsidRPr="00B461E5">
        <w:tab/>
      </w:r>
      <w:r w:rsidR="00C56BA6" w:rsidRPr="00B461E5">
        <w:t>Begriffe und Abkürzungen</w:t>
      </w:r>
      <w:bookmarkEnd w:id="59"/>
      <w:bookmarkEnd w:id="60"/>
      <w:bookmarkEnd w:id="61"/>
      <w:bookmarkEnd w:id="62"/>
    </w:p>
    <w:p w14:paraId="43E2ECC2" w14:textId="23E44E01" w:rsidR="00C56BA6" w:rsidRPr="00B461E5" w:rsidRDefault="00733219" w:rsidP="009669EA">
      <w:pPr>
        <w:tabs>
          <w:tab w:val="left" w:pos="567"/>
        </w:tabs>
        <w:spacing w:before="120" w:after="0" w:line="240" w:lineRule="auto"/>
        <w:ind w:left="567"/>
        <w:rPr>
          <w:rFonts w:cs="Arial"/>
          <w:b/>
          <w:color w:val="444444"/>
          <w:w w:val="86"/>
          <w:szCs w:val="22"/>
        </w:rPr>
      </w:pPr>
      <w:r w:rsidRPr="00B461E5">
        <w:rPr>
          <w:rFonts w:cs="Arial"/>
          <w:b/>
          <w:color w:val="444444"/>
          <w:w w:val="86"/>
          <w:szCs w:val="22"/>
        </w:rPr>
        <w:t>3.1</w:t>
      </w:r>
      <w:r w:rsidRPr="00B461E5">
        <w:rPr>
          <w:rFonts w:cs="Arial"/>
          <w:b/>
          <w:color w:val="444444"/>
          <w:w w:val="86"/>
          <w:szCs w:val="22"/>
        </w:rPr>
        <w:tab/>
      </w:r>
      <w:r w:rsidR="00C56BA6" w:rsidRPr="00B461E5">
        <w:rPr>
          <w:rFonts w:cs="Arial"/>
          <w:b/>
          <w:color w:val="444444"/>
          <w:w w:val="86"/>
          <w:szCs w:val="22"/>
        </w:rPr>
        <w:t>Verwendete Begriffe</w:t>
      </w:r>
    </w:p>
    <w:p w14:paraId="73A1B32D" w14:textId="7951D542" w:rsidR="00C56BA6" w:rsidRPr="00B461E5" w:rsidRDefault="00C56BA6"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color w:val="444444"/>
          <w:w w:val="86"/>
          <w:szCs w:val="22"/>
        </w:rPr>
        <w:t xml:space="preserve"> </w:t>
      </w:r>
      <w:r w:rsidRPr="00B461E5">
        <w:rPr>
          <w:rFonts w:cs="Arial"/>
          <w:b/>
          <w:color w:val="444444"/>
          <w:w w:val="86"/>
          <w:szCs w:val="22"/>
        </w:rPr>
        <w:t>Anlage 3.1</w:t>
      </w:r>
      <w:r w:rsidRPr="00B461E5">
        <w:rPr>
          <w:rFonts w:cs="Arial"/>
          <w:color w:val="444444"/>
          <w:w w:val="86"/>
          <w:szCs w:val="22"/>
        </w:rPr>
        <w:t xml:space="preserve"> </w:t>
      </w:r>
      <w:hyperlink r:id="rId19" w:history="1">
        <w:r w:rsidRPr="00B461E5">
          <w:rPr>
            <w:rFonts w:cs="Arial"/>
            <w:color w:val="444444"/>
            <w:w w:val="86"/>
            <w:szCs w:val="22"/>
          </w:rPr>
          <w:t>Liste im Handbuch verwendeter Begriffe</w:t>
        </w:r>
      </w:hyperlink>
    </w:p>
    <w:p w14:paraId="18567BB2" w14:textId="3CF69C69" w:rsidR="00C56BA6" w:rsidRPr="00B461E5" w:rsidRDefault="00733219" w:rsidP="009669EA">
      <w:pPr>
        <w:tabs>
          <w:tab w:val="left" w:pos="567"/>
        </w:tabs>
        <w:spacing w:before="120" w:after="0" w:line="240" w:lineRule="auto"/>
        <w:ind w:left="567"/>
        <w:rPr>
          <w:rFonts w:cs="Arial"/>
          <w:b/>
          <w:color w:val="444444"/>
          <w:w w:val="86"/>
          <w:szCs w:val="22"/>
        </w:rPr>
      </w:pPr>
      <w:r w:rsidRPr="00B461E5">
        <w:rPr>
          <w:rFonts w:cs="Arial"/>
          <w:b/>
          <w:color w:val="444444"/>
          <w:w w:val="86"/>
          <w:szCs w:val="22"/>
        </w:rPr>
        <w:t>3.2</w:t>
      </w:r>
      <w:r w:rsidRPr="00B461E5">
        <w:rPr>
          <w:rFonts w:cs="Arial"/>
          <w:b/>
          <w:color w:val="444444"/>
          <w:w w:val="86"/>
          <w:szCs w:val="22"/>
        </w:rPr>
        <w:tab/>
      </w:r>
      <w:r w:rsidR="00C56BA6" w:rsidRPr="00B461E5">
        <w:rPr>
          <w:rFonts w:cs="Arial"/>
          <w:b/>
          <w:color w:val="444444"/>
          <w:w w:val="86"/>
          <w:szCs w:val="22"/>
        </w:rPr>
        <w:t>Verwendete Abkürzungen</w:t>
      </w:r>
    </w:p>
    <w:p w14:paraId="48D41A74" w14:textId="6FA2CCF2" w:rsidR="00C56BA6" w:rsidRPr="00B461E5" w:rsidRDefault="00C56BA6"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color w:val="444444"/>
          <w:w w:val="86"/>
          <w:szCs w:val="22"/>
        </w:rPr>
        <w:t xml:space="preserve"> </w:t>
      </w:r>
      <w:r w:rsidRPr="00B461E5">
        <w:rPr>
          <w:rFonts w:cs="Arial"/>
          <w:b/>
          <w:color w:val="444444"/>
          <w:w w:val="86"/>
          <w:szCs w:val="22"/>
        </w:rPr>
        <w:t>Anlage 3.2</w:t>
      </w:r>
      <w:r w:rsidRPr="00B461E5">
        <w:rPr>
          <w:rFonts w:cs="Arial"/>
          <w:color w:val="444444"/>
          <w:w w:val="86"/>
          <w:szCs w:val="22"/>
        </w:rPr>
        <w:t xml:space="preserve"> </w:t>
      </w:r>
      <w:hyperlink r:id="rId20" w:history="1">
        <w:r w:rsidRPr="00B461E5">
          <w:rPr>
            <w:rFonts w:cs="Arial"/>
            <w:color w:val="444444"/>
            <w:w w:val="86"/>
            <w:szCs w:val="22"/>
          </w:rPr>
          <w:t>Liste im Handbuch verwendeter Abkürzungen</w:t>
        </w:r>
      </w:hyperlink>
    </w:p>
    <w:p w14:paraId="0C07B63A" w14:textId="4C29BE9A" w:rsidR="00C56BA6" w:rsidRPr="00B461E5" w:rsidRDefault="00733219" w:rsidP="009669EA">
      <w:pPr>
        <w:tabs>
          <w:tab w:val="left" w:pos="567"/>
        </w:tabs>
        <w:spacing w:before="120" w:after="0" w:line="240" w:lineRule="auto"/>
        <w:ind w:left="567"/>
        <w:rPr>
          <w:rFonts w:cs="Arial"/>
          <w:b/>
          <w:color w:val="444444"/>
          <w:w w:val="86"/>
          <w:szCs w:val="22"/>
        </w:rPr>
      </w:pPr>
      <w:r w:rsidRPr="00B461E5">
        <w:rPr>
          <w:rFonts w:cs="Arial"/>
          <w:b/>
          <w:color w:val="444444"/>
          <w:w w:val="86"/>
          <w:szCs w:val="22"/>
        </w:rPr>
        <w:t>3.3</w:t>
      </w:r>
      <w:r w:rsidRPr="00B461E5">
        <w:rPr>
          <w:rFonts w:cs="Arial"/>
          <w:b/>
          <w:color w:val="444444"/>
          <w:w w:val="86"/>
          <w:szCs w:val="22"/>
        </w:rPr>
        <w:tab/>
      </w:r>
      <w:r w:rsidR="00C56BA6" w:rsidRPr="00B461E5">
        <w:rPr>
          <w:rFonts w:cs="Arial"/>
          <w:b/>
          <w:color w:val="444444"/>
          <w:w w:val="86"/>
          <w:szCs w:val="22"/>
        </w:rPr>
        <w:t>Dokumentarten – Bezeichnung von Unterlagen/mitgeltenden Dokumenten</w:t>
      </w:r>
    </w:p>
    <w:p w14:paraId="4E1D89EA" w14:textId="7B3A0259" w:rsidR="008A0485" w:rsidRPr="00B461E5" w:rsidRDefault="00C56BA6"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color w:val="444444"/>
          <w:w w:val="86"/>
          <w:szCs w:val="22"/>
        </w:rPr>
        <w:t xml:space="preserve"> </w:t>
      </w:r>
      <w:r w:rsidRPr="00B461E5">
        <w:rPr>
          <w:rFonts w:cs="Arial"/>
          <w:b/>
          <w:color w:val="444444"/>
          <w:w w:val="86"/>
          <w:szCs w:val="22"/>
        </w:rPr>
        <w:t>Anlage 3.3</w:t>
      </w:r>
      <w:r w:rsidRPr="00B461E5">
        <w:rPr>
          <w:rFonts w:cs="Arial"/>
          <w:color w:val="444444"/>
          <w:w w:val="86"/>
          <w:szCs w:val="22"/>
        </w:rPr>
        <w:t xml:space="preserve"> </w:t>
      </w:r>
      <w:hyperlink r:id="rId21" w:history="1">
        <w:r w:rsidRPr="00B461E5">
          <w:rPr>
            <w:rFonts w:cs="Arial"/>
            <w:color w:val="444444"/>
            <w:w w:val="86"/>
            <w:szCs w:val="22"/>
          </w:rPr>
          <w:t>Liste der Dokumentenarten</w:t>
        </w:r>
      </w:hyperlink>
      <w:bookmarkStart w:id="63" w:name="_Toc487663758"/>
      <w:bookmarkStart w:id="64" w:name="_Toc488090275"/>
    </w:p>
    <w:p w14:paraId="58380B5B" w14:textId="4AB61690" w:rsidR="007C1BCF" w:rsidRPr="00B461E5" w:rsidRDefault="003B7241" w:rsidP="00A56279">
      <w:pPr>
        <w:pStyle w:val="berschrift1"/>
      </w:pPr>
      <w:bookmarkStart w:id="65" w:name="_Toc488836774"/>
      <w:r w:rsidRPr="00B461E5">
        <w:t>4</w:t>
      </w:r>
      <w:r w:rsidRPr="00B461E5">
        <w:tab/>
      </w:r>
      <w:r w:rsidR="00331A56" w:rsidRPr="00B461E5">
        <w:t>Kontext der Organisation gem. Ziff. 4 ISO 9001:2015</w:t>
      </w:r>
      <w:bookmarkEnd w:id="63"/>
      <w:bookmarkEnd w:id="64"/>
      <w:bookmarkEnd w:id="65"/>
    </w:p>
    <w:p w14:paraId="382061E2" w14:textId="574B3082" w:rsidR="0005157F" w:rsidRPr="00B461E5" w:rsidRDefault="0005157F" w:rsidP="00B36274">
      <w:pPr>
        <w:tabs>
          <w:tab w:val="left" w:pos="567"/>
        </w:tabs>
        <w:spacing w:before="240" w:after="0" w:line="240" w:lineRule="auto"/>
        <w:rPr>
          <w:rFonts w:cs="Arial"/>
          <w:b/>
          <w:color w:val="444444"/>
          <w:w w:val="86"/>
          <w:szCs w:val="22"/>
        </w:rPr>
      </w:pPr>
      <w:bookmarkStart w:id="66" w:name="_Toc487663759"/>
      <w:bookmarkStart w:id="67" w:name="_Toc488090276"/>
      <w:r w:rsidRPr="00B461E5">
        <w:rPr>
          <w:rFonts w:cs="Arial"/>
          <w:b/>
          <w:color w:val="444444"/>
          <w:w w:val="86"/>
          <w:szCs w:val="22"/>
        </w:rPr>
        <w:t>4.1</w:t>
      </w:r>
      <w:r w:rsidRPr="00B461E5">
        <w:rPr>
          <w:rFonts w:cs="Arial"/>
          <w:b/>
          <w:color w:val="444444"/>
          <w:w w:val="86"/>
          <w:szCs w:val="22"/>
        </w:rPr>
        <w:tab/>
        <w:t>Verstehen der Organisation und ihres Kontextes</w:t>
      </w:r>
      <w:bookmarkEnd w:id="66"/>
      <w:bookmarkEnd w:id="67"/>
    </w:p>
    <w:p w14:paraId="79187B38" w14:textId="716771F5" w:rsidR="00331A56" w:rsidRPr="00B461E5" w:rsidRDefault="0005157F"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w:t>
      </w:r>
      <w:r w:rsidR="007C1BCF" w:rsidRPr="00B461E5">
        <w:rPr>
          <w:rFonts w:cs="Arial"/>
          <w:color w:val="444444"/>
          <w:w w:val="86"/>
          <w:szCs w:val="22"/>
        </w:rPr>
        <w:t>er Kontext der Organisation ist die nebenberufliche Weiterbildung in künstlerischen, sozialen und wirtschaftlichen Ber</w:t>
      </w:r>
      <w:r w:rsidR="00C63A10" w:rsidRPr="00B461E5">
        <w:rPr>
          <w:rFonts w:cs="Arial"/>
          <w:color w:val="444444"/>
          <w:w w:val="86"/>
          <w:szCs w:val="22"/>
        </w:rPr>
        <w:t>ufen</w:t>
      </w:r>
      <w:r w:rsidR="007C1BCF" w:rsidRPr="00B461E5">
        <w:rPr>
          <w:rFonts w:cs="Arial"/>
          <w:color w:val="444444"/>
          <w:w w:val="86"/>
          <w:szCs w:val="22"/>
        </w:rPr>
        <w:t>.</w:t>
      </w:r>
      <w:r w:rsidR="00AA02D6" w:rsidRPr="00B461E5">
        <w:rPr>
          <w:rFonts w:cs="Arial"/>
          <w:color w:val="444444"/>
          <w:w w:val="86"/>
          <w:szCs w:val="22"/>
        </w:rPr>
        <w:t xml:space="preserve"> </w:t>
      </w:r>
      <w:r w:rsidR="00331A56" w:rsidRPr="00B461E5">
        <w:rPr>
          <w:rFonts w:cs="Arial"/>
          <w:color w:val="444444"/>
          <w:w w:val="86"/>
          <w:szCs w:val="22"/>
        </w:rPr>
        <w:t>Das Verständnis über den externen</w:t>
      </w:r>
      <w:r w:rsidR="00AA02D6" w:rsidRPr="00B461E5">
        <w:rPr>
          <w:rFonts w:cs="Arial"/>
          <w:color w:val="444444"/>
          <w:w w:val="86"/>
          <w:szCs w:val="22"/>
        </w:rPr>
        <w:t xml:space="preserve"> </w:t>
      </w:r>
      <w:r w:rsidR="00331A56" w:rsidRPr="00B461E5">
        <w:rPr>
          <w:rFonts w:cs="Arial"/>
          <w:color w:val="444444"/>
          <w:w w:val="86"/>
          <w:szCs w:val="22"/>
        </w:rPr>
        <w:t xml:space="preserve">Kontext </w:t>
      </w:r>
      <w:r w:rsidR="00AA02D6" w:rsidRPr="00B461E5">
        <w:rPr>
          <w:rFonts w:cs="Arial"/>
          <w:color w:val="444444"/>
          <w:w w:val="86"/>
          <w:szCs w:val="22"/>
        </w:rPr>
        <w:t xml:space="preserve">wird </w:t>
      </w:r>
      <w:r w:rsidR="00A40604" w:rsidRPr="00B461E5">
        <w:rPr>
          <w:rFonts w:cs="Arial"/>
          <w:color w:val="444444"/>
          <w:w w:val="86"/>
          <w:szCs w:val="22"/>
        </w:rPr>
        <w:t xml:space="preserve">im Handbuch </w:t>
      </w:r>
      <w:r w:rsidR="00AA02D6" w:rsidRPr="00B461E5">
        <w:rPr>
          <w:rFonts w:cs="Arial"/>
          <w:color w:val="444444"/>
          <w:w w:val="86"/>
          <w:szCs w:val="22"/>
        </w:rPr>
        <w:t>erweitert um das</w:t>
      </w:r>
      <w:r w:rsidR="00331A56" w:rsidRPr="00B461E5">
        <w:rPr>
          <w:rFonts w:cs="Arial"/>
          <w:color w:val="444444"/>
          <w:w w:val="86"/>
          <w:szCs w:val="22"/>
        </w:rPr>
        <w:t xml:space="preserve"> Betrachten von Themen</w:t>
      </w:r>
      <w:r w:rsidR="00AA02D6" w:rsidRPr="00B461E5">
        <w:rPr>
          <w:rFonts w:cs="Arial"/>
          <w:color w:val="444444"/>
          <w:w w:val="86"/>
          <w:szCs w:val="22"/>
        </w:rPr>
        <w:t>,</w:t>
      </w:r>
      <w:r w:rsidR="00331A56" w:rsidRPr="00B461E5">
        <w:rPr>
          <w:rFonts w:cs="Arial"/>
          <w:color w:val="444444"/>
          <w:w w:val="86"/>
          <w:szCs w:val="22"/>
        </w:rPr>
        <w:t xml:space="preserve"> die sich aus dem gesetzlichen, technischen,</w:t>
      </w:r>
      <w:r w:rsidR="00AA02D6" w:rsidRPr="00B461E5">
        <w:rPr>
          <w:rFonts w:cs="Arial"/>
          <w:color w:val="444444"/>
          <w:w w:val="86"/>
          <w:szCs w:val="22"/>
        </w:rPr>
        <w:t xml:space="preserve"> </w:t>
      </w:r>
      <w:r w:rsidR="00331A56" w:rsidRPr="00B461E5">
        <w:rPr>
          <w:rFonts w:cs="Arial"/>
          <w:color w:val="444444"/>
          <w:w w:val="86"/>
          <w:szCs w:val="22"/>
        </w:rPr>
        <w:t xml:space="preserve">wettbewerblichen, marktbezogenen, </w:t>
      </w:r>
      <w:r w:rsidR="00331A56" w:rsidRPr="00B461E5">
        <w:rPr>
          <w:rFonts w:cs="Arial"/>
          <w:color w:val="444444"/>
          <w:w w:val="86"/>
          <w:szCs w:val="22"/>
        </w:rPr>
        <w:lastRenderedPageBreak/>
        <w:t>kulturellen,</w:t>
      </w:r>
      <w:r w:rsidR="00AA02D6" w:rsidRPr="00B461E5">
        <w:rPr>
          <w:rFonts w:cs="Arial"/>
          <w:color w:val="444444"/>
          <w:w w:val="86"/>
          <w:szCs w:val="22"/>
        </w:rPr>
        <w:t xml:space="preserve"> </w:t>
      </w:r>
      <w:r w:rsidR="00331A56" w:rsidRPr="00B461E5">
        <w:rPr>
          <w:rFonts w:cs="Arial"/>
          <w:color w:val="444444"/>
          <w:w w:val="86"/>
          <w:szCs w:val="22"/>
        </w:rPr>
        <w:t>sozialen oder wir</w:t>
      </w:r>
      <w:r w:rsidR="00AA02D6" w:rsidRPr="00B461E5">
        <w:rPr>
          <w:rFonts w:cs="Arial"/>
          <w:color w:val="444444"/>
          <w:w w:val="86"/>
          <w:szCs w:val="22"/>
        </w:rPr>
        <w:t>tschaftlichen Umfeld ergeben. D</w:t>
      </w:r>
      <w:r w:rsidR="009A6346" w:rsidRPr="00B461E5">
        <w:rPr>
          <w:rFonts w:cs="Arial"/>
          <w:color w:val="444444"/>
          <w:w w:val="86"/>
          <w:szCs w:val="22"/>
        </w:rPr>
        <w:t xml:space="preserve">er </w:t>
      </w:r>
      <w:r w:rsidR="00331A56" w:rsidRPr="00B461E5">
        <w:rPr>
          <w:rFonts w:cs="Arial"/>
          <w:color w:val="444444"/>
          <w:w w:val="86"/>
          <w:szCs w:val="22"/>
        </w:rPr>
        <w:t>interne</w:t>
      </w:r>
      <w:r w:rsidR="00AA02D6" w:rsidRPr="00B461E5">
        <w:rPr>
          <w:rFonts w:cs="Arial"/>
          <w:color w:val="444444"/>
          <w:w w:val="86"/>
          <w:szCs w:val="22"/>
        </w:rPr>
        <w:t xml:space="preserve"> </w:t>
      </w:r>
      <w:r w:rsidR="00331A56" w:rsidRPr="00B461E5">
        <w:rPr>
          <w:rFonts w:cs="Arial"/>
          <w:color w:val="444444"/>
          <w:w w:val="86"/>
          <w:szCs w:val="22"/>
        </w:rPr>
        <w:t>Kontext</w:t>
      </w:r>
      <w:r w:rsidR="009A6346" w:rsidRPr="00B461E5">
        <w:rPr>
          <w:rFonts w:cs="Arial"/>
          <w:color w:val="444444"/>
          <w:w w:val="86"/>
          <w:szCs w:val="22"/>
        </w:rPr>
        <w:t xml:space="preserve"> bezieht sich auf </w:t>
      </w:r>
      <w:r w:rsidR="00331A56" w:rsidRPr="00B461E5">
        <w:rPr>
          <w:rFonts w:cs="Arial"/>
          <w:color w:val="444444"/>
          <w:w w:val="86"/>
          <w:szCs w:val="22"/>
        </w:rPr>
        <w:t>Werte, Kultur, Wissen und Leistung der Organisation.</w:t>
      </w:r>
    </w:p>
    <w:p w14:paraId="3207DAF3" w14:textId="56D67825" w:rsidR="00067865" w:rsidRPr="00B461E5" w:rsidRDefault="0006786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Akademie-Vaihingen e.V. hat sich verpflichtet ein wirksames, qualitätsförder</w:t>
      </w:r>
      <w:r w:rsidR="00BA1337" w:rsidRPr="00B461E5">
        <w:rPr>
          <w:rFonts w:cs="Arial"/>
          <w:color w:val="444444"/>
          <w:w w:val="86"/>
          <w:szCs w:val="22"/>
        </w:rPr>
        <w:t>ndes und wirtschaftliches Quali</w:t>
      </w:r>
      <w:r w:rsidRPr="00B461E5">
        <w:rPr>
          <w:rFonts w:cs="Arial"/>
          <w:color w:val="444444"/>
          <w:w w:val="86"/>
          <w:szCs w:val="22"/>
        </w:rPr>
        <w:t>tätsmanagementsystem zu dokumentieren und aufrechtzuerhalten.</w:t>
      </w:r>
    </w:p>
    <w:p w14:paraId="0741766A" w14:textId="3A3AA1C6" w:rsidR="00067865" w:rsidRPr="00B461E5" w:rsidRDefault="0006786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Geschäftsprozesse stehen unter kontinuierlicher Kontrolle und werden ständig von allen Mitarbeitern verbessert. Dem verantwortlichen QM-Beauftragten werden von der Geschäftsführung ausreichend zeitliche Ressourcen zur Verfügung gestellt, um das QM-System aufrecht zu erhalten und zu verbessern.</w:t>
      </w:r>
    </w:p>
    <w:p w14:paraId="7568800C" w14:textId="56E323B3" w:rsidR="00067865" w:rsidRPr="00B461E5" w:rsidRDefault="0006786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Das QM ist Teil ständiger Verbesserungsmaßnahmen zur Entwicklung der Akademie Vaihingen e.V. zu einer Integralen Organisation. Die wesentlichsten Grundsätze der Integralen Organisation gliedern sich in die 3 Bereiche</w:t>
      </w:r>
    </w:p>
    <w:p w14:paraId="45053E64" w14:textId="7CCC0CA3" w:rsidR="00067865" w:rsidRPr="00B461E5" w:rsidRDefault="00067865" w:rsidP="005630B2">
      <w:pPr>
        <w:tabs>
          <w:tab w:val="left" w:pos="567"/>
        </w:tabs>
        <w:spacing w:before="120" w:after="0" w:line="240" w:lineRule="auto"/>
        <w:ind w:left="737"/>
        <w:rPr>
          <w:rFonts w:cs="Arial"/>
          <w:color w:val="444444"/>
          <w:w w:val="86"/>
          <w:szCs w:val="22"/>
        </w:rPr>
      </w:pPr>
      <w:r w:rsidRPr="00B461E5">
        <w:rPr>
          <w:rFonts w:cs="Arial"/>
          <w:color w:val="444444"/>
          <w:w w:val="86"/>
          <w:szCs w:val="22"/>
        </w:rPr>
        <w:t>Selbst-Management (auf allen Ebenen),</w:t>
      </w:r>
    </w:p>
    <w:p w14:paraId="75375E90" w14:textId="3B0DCA51" w:rsidR="00067865" w:rsidRPr="00B461E5" w:rsidRDefault="00067865" w:rsidP="005630B2">
      <w:pPr>
        <w:tabs>
          <w:tab w:val="left" w:pos="567"/>
        </w:tabs>
        <w:spacing w:before="120" w:after="0" w:line="240" w:lineRule="auto"/>
        <w:ind w:left="737"/>
        <w:rPr>
          <w:rFonts w:cs="Arial"/>
          <w:color w:val="444444"/>
          <w:w w:val="86"/>
          <w:szCs w:val="22"/>
        </w:rPr>
      </w:pPr>
      <w:r w:rsidRPr="00B461E5">
        <w:rPr>
          <w:rFonts w:cs="Arial"/>
          <w:color w:val="444444"/>
          <w:w w:val="86"/>
          <w:szCs w:val="22"/>
        </w:rPr>
        <w:t>Ganzheitlichkeit,</w:t>
      </w:r>
    </w:p>
    <w:p w14:paraId="6833AB27" w14:textId="77777777" w:rsidR="00067865" w:rsidRPr="00B461E5" w:rsidRDefault="00067865" w:rsidP="005630B2">
      <w:pPr>
        <w:tabs>
          <w:tab w:val="left" w:pos="567"/>
        </w:tabs>
        <w:spacing w:before="120" w:after="0" w:line="240" w:lineRule="auto"/>
        <w:ind w:left="737"/>
        <w:rPr>
          <w:rFonts w:cs="Arial"/>
          <w:color w:val="444444"/>
          <w:w w:val="86"/>
          <w:szCs w:val="22"/>
        </w:rPr>
      </w:pPr>
      <w:r w:rsidRPr="00B461E5">
        <w:rPr>
          <w:rFonts w:cs="Arial"/>
          <w:color w:val="444444"/>
          <w:w w:val="86"/>
          <w:szCs w:val="22"/>
        </w:rPr>
        <w:t>Evolutionäre Ausrichtung und Sinnhaftigkeit.</w:t>
      </w:r>
      <w:r w:rsidRPr="00B461E5">
        <w:rPr>
          <w:rFonts w:ascii="MS Mincho" w:eastAsia="MS Mincho" w:hAnsi="MS Mincho" w:cs="MS Mincho"/>
          <w:color w:val="444444"/>
          <w:w w:val="86"/>
          <w:szCs w:val="22"/>
        </w:rPr>
        <w:t> </w:t>
      </w:r>
    </w:p>
    <w:p w14:paraId="2139E64A" w14:textId="77777777" w:rsidR="00067865" w:rsidRPr="00B461E5" w:rsidRDefault="0006786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weitere vertiefte Anwendung der drei Prinzipien im Management der Akademie Vaihingen e.V. soll in Schritten vollzogen werden.</w:t>
      </w:r>
    </w:p>
    <w:p w14:paraId="2F4EAC20" w14:textId="2B39E52C" w:rsidR="00067865" w:rsidRPr="00B461E5" w:rsidRDefault="00466A61"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b/>
          <w:color w:val="444444"/>
          <w:w w:val="86"/>
          <w:szCs w:val="22"/>
        </w:rPr>
        <w:t xml:space="preserve"> </w:t>
      </w:r>
      <w:r w:rsidR="00067865" w:rsidRPr="00B461E5">
        <w:rPr>
          <w:rFonts w:cs="Arial"/>
          <w:b/>
          <w:color w:val="444444"/>
          <w:w w:val="86"/>
          <w:szCs w:val="22"/>
        </w:rPr>
        <w:t>Anlage 4.1</w:t>
      </w:r>
      <w:r w:rsidR="00067865" w:rsidRPr="00B461E5">
        <w:rPr>
          <w:rFonts w:cs="Arial"/>
          <w:color w:val="444444"/>
          <w:w w:val="86"/>
          <w:szCs w:val="22"/>
        </w:rPr>
        <w:t xml:space="preserve"> Kontextanalyse Themenbestimmung  (Ziff. 4.1 ISO 9001:2015)</w:t>
      </w:r>
    </w:p>
    <w:p w14:paraId="782E2548" w14:textId="1F4D8026" w:rsidR="00067865" w:rsidRPr="00B461E5" w:rsidRDefault="00466A61"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b/>
          <w:color w:val="444444"/>
          <w:w w:val="86"/>
          <w:szCs w:val="22"/>
        </w:rPr>
        <w:t xml:space="preserve"> </w:t>
      </w:r>
      <w:hyperlink r:id="rId22" w:history="1">
        <w:r w:rsidR="00067865" w:rsidRPr="00B461E5">
          <w:rPr>
            <w:rFonts w:cs="Arial"/>
            <w:b/>
            <w:color w:val="444444"/>
            <w:w w:val="86"/>
            <w:szCs w:val="22"/>
          </w:rPr>
          <w:t>Anlage 4.1.1 Kontextanalyse interessierte Parteien</w:t>
        </w:r>
      </w:hyperlink>
      <w:r w:rsidR="00067865" w:rsidRPr="00B461E5">
        <w:rPr>
          <w:rFonts w:cs="Arial"/>
          <w:color w:val="444444"/>
          <w:w w:val="86"/>
          <w:szCs w:val="22"/>
        </w:rPr>
        <w:t xml:space="preserve"> (Ziff. 4.2 ISO 9001:2015).</w:t>
      </w:r>
    </w:p>
    <w:p w14:paraId="1D596524" w14:textId="4E5D82C1" w:rsidR="00A40604" w:rsidRPr="00B461E5" w:rsidRDefault="009234FA" w:rsidP="005442BA">
      <w:pPr>
        <w:pStyle w:val="berschrift2"/>
        <w:rPr>
          <w:w w:val="86"/>
        </w:rPr>
      </w:pPr>
      <w:bookmarkStart w:id="68" w:name="_Toc487663760"/>
      <w:bookmarkStart w:id="69" w:name="_Toc488090277"/>
      <w:bookmarkStart w:id="70" w:name="_Toc488424042"/>
      <w:bookmarkStart w:id="71" w:name="_Toc488836775"/>
      <w:r w:rsidRPr="00B461E5">
        <w:rPr>
          <w:w w:val="86"/>
        </w:rPr>
        <w:t>4.</w:t>
      </w:r>
      <w:r w:rsidR="00EE7F53" w:rsidRPr="00B461E5">
        <w:rPr>
          <w:w w:val="86"/>
        </w:rPr>
        <w:t>2</w:t>
      </w:r>
      <w:r w:rsidRPr="00B461E5">
        <w:rPr>
          <w:w w:val="86"/>
        </w:rPr>
        <w:tab/>
      </w:r>
      <w:r w:rsidR="00A40604" w:rsidRPr="00B461E5">
        <w:rPr>
          <w:w w:val="86"/>
        </w:rPr>
        <w:t>Erfordernisse und Erwartungen interessierter Parteien (Ziff 4.2 der ISO 9001:2015)</w:t>
      </w:r>
      <w:bookmarkEnd w:id="68"/>
      <w:bookmarkEnd w:id="69"/>
      <w:bookmarkEnd w:id="70"/>
      <w:bookmarkEnd w:id="71"/>
    </w:p>
    <w:p w14:paraId="080B86FC" w14:textId="7C7B58A5" w:rsidR="00A40604" w:rsidRPr="00B461E5" w:rsidRDefault="00A40604"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interessierten Parteien, die für das Qualitätsmanagementsystem der Akademie relevant sind und ihre</w:t>
      </w:r>
      <w:r w:rsidR="001A1102" w:rsidRPr="00B461E5">
        <w:rPr>
          <w:rFonts w:cs="Arial"/>
          <w:color w:val="444444"/>
          <w:w w:val="86"/>
          <w:szCs w:val="22"/>
        </w:rPr>
        <w:t xml:space="preserve"> </w:t>
      </w:r>
      <w:r w:rsidRPr="00B461E5">
        <w:rPr>
          <w:rFonts w:cs="Arial"/>
          <w:color w:val="444444"/>
          <w:w w:val="86"/>
          <w:szCs w:val="22"/>
        </w:rPr>
        <w:t>Anforderungen an das QM der Akademie werden kontinuierlich überwacht und überprüft.</w:t>
      </w:r>
      <w:r w:rsidR="00D9561E" w:rsidRPr="00B461E5">
        <w:rPr>
          <w:rFonts w:cs="Arial"/>
          <w:color w:val="444444"/>
          <w:w w:val="86"/>
          <w:szCs w:val="22"/>
        </w:rPr>
        <w:t xml:space="preserve"> Die Dokumentation erfolgt in Anlage 4.2.</w:t>
      </w:r>
    </w:p>
    <w:p w14:paraId="5B3D40DD" w14:textId="3B2005AB" w:rsidR="00230C8B" w:rsidRPr="00B461E5" w:rsidRDefault="00DF6BEF"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00071C87" w:rsidRPr="00B461E5">
        <w:rPr>
          <w:rFonts w:cs="Arial"/>
          <w:b/>
          <w:color w:val="444444"/>
          <w:w w:val="86"/>
          <w:szCs w:val="22"/>
        </w:rPr>
        <w:t>Anlage</w:t>
      </w:r>
      <w:r w:rsidR="00EE7F53" w:rsidRPr="00B461E5">
        <w:rPr>
          <w:rFonts w:cs="Arial"/>
          <w:b/>
          <w:color w:val="444444"/>
          <w:w w:val="86"/>
          <w:szCs w:val="22"/>
        </w:rPr>
        <w:t xml:space="preserve"> </w:t>
      </w:r>
      <w:r w:rsidR="00FA60EF" w:rsidRPr="00B461E5">
        <w:rPr>
          <w:rFonts w:cs="Arial"/>
          <w:b/>
          <w:color w:val="444444"/>
          <w:w w:val="86"/>
          <w:szCs w:val="22"/>
        </w:rPr>
        <w:t>4.2</w:t>
      </w:r>
      <w:r w:rsidR="00EE7F53" w:rsidRPr="00B461E5">
        <w:rPr>
          <w:rFonts w:cs="Arial"/>
          <w:b/>
          <w:color w:val="444444"/>
          <w:w w:val="86"/>
          <w:szCs w:val="22"/>
        </w:rPr>
        <w:t xml:space="preserve"> </w:t>
      </w:r>
      <w:r w:rsidR="00EE7F53" w:rsidRPr="00B461E5">
        <w:rPr>
          <w:rFonts w:cs="Arial"/>
          <w:color w:val="444444"/>
          <w:w w:val="86"/>
          <w:szCs w:val="22"/>
        </w:rPr>
        <w:t>Erfordernisse und Erwartungen interessierter Parteien</w:t>
      </w:r>
      <w:r w:rsidR="00230C8B" w:rsidRPr="00B461E5">
        <w:rPr>
          <w:rFonts w:cs="Arial"/>
          <w:color w:val="444444"/>
          <w:w w:val="86"/>
          <w:szCs w:val="22"/>
        </w:rPr>
        <w:t xml:space="preserve"> </w:t>
      </w:r>
      <w:bookmarkStart w:id="72" w:name="_Toc487663761"/>
      <w:bookmarkStart w:id="73" w:name="_Toc488090278"/>
      <w:bookmarkStart w:id="74" w:name="_Toc212514532"/>
    </w:p>
    <w:p w14:paraId="64DCBF82" w14:textId="746E0040" w:rsidR="00A8009F" w:rsidRPr="00B461E5" w:rsidRDefault="00A8009F" w:rsidP="005442BA">
      <w:pPr>
        <w:pStyle w:val="berschrift2"/>
        <w:rPr>
          <w:w w:val="86"/>
        </w:rPr>
      </w:pPr>
      <w:bookmarkStart w:id="75" w:name="_Toc488424043"/>
      <w:bookmarkStart w:id="76" w:name="_Toc488836776"/>
      <w:r w:rsidRPr="00B461E5">
        <w:rPr>
          <w:w w:val="86"/>
        </w:rPr>
        <w:t xml:space="preserve">4.3 </w:t>
      </w:r>
      <w:r w:rsidR="00B50947" w:rsidRPr="00B461E5">
        <w:rPr>
          <w:w w:val="86"/>
        </w:rPr>
        <w:tab/>
      </w:r>
      <w:r w:rsidRPr="00B461E5">
        <w:rPr>
          <w:w w:val="86"/>
        </w:rPr>
        <w:t>Festlegung des Anwendungsbereichs des Qualitätsmanagementsystems</w:t>
      </w:r>
      <w:bookmarkEnd w:id="72"/>
      <w:bookmarkEnd w:id="73"/>
      <w:bookmarkEnd w:id="75"/>
      <w:bookmarkEnd w:id="76"/>
    </w:p>
    <w:p w14:paraId="68C0E7B7" w14:textId="7CCE2B25" w:rsidR="00A8009F" w:rsidRPr="00B461E5" w:rsidRDefault="00A8009F"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Der Anwendungsbereich des QMS ist auf die Akademie Vaihingen, Bahnh</w:t>
      </w:r>
      <w:r w:rsidR="00834463">
        <w:rPr>
          <w:rFonts w:cs="Arial"/>
          <w:color w:val="444444"/>
          <w:w w:val="86"/>
          <w:szCs w:val="22"/>
        </w:rPr>
        <w:t>ofstr. 8 und das Mietobjekt in 7</w:t>
      </w:r>
      <w:r w:rsidRPr="00B461E5">
        <w:rPr>
          <w:rFonts w:cs="Arial"/>
          <w:color w:val="444444"/>
          <w:w w:val="86"/>
          <w:szCs w:val="22"/>
        </w:rPr>
        <w:t>0572 Stuttgart, Heubergstr. 16 (Akkreditierte Heileurythmieausbildung) beschränkt. Dokumentierte Informationen sind in den GP’s des QMS gespeichert und werden laufend aktualisiert.</w:t>
      </w:r>
      <w:r w:rsidR="00B50947" w:rsidRPr="00B461E5">
        <w:rPr>
          <w:rFonts w:cs="Arial"/>
          <w:color w:val="444444"/>
          <w:w w:val="86"/>
          <w:szCs w:val="22"/>
        </w:rPr>
        <w:t xml:space="preserve"> </w:t>
      </w:r>
      <w:r w:rsidRPr="00B461E5">
        <w:rPr>
          <w:rFonts w:cs="Arial"/>
          <w:color w:val="444444"/>
          <w:w w:val="86"/>
          <w:szCs w:val="22"/>
        </w:rPr>
        <w:t>Ausschlüsse gibt es keine.</w:t>
      </w:r>
    </w:p>
    <w:p w14:paraId="3229B5BF" w14:textId="3B0C84CC" w:rsidR="00EF684A" w:rsidRPr="00B461E5" w:rsidRDefault="00A8009F" w:rsidP="005442BA">
      <w:pPr>
        <w:pStyle w:val="berschrift2"/>
        <w:rPr>
          <w:w w:val="86"/>
        </w:rPr>
      </w:pPr>
      <w:bookmarkStart w:id="77" w:name="_Toc487663762"/>
      <w:bookmarkStart w:id="78" w:name="_Toc488090279"/>
      <w:bookmarkStart w:id="79" w:name="_Toc488424044"/>
      <w:bookmarkStart w:id="80" w:name="_Toc488836777"/>
      <w:r w:rsidRPr="00B461E5">
        <w:rPr>
          <w:w w:val="86"/>
        </w:rPr>
        <w:t xml:space="preserve">4.4 </w:t>
      </w:r>
      <w:r w:rsidR="00B50947" w:rsidRPr="00B461E5">
        <w:rPr>
          <w:w w:val="86"/>
        </w:rPr>
        <w:tab/>
      </w:r>
      <w:r w:rsidRPr="00B461E5">
        <w:rPr>
          <w:w w:val="86"/>
        </w:rPr>
        <w:t>Qualitätsmanagementsystem und seine Prozess</w:t>
      </w:r>
      <w:r w:rsidR="00EF684A" w:rsidRPr="00B461E5">
        <w:rPr>
          <w:w w:val="86"/>
        </w:rPr>
        <w:t>e</w:t>
      </w:r>
      <w:bookmarkEnd w:id="77"/>
      <w:bookmarkEnd w:id="78"/>
      <w:bookmarkEnd w:id="79"/>
      <w:bookmarkEnd w:id="80"/>
    </w:p>
    <w:p w14:paraId="5373E01F" w14:textId="6FA69BF9" w:rsidR="000F5533" w:rsidRPr="00B461E5" w:rsidRDefault="00EF684A"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w:t>
      </w:r>
      <w:r w:rsidR="00A8009F" w:rsidRPr="00B461E5">
        <w:rPr>
          <w:rFonts w:cs="Arial"/>
          <w:color w:val="444444"/>
          <w:w w:val="86"/>
          <w:szCs w:val="22"/>
        </w:rPr>
        <w:t>as QM-System der Akademie unter Einbeziehung aller erforderlichen Prozesse und ihrer Wechselwirkungen ist i</w:t>
      </w:r>
      <w:r w:rsidR="00733219" w:rsidRPr="00B461E5">
        <w:rPr>
          <w:rFonts w:cs="Arial"/>
          <w:color w:val="444444"/>
          <w:w w:val="86"/>
          <w:szCs w:val="22"/>
        </w:rPr>
        <w:t>m</w:t>
      </w:r>
      <w:r w:rsidR="00A8009F" w:rsidRPr="00B461E5">
        <w:rPr>
          <w:rFonts w:cs="Arial"/>
          <w:color w:val="444444"/>
          <w:w w:val="86"/>
          <w:szCs w:val="22"/>
        </w:rPr>
        <w:t xml:space="preserve"> QM-Handbuch mit Anlagen und </w:t>
      </w:r>
      <w:r w:rsidR="0006776E" w:rsidRPr="00B461E5">
        <w:rPr>
          <w:rFonts w:cs="Arial"/>
          <w:color w:val="444444"/>
          <w:w w:val="86"/>
          <w:szCs w:val="22"/>
        </w:rPr>
        <w:t>36 beschrieb</w:t>
      </w:r>
      <w:r w:rsidR="00717EA5" w:rsidRPr="00B461E5">
        <w:rPr>
          <w:rFonts w:cs="Arial"/>
          <w:color w:val="444444"/>
          <w:w w:val="86"/>
          <w:szCs w:val="22"/>
        </w:rPr>
        <w:t>enen</w:t>
      </w:r>
      <w:r w:rsidR="00A8009F" w:rsidRPr="00B461E5">
        <w:rPr>
          <w:rFonts w:cs="Arial"/>
          <w:color w:val="444444"/>
          <w:w w:val="86"/>
          <w:szCs w:val="22"/>
        </w:rPr>
        <w:t xml:space="preserve"> Geschäftsprozesse</w:t>
      </w:r>
      <w:r w:rsidR="00842FC3" w:rsidRPr="00B461E5">
        <w:rPr>
          <w:rFonts w:cs="Arial"/>
          <w:color w:val="444444"/>
          <w:w w:val="86"/>
          <w:szCs w:val="22"/>
        </w:rPr>
        <w:t xml:space="preserve">n </w:t>
      </w:r>
      <w:bookmarkEnd w:id="74"/>
      <w:r w:rsidR="00842FC3" w:rsidRPr="00B461E5">
        <w:rPr>
          <w:rFonts w:cs="Arial"/>
          <w:color w:val="444444"/>
          <w:w w:val="86"/>
          <w:szCs w:val="22"/>
        </w:rPr>
        <w:t xml:space="preserve">GP </w:t>
      </w:r>
      <w:r w:rsidR="002A792C" w:rsidRPr="00B461E5">
        <w:rPr>
          <w:rFonts w:cs="Arial"/>
          <w:color w:val="444444"/>
          <w:w w:val="86"/>
          <w:szCs w:val="22"/>
        </w:rPr>
        <w:t xml:space="preserve">0 – 10 </w:t>
      </w:r>
      <w:r w:rsidR="00764F15" w:rsidRPr="00B461E5">
        <w:rPr>
          <w:rFonts w:cs="Arial"/>
          <w:color w:val="444444"/>
          <w:w w:val="86"/>
          <w:szCs w:val="22"/>
        </w:rPr>
        <w:t>darg</w:t>
      </w:r>
      <w:r w:rsidR="009669EA" w:rsidRPr="00B461E5">
        <w:rPr>
          <w:rFonts w:cs="Arial"/>
          <w:color w:val="444444"/>
          <w:w w:val="86"/>
          <w:szCs w:val="22"/>
        </w:rPr>
        <w:t>e</w:t>
      </w:r>
      <w:r w:rsidR="00764F15" w:rsidRPr="00B461E5">
        <w:rPr>
          <w:rFonts w:cs="Arial"/>
          <w:color w:val="444444"/>
          <w:w w:val="86"/>
          <w:szCs w:val="22"/>
        </w:rPr>
        <w:t>stellt</w:t>
      </w:r>
      <w:r w:rsidR="002A792C" w:rsidRPr="00B461E5">
        <w:rPr>
          <w:rFonts w:cs="Arial"/>
          <w:color w:val="444444"/>
          <w:w w:val="86"/>
          <w:szCs w:val="22"/>
        </w:rPr>
        <w:t xml:space="preserve"> und im dms </w:t>
      </w:r>
      <w:r w:rsidR="00765B0B" w:rsidRPr="00B461E5">
        <w:rPr>
          <w:rFonts w:cs="Arial"/>
          <w:color w:val="444444"/>
          <w:w w:val="86"/>
          <w:szCs w:val="22"/>
        </w:rPr>
        <w:t xml:space="preserve">– Dateimanagementsystem </w:t>
      </w:r>
      <w:r w:rsidR="002A792C" w:rsidRPr="00B461E5">
        <w:rPr>
          <w:rFonts w:cs="Arial"/>
          <w:color w:val="444444"/>
          <w:w w:val="86"/>
          <w:szCs w:val="22"/>
        </w:rPr>
        <w:t>auf dem Server gespeichert. Dort</w:t>
      </w:r>
      <w:r w:rsidR="00EC353A" w:rsidRPr="00B461E5">
        <w:rPr>
          <w:rFonts w:cs="Arial"/>
          <w:color w:val="444444"/>
          <w:w w:val="86"/>
          <w:szCs w:val="22"/>
        </w:rPr>
        <w:t xml:space="preserve"> greifen alle </w:t>
      </w:r>
      <w:r w:rsidR="004B18C7" w:rsidRPr="00B461E5">
        <w:rPr>
          <w:rFonts w:cs="Arial"/>
          <w:color w:val="444444"/>
          <w:w w:val="86"/>
          <w:szCs w:val="22"/>
        </w:rPr>
        <w:t>A</w:t>
      </w:r>
      <w:r w:rsidR="00EC353A" w:rsidRPr="00B461E5">
        <w:rPr>
          <w:rFonts w:cs="Arial"/>
          <w:color w:val="444444"/>
          <w:w w:val="86"/>
          <w:szCs w:val="22"/>
        </w:rPr>
        <w:t>rbeitsplätze</w:t>
      </w:r>
      <w:r w:rsidR="009669EA" w:rsidRPr="00B461E5">
        <w:rPr>
          <w:rFonts w:cs="Arial"/>
          <w:color w:val="444444"/>
          <w:w w:val="86"/>
          <w:szCs w:val="22"/>
        </w:rPr>
        <w:t xml:space="preserve"> </w:t>
      </w:r>
      <w:r w:rsidR="00EC353A" w:rsidRPr="00B461E5">
        <w:rPr>
          <w:rFonts w:cs="Arial"/>
          <w:color w:val="444444"/>
          <w:w w:val="86"/>
          <w:szCs w:val="22"/>
        </w:rPr>
        <w:t xml:space="preserve">darauf zu, </w:t>
      </w:r>
      <w:r w:rsidR="002A792C" w:rsidRPr="00B461E5">
        <w:rPr>
          <w:rFonts w:cs="Arial"/>
          <w:color w:val="444444"/>
          <w:w w:val="86"/>
          <w:szCs w:val="22"/>
        </w:rPr>
        <w:t>verfügen über jeweils aktuelle Informationen</w:t>
      </w:r>
      <w:r w:rsidR="00EC353A" w:rsidRPr="00B461E5">
        <w:rPr>
          <w:rFonts w:cs="Arial"/>
          <w:color w:val="444444"/>
          <w:w w:val="86"/>
          <w:szCs w:val="22"/>
        </w:rPr>
        <w:t xml:space="preserve"> und speichern bearbeitete Qualitätsdokumente</w:t>
      </w:r>
      <w:r w:rsidR="00717EA5" w:rsidRPr="00B461E5">
        <w:rPr>
          <w:rFonts w:cs="Arial"/>
          <w:color w:val="444444"/>
          <w:w w:val="86"/>
          <w:szCs w:val="22"/>
        </w:rPr>
        <w:t xml:space="preserve"> für alle zugänglich in der aktuellen Fassung.</w:t>
      </w:r>
    </w:p>
    <w:p w14:paraId="79ED21BA" w14:textId="787C23C4" w:rsidR="0006776E" w:rsidRPr="00B461E5" w:rsidRDefault="0006776E" w:rsidP="005442BA">
      <w:pPr>
        <w:pStyle w:val="berschrift2"/>
        <w:rPr>
          <w:w w:val="86"/>
        </w:rPr>
      </w:pPr>
      <w:bookmarkStart w:id="81" w:name="_Toc487663763"/>
      <w:bookmarkStart w:id="82" w:name="_Toc488090280"/>
      <w:bookmarkStart w:id="83" w:name="_Toc488424045"/>
      <w:bookmarkStart w:id="84" w:name="_Toc488836778"/>
      <w:r w:rsidRPr="00B461E5">
        <w:rPr>
          <w:w w:val="86"/>
        </w:rPr>
        <w:t xml:space="preserve">4.5 </w:t>
      </w:r>
      <w:r w:rsidR="00B50947" w:rsidRPr="00B461E5">
        <w:rPr>
          <w:w w:val="86"/>
        </w:rPr>
        <w:tab/>
      </w:r>
      <w:r w:rsidRPr="00B461E5">
        <w:rPr>
          <w:w w:val="86"/>
        </w:rPr>
        <w:t>Geschäftsprozesse (GP’s)</w:t>
      </w:r>
      <w:r w:rsidR="00B50947" w:rsidRPr="00B461E5">
        <w:rPr>
          <w:w w:val="86"/>
        </w:rPr>
        <w:t xml:space="preserve"> – PDCA-Zyklus</w:t>
      </w:r>
      <w:bookmarkEnd w:id="81"/>
      <w:bookmarkEnd w:id="82"/>
      <w:bookmarkEnd w:id="83"/>
      <w:bookmarkEnd w:id="84"/>
    </w:p>
    <w:p w14:paraId="4B08EE87" w14:textId="5FD8EF03" w:rsidR="00764F15" w:rsidRPr="00B461E5" w:rsidRDefault="00717EA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GP’s </w:t>
      </w:r>
      <w:r w:rsidR="00764F15" w:rsidRPr="00B461E5">
        <w:rPr>
          <w:rFonts w:cs="Arial"/>
          <w:color w:val="444444"/>
          <w:w w:val="86"/>
          <w:szCs w:val="22"/>
        </w:rPr>
        <w:t>beschreiben</w:t>
      </w:r>
    </w:p>
    <w:p w14:paraId="6D09BA94" w14:textId="5131A339" w:rsidR="00764F15" w:rsidRPr="00B461E5" w:rsidRDefault="00764F15" w:rsidP="00D35DCD">
      <w:pPr>
        <w:tabs>
          <w:tab w:val="left" w:pos="567"/>
        </w:tabs>
        <w:spacing w:before="60" w:after="0" w:line="240" w:lineRule="auto"/>
        <w:ind w:left="567"/>
        <w:rPr>
          <w:rFonts w:cs="Arial"/>
          <w:color w:val="444444"/>
          <w:w w:val="86"/>
          <w:szCs w:val="22"/>
        </w:rPr>
      </w:pPr>
      <w:r w:rsidRPr="00B461E5">
        <w:rPr>
          <w:rFonts w:cs="Arial"/>
          <w:color w:val="444444"/>
          <w:w w:val="86"/>
          <w:szCs w:val="22"/>
        </w:rPr>
        <w:t xml:space="preserve">a) </w:t>
      </w:r>
      <w:r w:rsidR="00717EA5" w:rsidRPr="00B461E5">
        <w:rPr>
          <w:rFonts w:cs="Arial"/>
          <w:color w:val="444444"/>
          <w:w w:val="86"/>
          <w:szCs w:val="22"/>
        </w:rPr>
        <w:t>die erforderlichen Eingaben und die erwarteten Ergebnisse dieser Prozesse</w:t>
      </w:r>
    </w:p>
    <w:p w14:paraId="6929FCCF" w14:textId="3A43AC31" w:rsidR="00717EA5" w:rsidRPr="00B461E5" w:rsidRDefault="00717EA5" w:rsidP="00D35DCD">
      <w:pPr>
        <w:tabs>
          <w:tab w:val="left" w:pos="567"/>
        </w:tabs>
        <w:spacing w:before="60" w:after="0" w:line="240" w:lineRule="auto"/>
        <w:ind w:left="567"/>
        <w:rPr>
          <w:rFonts w:cs="Arial"/>
          <w:color w:val="444444"/>
          <w:w w:val="86"/>
          <w:szCs w:val="22"/>
        </w:rPr>
      </w:pPr>
      <w:r w:rsidRPr="00B461E5">
        <w:rPr>
          <w:rFonts w:cs="Arial"/>
          <w:color w:val="444444"/>
          <w:w w:val="86"/>
          <w:szCs w:val="22"/>
        </w:rPr>
        <w:t>b) die Abfolge und die Wechselwirkung dieser Prozesse</w:t>
      </w:r>
    </w:p>
    <w:p w14:paraId="14BEB1EB" w14:textId="71192A27" w:rsidR="00717EA5" w:rsidRPr="00B461E5" w:rsidRDefault="00717EA5" w:rsidP="00834463">
      <w:pPr>
        <w:tabs>
          <w:tab w:val="left" w:pos="851"/>
        </w:tabs>
        <w:spacing w:before="60" w:after="0" w:line="240" w:lineRule="auto"/>
        <w:ind w:left="567"/>
        <w:rPr>
          <w:rFonts w:cs="Arial"/>
          <w:color w:val="444444"/>
          <w:w w:val="86"/>
          <w:szCs w:val="22"/>
        </w:rPr>
      </w:pPr>
      <w:r w:rsidRPr="00B461E5">
        <w:rPr>
          <w:rFonts w:cs="Arial"/>
          <w:color w:val="444444"/>
          <w:w w:val="86"/>
          <w:szCs w:val="22"/>
        </w:rPr>
        <w:lastRenderedPageBreak/>
        <w:t>c) Kriterien und Verfahren (inkl.</w:t>
      </w:r>
      <w:r w:rsidR="00764F15" w:rsidRPr="00B461E5">
        <w:rPr>
          <w:rFonts w:cs="Arial"/>
          <w:color w:val="444444"/>
          <w:w w:val="86"/>
          <w:szCs w:val="22"/>
        </w:rPr>
        <w:t xml:space="preserve"> </w:t>
      </w:r>
      <w:r w:rsidRPr="00B461E5">
        <w:rPr>
          <w:rFonts w:cs="Arial"/>
          <w:color w:val="444444"/>
          <w:w w:val="86"/>
          <w:szCs w:val="22"/>
        </w:rPr>
        <w:t>Überwachung und Messungen und da</w:t>
      </w:r>
      <w:r w:rsidR="00834463">
        <w:rPr>
          <w:rFonts w:cs="Arial"/>
          <w:color w:val="444444"/>
          <w:w w:val="86"/>
          <w:szCs w:val="22"/>
        </w:rPr>
        <w:t>mit verbundene Leistungsindikato-</w:t>
      </w:r>
      <w:r w:rsidR="00834463">
        <w:rPr>
          <w:rFonts w:cs="Arial"/>
          <w:color w:val="444444"/>
          <w:w w:val="86"/>
          <w:szCs w:val="22"/>
        </w:rPr>
        <w:br/>
        <w:t xml:space="preserve">    r</w:t>
      </w:r>
      <w:r w:rsidRPr="00B461E5">
        <w:rPr>
          <w:rFonts w:cs="Arial"/>
          <w:color w:val="444444"/>
          <w:w w:val="86"/>
          <w:szCs w:val="22"/>
        </w:rPr>
        <w:t>en) zur wirksamen Durchführung und Steuerung der Prozesse</w:t>
      </w:r>
    </w:p>
    <w:p w14:paraId="72BC2E07" w14:textId="1605A0FF" w:rsidR="00717EA5" w:rsidRPr="00B461E5" w:rsidRDefault="00717EA5" w:rsidP="00D35DCD">
      <w:pPr>
        <w:tabs>
          <w:tab w:val="left" w:pos="567"/>
        </w:tabs>
        <w:spacing w:before="60" w:after="0" w:line="240" w:lineRule="auto"/>
        <w:ind w:left="567"/>
        <w:rPr>
          <w:rFonts w:cs="Arial"/>
          <w:color w:val="444444"/>
          <w:w w:val="86"/>
          <w:szCs w:val="22"/>
        </w:rPr>
      </w:pPr>
      <w:r w:rsidRPr="00B461E5">
        <w:rPr>
          <w:rFonts w:cs="Arial"/>
          <w:color w:val="444444"/>
          <w:w w:val="86"/>
          <w:szCs w:val="22"/>
        </w:rPr>
        <w:t>d) die für diese Prozesse benötigten Ressourcen und deren Verfügbarkei</w:t>
      </w:r>
      <w:r w:rsidR="00764F15" w:rsidRPr="00B461E5">
        <w:rPr>
          <w:rFonts w:cs="Arial"/>
          <w:color w:val="444444"/>
          <w:w w:val="86"/>
          <w:szCs w:val="22"/>
        </w:rPr>
        <w:t>t</w:t>
      </w:r>
    </w:p>
    <w:p w14:paraId="383EC272" w14:textId="6A593130" w:rsidR="00717EA5" w:rsidRPr="00B461E5" w:rsidRDefault="00717EA5" w:rsidP="00D35DCD">
      <w:pPr>
        <w:tabs>
          <w:tab w:val="left" w:pos="567"/>
        </w:tabs>
        <w:spacing w:before="60" w:after="0" w:line="240" w:lineRule="auto"/>
        <w:ind w:left="567"/>
        <w:rPr>
          <w:rFonts w:cs="Arial"/>
          <w:color w:val="444444"/>
          <w:w w:val="86"/>
          <w:szCs w:val="22"/>
        </w:rPr>
      </w:pPr>
      <w:r w:rsidRPr="00B461E5">
        <w:rPr>
          <w:rFonts w:cs="Arial"/>
          <w:color w:val="444444"/>
          <w:w w:val="86"/>
          <w:szCs w:val="22"/>
        </w:rPr>
        <w:t>e) die Verantwortlichkei</w:t>
      </w:r>
      <w:r w:rsidR="00764F15" w:rsidRPr="00B461E5">
        <w:rPr>
          <w:rFonts w:cs="Arial"/>
          <w:color w:val="444444"/>
          <w:w w:val="86"/>
          <w:szCs w:val="22"/>
        </w:rPr>
        <w:t>t</w:t>
      </w:r>
      <w:r w:rsidRPr="00B461E5">
        <w:rPr>
          <w:rFonts w:cs="Arial"/>
          <w:color w:val="444444"/>
          <w:w w:val="86"/>
          <w:szCs w:val="22"/>
        </w:rPr>
        <w:t>en und Befugnisse für diese Prozesse</w:t>
      </w:r>
    </w:p>
    <w:p w14:paraId="5AB66BA6" w14:textId="6D5E4029" w:rsidR="00717EA5" w:rsidRPr="00B461E5" w:rsidRDefault="00764F15" w:rsidP="00D35DCD">
      <w:pPr>
        <w:tabs>
          <w:tab w:val="left" w:pos="567"/>
        </w:tabs>
        <w:spacing w:before="60" w:after="0" w:line="240" w:lineRule="auto"/>
        <w:ind w:left="567"/>
        <w:rPr>
          <w:rFonts w:cs="Arial"/>
          <w:color w:val="444444"/>
          <w:w w:val="86"/>
          <w:szCs w:val="22"/>
        </w:rPr>
      </w:pPr>
      <w:r w:rsidRPr="00B461E5">
        <w:rPr>
          <w:rFonts w:cs="Arial"/>
          <w:color w:val="444444"/>
          <w:w w:val="86"/>
          <w:szCs w:val="22"/>
        </w:rPr>
        <w:t>d)</w:t>
      </w:r>
      <w:r w:rsidR="00717EA5" w:rsidRPr="00B461E5">
        <w:rPr>
          <w:rFonts w:cs="Arial"/>
          <w:color w:val="444444"/>
          <w:w w:val="86"/>
          <w:szCs w:val="22"/>
        </w:rPr>
        <w:t xml:space="preserve"> Risiken und Chancen (siehe 6.1)</w:t>
      </w:r>
    </w:p>
    <w:p w14:paraId="500E6A69" w14:textId="6D731725" w:rsidR="00717EA5" w:rsidRPr="00B461E5" w:rsidRDefault="00717EA5" w:rsidP="00D35DCD">
      <w:pPr>
        <w:tabs>
          <w:tab w:val="left" w:pos="567"/>
        </w:tabs>
        <w:spacing w:before="60" w:after="0" w:line="240" w:lineRule="auto"/>
        <w:ind w:left="567"/>
        <w:rPr>
          <w:rFonts w:cs="Arial"/>
          <w:color w:val="444444"/>
          <w:w w:val="86"/>
          <w:szCs w:val="22"/>
        </w:rPr>
      </w:pPr>
      <w:r w:rsidRPr="00B461E5">
        <w:rPr>
          <w:rFonts w:cs="Arial"/>
          <w:color w:val="444444"/>
          <w:w w:val="86"/>
          <w:szCs w:val="22"/>
        </w:rPr>
        <w:t xml:space="preserve">g) die </w:t>
      </w:r>
      <w:r w:rsidR="00764F15" w:rsidRPr="00B461E5">
        <w:rPr>
          <w:rFonts w:cs="Arial"/>
          <w:color w:val="444444"/>
          <w:w w:val="86"/>
          <w:szCs w:val="22"/>
        </w:rPr>
        <w:t xml:space="preserve">Bewertung der </w:t>
      </w:r>
      <w:r w:rsidRPr="00B461E5">
        <w:rPr>
          <w:rFonts w:cs="Arial"/>
          <w:color w:val="444444"/>
          <w:w w:val="86"/>
          <w:szCs w:val="22"/>
        </w:rPr>
        <w:t xml:space="preserve">Prozesse sowie </w:t>
      </w:r>
      <w:r w:rsidR="00764F15" w:rsidRPr="00B461E5">
        <w:rPr>
          <w:rFonts w:cs="Arial"/>
          <w:color w:val="444444"/>
          <w:w w:val="86"/>
          <w:szCs w:val="22"/>
        </w:rPr>
        <w:t>die</w:t>
      </w:r>
      <w:r w:rsidRPr="00B461E5">
        <w:rPr>
          <w:rFonts w:cs="Arial"/>
          <w:color w:val="444444"/>
          <w:w w:val="86"/>
          <w:szCs w:val="22"/>
        </w:rPr>
        <w:t xml:space="preserve"> notwendigen Änderungen der Prozesse </w:t>
      </w:r>
      <w:r w:rsidR="00764F15" w:rsidRPr="00B461E5">
        <w:rPr>
          <w:rFonts w:cs="Arial"/>
          <w:color w:val="444444"/>
          <w:w w:val="86"/>
          <w:szCs w:val="22"/>
        </w:rPr>
        <w:t>werden im Management</w:t>
      </w:r>
      <w:r w:rsidR="00834463">
        <w:rPr>
          <w:rFonts w:cs="Arial"/>
          <w:color w:val="444444"/>
          <w:w w:val="86"/>
          <w:szCs w:val="22"/>
        </w:rPr>
        <w:br/>
        <w:t xml:space="preserve">    </w:t>
      </w:r>
      <w:r w:rsidR="00764F15" w:rsidRPr="00B461E5">
        <w:rPr>
          <w:rFonts w:cs="Arial"/>
          <w:color w:val="444444"/>
          <w:w w:val="86"/>
          <w:szCs w:val="22"/>
        </w:rPr>
        <w:t>review und Internen Audit jährlich einer Überprüfung unterzogen.</w:t>
      </w:r>
    </w:p>
    <w:p w14:paraId="772AA3C1" w14:textId="262FFB50" w:rsidR="00764F15" w:rsidRPr="00B461E5" w:rsidRDefault="00764F1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Dadurch werden</w:t>
      </w:r>
    </w:p>
    <w:p w14:paraId="3AD46CAF" w14:textId="59FBCE72" w:rsidR="00717EA5" w:rsidRPr="00B461E5" w:rsidRDefault="00764F15" w:rsidP="00D35DCD">
      <w:pPr>
        <w:tabs>
          <w:tab w:val="left" w:pos="567"/>
        </w:tabs>
        <w:spacing w:before="60" w:after="0" w:line="240" w:lineRule="auto"/>
        <w:ind w:left="567"/>
        <w:rPr>
          <w:rFonts w:cs="Arial"/>
          <w:color w:val="444444"/>
          <w:w w:val="86"/>
          <w:szCs w:val="22"/>
        </w:rPr>
      </w:pPr>
      <w:r w:rsidRPr="00B461E5">
        <w:rPr>
          <w:rFonts w:cs="Arial"/>
          <w:color w:val="444444"/>
          <w:w w:val="86"/>
          <w:szCs w:val="22"/>
        </w:rPr>
        <w:t xml:space="preserve">h) </w:t>
      </w:r>
      <w:r w:rsidR="00717EA5" w:rsidRPr="00B461E5">
        <w:rPr>
          <w:rFonts w:cs="Arial"/>
          <w:color w:val="444444"/>
          <w:w w:val="86"/>
          <w:szCs w:val="22"/>
        </w:rPr>
        <w:t>die Prozesse und das QMS</w:t>
      </w:r>
      <w:r w:rsidRPr="00B461E5">
        <w:rPr>
          <w:rFonts w:cs="Arial"/>
          <w:color w:val="444444"/>
          <w:w w:val="86"/>
          <w:szCs w:val="22"/>
        </w:rPr>
        <w:t xml:space="preserve"> fortlaufend verbessert.</w:t>
      </w:r>
    </w:p>
    <w:p w14:paraId="4D87E2D7" w14:textId="77777777" w:rsidR="0064461C" w:rsidRPr="00B461E5" w:rsidRDefault="00E00C2F" w:rsidP="00857F8D">
      <w:pPr>
        <w:pStyle w:val="berschrift2"/>
        <w:spacing w:after="360"/>
        <w:rPr>
          <w:w w:val="86"/>
        </w:rPr>
      </w:pPr>
      <w:bookmarkStart w:id="85" w:name="_Toc488090281"/>
      <w:bookmarkStart w:id="86" w:name="_Toc488424046"/>
      <w:bookmarkStart w:id="87" w:name="_Toc488836779"/>
      <w:r w:rsidRPr="00B461E5">
        <w:rPr>
          <w:w w:val="86"/>
        </w:rPr>
        <w:t xml:space="preserve">4.5.1 </w:t>
      </w:r>
      <w:r w:rsidRPr="00B461E5">
        <w:rPr>
          <w:w w:val="86"/>
        </w:rPr>
        <w:tab/>
      </w:r>
      <w:r w:rsidR="00764F15" w:rsidRPr="00B461E5">
        <w:rPr>
          <w:w w:val="86"/>
        </w:rPr>
        <w:t xml:space="preserve">Der Ablauf </w:t>
      </w:r>
      <w:r w:rsidRPr="00B461E5">
        <w:rPr>
          <w:w w:val="86"/>
        </w:rPr>
        <w:t>des PDCA-Zyklus</w:t>
      </w:r>
      <w:bookmarkEnd w:id="85"/>
      <w:r w:rsidR="008A0485" w:rsidRPr="00B461E5">
        <w:rPr>
          <w:w w:val="86"/>
        </w:rPr>
        <w:t xml:space="preserve"> </w:t>
      </w:r>
      <w:r w:rsidRPr="00B461E5">
        <w:rPr>
          <w:w w:val="86"/>
        </w:rPr>
        <w:t>im QMS der Akademie</w:t>
      </w:r>
      <w:bookmarkEnd w:id="87"/>
    </w:p>
    <w:p w14:paraId="44B0523D" w14:textId="711624F9" w:rsidR="00D036B0" w:rsidRPr="00B461E5" w:rsidRDefault="0006776E" w:rsidP="0064461C">
      <w:pPr>
        <w:ind w:left="709" w:hanging="283"/>
        <w:jc w:val="center"/>
        <w:rPr>
          <w:sz w:val="28"/>
        </w:rPr>
      </w:pPr>
      <w:r w:rsidRPr="00B461E5">
        <w:rPr>
          <w:noProof/>
          <w:sz w:val="28"/>
        </w:rPr>
        <w:drawing>
          <wp:inline distT="0" distB="0" distL="0" distR="0" wp14:anchorId="799B5A26" wp14:editId="194C06C7">
            <wp:extent cx="5342054" cy="30003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332" cy="3060066"/>
                    </a:xfrm>
                    <a:prstGeom prst="rect">
                      <a:avLst/>
                    </a:prstGeom>
                    <a:noFill/>
                    <a:ln>
                      <a:noFill/>
                    </a:ln>
                  </pic:spPr>
                </pic:pic>
              </a:graphicData>
            </a:graphic>
          </wp:inline>
        </w:drawing>
      </w:r>
      <w:bookmarkEnd w:id="86"/>
    </w:p>
    <w:p w14:paraId="52A0E19C" w14:textId="77777777" w:rsidR="0064461C" w:rsidRPr="00B461E5" w:rsidRDefault="0064461C" w:rsidP="009669EA">
      <w:pPr>
        <w:tabs>
          <w:tab w:val="left" w:pos="567"/>
        </w:tabs>
        <w:spacing w:before="120" w:after="0" w:line="240" w:lineRule="auto"/>
        <w:ind w:left="567"/>
        <w:rPr>
          <w:rFonts w:cs="Arial"/>
          <w:color w:val="444444"/>
          <w:w w:val="86"/>
          <w:szCs w:val="22"/>
        </w:rPr>
      </w:pPr>
    </w:p>
    <w:p w14:paraId="69CFE26A" w14:textId="77777777"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Die Planung unserer Prozesse erfolgt im Rahmen der Einführung, Aufrechterhaltung und Weiterentwicklung unseres QM-Systems.</w:t>
      </w:r>
    </w:p>
    <w:p w14:paraId="7CC9FD2D" w14:textId="17425BD2" w:rsidR="00764F15" w:rsidRPr="00B461E5" w:rsidRDefault="00764F1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Durchführung der Prozesse wird mit den jeweils sinnvoll, qualifizierend und notwendigen dokumentierten Informationen im jeweils erforderlichen Umfang </w:t>
      </w:r>
      <w:r w:rsidR="00B50947" w:rsidRPr="00B461E5">
        <w:rPr>
          <w:rFonts w:cs="Arial"/>
          <w:color w:val="444444"/>
          <w:w w:val="86"/>
          <w:szCs w:val="22"/>
        </w:rPr>
        <w:t xml:space="preserve">durch einen PDCA-Zyklus </w:t>
      </w:r>
      <w:r w:rsidRPr="00B461E5">
        <w:rPr>
          <w:rFonts w:cs="Arial"/>
          <w:color w:val="444444"/>
          <w:w w:val="86"/>
          <w:szCs w:val="22"/>
        </w:rPr>
        <w:t>unterstützt.</w:t>
      </w:r>
    </w:p>
    <w:p w14:paraId="23FDCF86" w14:textId="4AD501FA" w:rsidR="000F5533" w:rsidRPr="00B461E5" w:rsidRDefault="00764F1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dokumentierten Informationen werden </w:t>
      </w:r>
      <w:r w:rsidR="0006776E" w:rsidRPr="00B461E5">
        <w:rPr>
          <w:rFonts w:cs="Arial"/>
          <w:color w:val="444444"/>
          <w:w w:val="86"/>
          <w:szCs w:val="22"/>
        </w:rPr>
        <w:t xml:space="preserve">- </w:t>
      </w:r>
      <w:r w:rsidRPr="00B461E5">
        <w:rPr>
          <w:rFonts w:cs="Arial"/>
          <w:color w:val="444444"/>
          <w:w w:val="86"/>
          <w:szCs w:val="22"/>
        </w:rPr>
        <w:t xml:space="preserve">wie unter 04.4 </w:t>
      </w:r>
      <w:r w:rsidR="0006776E" w:rsidRPr="00B461E5">
        <w:rPr>
          <w:rFonts w:cs="Arial"/>
          <w:color w:val="444444"/>
          <w:w w:val="86"/>
          <w:szCs w:val="22"/>
        </w:rPr>
        <w:t>‚</w:t>
      </w:r>
      <w:r w:rsidRPr="00B461E5">
        <w:rPr>
          <w:rFonts w:cs="Arial"/>
          <w:color w:val="444444"/>
          <w:w w:val="86"/>
          <w:szCs w:val="22"/>
        </w:rPr>
        <w:t>Qualitätsmanagementsystem und seine Prozesse</w:t>
      </w:r>
      <w:r w:rsidR="0006776E" w:rsidRPr="00B461E5">
        <w:rPr>
          <w:rFonts w:cs="Arial"/>
          <w:color w:val="444444"/>
          <w:w w:val="86"/>
          <w:szCs w:val="22"/>
        </w:rPr>
        <w:t>’</w:t>
      </w:r>
      <w:r w:rsidRPr="00B461E5">
        <w:rPr>
          <w:rFonts w:cs="Arial"/>
          <w:color w:val="444444"/>
          <w:w w:val="86"/>
          <w:szCs w:val="22"/>
        </w:rPr>
        <w:t xml:space="preserve"> dargestellt </w:t>
      </w:r>
      <w:r w:rsidR="00B50947" w:rsidRPr="00B461E5">
        <w:rPr>
          <w:rFonts w:cs="Arial"/>
          <w:color w:val="444444"/>
          <w:w w:val="86"/>
          <w:szCs w:val="22"/>
        </w:rPr>
        <w:t xml:space="preserve">- </w:t>
      </w:r>
      <w:r w:rsidRPr="00B461E5">
        <w:rPr>
          <w:rFonts w:cs="Arial"/>
          <w:color w:val="444444"/>
          <w:w w:val="86"/>
          <w:szCs w:val="22"/>
        </w:rPr>
        <w:t xml:space="preserve">im dms aufbewahrt, so dass darauf vertraut werden kann, dass die Prozesse wie geplant durchgeführt werden können. </w:t>
      </w:r>
      <w:r w:rsidR="000F5533" w:rsidRPr="00B461E5">
        <w:rPr>
          <w:rFonts w:cs="Arial"/>
          <w:color w:val="444444"/>
          <w:w w:val="86"/>
          <w:szCs w:val="22"/>
        </w:rPr>
        <w:t>Das QM-System beinhaltet erläuterte Verfahrensweisen, der z</w:t>
      </w:r>
      <w:r w:rsidR="0081048E" w:rsidRPr="00B461E5">
        <w:rPr>
          <w:rFonts w:cs="Arial"/>
          <w:color w:val="444444"/>
          <w:w w:val="86"/>
          <w:szCs w:val="22"/>
        </w:rPr>
        <w:t>ielgerichteten Umsetzung von be</w:t>
      </w:r>
      <w:r w:rsidRPr="00B461E5">
        <w:rPr>
          <w:rFonts w:cs="Arial"/>
          <w:color w:val="444444"/>
          <w:w w:val="86"/>
          <w:szCs w:val="22"/>
        </w:rPr>
        <w:t>schrie</w:t>
      </w:r>
      <w:r w:rsidR="000F5533" w:rsidRPr="00B461E5">
        <w:rPr>
          <w:rFonts w:cs="Arial"/>
          <w:color w:val="444444"/>
          <w:w w:val="86"/>
          <w:szCs w:val="22"/>
        </w:rPr>
        <w:t>benen Geschäftsprozessen dienen. Die Vorgehensweisen e</w:t>
      </w:r>
      <w:r w:rsidR="0081048E" w:rsidRPr="00B461E5">
        <w:rPr>
          <w:rFonts w:cs="Arial"/>
          <w:color w:val="444444"/>
          <w:w w:val="86"/>
          <w:szCs w:val="22"/>
        </w:rPr>
        <w:t>i</w:t>
      </w:r>
      <w:r w:rsidR="00F6370F" w:rsidRPr="00B461E5">
        <w:rPr>
          <w:rFonts w:cs="Arial"/>
          <w:color w:val="444444"/>
          <w:w w:val="86"/>
          <w:szCs w:val="22"/>
        </w:rPr>
        <w:t>n</w:t>
      </w:r>
      <w:r w:rsidR="0081048E" w:rsidRPr="00B461E5">
        <w:rPr>
          <w:rFonts w:cs="Arial"/>
          <w:color w:val="444444"/>
          <w:w w:val="86"/>
          <w:szCs w:val="22"/>
        </w:rPr>
        <w:t>zelner Prozesse werden in Pro</w:t>
      </w:r>
      <w:r w:rsidR="00B50947" w:rsidRPr="00B461E5">
        <w:rPr>
          <w:rFonts w:cs="Arial"/>
          <w:color w:val="444444"/>
          <w:w w:val="86"/>
          <w:szCs w:val="22"/>
        </w:rPr>
        <w:t>zesss</w:t>
      </w:r>
      <w:r w:rsidR="000F5533" w:rsidRPr="00B461E5">
        <w:rPr>
          <w:rFonts w:cs="Arial"/>
          <w:color w:val="444444"/>
          <w:w w:val="86"/>
          <w:szCs w:val="22"/>
        </w:rPr>
        <w:t>chritten und mitgeltenden Doku</w:t>
      </w:r>
      <w:r w:rsidR="00BF203C" w:rsidRPr="00B461E5">
        <w:rPr>
          <w:rFonts w:cs="Arial"/>
          <w:color w:val="444444"/>
          <w:w w:val="86"/>
          <w:szCs w:val="22"/>
        </w:rPr>
        <w:t>menten (MD’s) dargestellt. Diese</w:t>
      </w:r>
      <w:r w:rsidR="00857F8D">
        <w:rPr>
          <w:rFonts w:cs="Arial"/>
          <w:color w:val="444444"/>
          <w:w w:val="86"/>
          <w:szCs w:val="22"/>
        </w:rPr>
        <w:t xml:space="preserve"> </w:t>
      </w:r>
      <w:r w:rsidR="00BF203C" w:rsidRPr="00B461E5">
        <w:rPr>
          <w:rFonts w:cs="Arial"/>
          <w:color w:val="444444"/>
          <w:w w:val="86"/>
          <w:szCs w:val="22"/>
        </w:rPr>
        <w:t>w</w:t>
      </w:r>
      <w:r w:rsidR="000F5533" w:rsidRPr="00B461E5">
        <w:rPr>
          <w:rFonts w:cs="Arial"/>
          <w:color w:val="444444"/>
          <w:w w:val="86"/>
          <w:szCs w:val="22"/>
        </w:rPr>
        <w:t>erden vo</w:t>
      </w:r>
      <w:r w:rsidRPr="00B461E5">
        <w:rPr>
          <w:rFonts w:cs="Arial"/>
          <w:color w:val="444444"/>
          <w:w w:val="86"/>
          <w:szCs w:val="22"/>
        </w:rPr>
        <w:t>m</w:t>
      </w:r>
      <w:r w:rsidR="000F5533" w:rsidRPr="00B461E5">
        <w:rPr>
          <w:rFonts w:cs="Arial"/>
          <w:color w:val="444444"/>
          <w:w w:val="86"/>
          <w:szCs w:val="22"/>
        </w:rPr>
        <w:t xml:space="preserve"> QM-Beauftragten erstellt und von der Geschäftsleitung und Teamleitung freigegeben.</w:t>
      </w:r>
      <w:r w:rsidRPr="00B461E5">
        <w:rPr>
          <w:rFonts w:cs="Arial"/>
          <w:color w:val="444444"/>
          <w:w w:val="86"/>
          <w:szCs w:val="22"/>
        </w:rPr>
        <w:t xml:space="preserve"> </w:t>
      </w:r>
      <w:r w:rsidR="000F5533" w:rsidRPr="00B461E5">
        <w:rPr>
          <w:rFonts w:cs="Arial"/>
          <w:color w:val="444444"/>
          <w:w w:val="86"/>
          <w:szCs w:val="22"/>
        </w:rPr>
        <w:t>Durch unser Prozessmanagement stellen wir die Qualität unserer Leistungserbringung sicher.</w:t>
      </w:r>
    </w:p>
    <w:p w14:paraId="6AAE6C6B" w14:textId="3FADA229" w:rsidR="0006776E" w:rsidRPr="00B461E5" w:rsidRDefault="00B50947" w:rsidP="005442BA">
      <w:pPr>
        <w:pStyle w:val="berschrift2"/>
        <w:rPr>
          <w:w w:val="86"/>
        </w:rPr>
      </w:pPr>
      <w:bookmarkStart w:id="88" w:name="_Toc487663764"/>
      <w:bookmarkStart w:id="89" w:name="_Toc488090282"/>
      <w:bookmarkStart w:id="90" w:name="_Toc488424047"/>
      <w:bookmarkStart w:id="91" w:name="_Toc488836780"/>
      <w:r w:rsidRPr="00B461E5">
        <w:rPr>
          <w:w w:val="86"/>
        </w:rPr>
        <w:lastRenderedPageBreak/>
        <w:t xml:space="preserve">4.6 </w:t>
      </w:r>
      <w:r w:rsidRPr="00B461E5">
        <w:rPr>
          <w:w w:val="86"/>
        </w:rPr>
        <w:tab/>
      </w:r>
      <w:r w:rsidR="000F5533" w:rsidRPr="00B461E5">
        <w:rPr>
          <w:w w:val="86"/>
        </w:rPr>
        <w:t>Pr</w:t>
      </w:r>
      <w:r w:rsidR="00F56D9E" w:rsidRPr="00B461E5">
        <w:rPr>
          <w:w w:val="86"/>
        </w:rPr>
        <w:t>o</w:t>
      </w:r>
      <w:r w:rsidR="000F5533" w:rsidRPr="00B461E5">
        <w:rPr>
          <w:w w:val="86"/>
        </w:rPr>
        <w:t>zessnetzwerk</w:t>
      </w:r>
      <w:bookmarkStart w:id="92" w:name="_Ref481893907"/>
      <w:bookmarkStart w:id="93" w:name="_Toc481897560"/>
      <w:bookmarkEnd w:id="88"/>
      <w:bookmarkEnd w:id="89"/>
      <w:bookmarkEnd w:id="90"/>
      <w:bookmarkEnd w:id="91"/>
    </w:p>
    <w:p w14:paraId="43634657" w14:textId="6CEDDD5F"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Im dem Modell sind die prozessualen Zusammenhäng zur fortlaufenden Verbesserung mit den Unterstützungsprozessen der Akademie Vaihingen mit der Wirkungsrichtung dargestellt. Unterschieden werden</w:t>
      </w:r>
    </w:p>
    <w:p w14:paraId="528E4F45" w14:textId="77777777" w:rsidR="0006776E" w:rsidRPr="00B461E5" w:rsidRDefault="0006776E" w:rsidP="009669EA">
      <w:pPr>
        <w:tabs>
          <w:tab w:val="left" w:pos="567"/>
        </w:tabs>
        <w:spacing w:before="120" w:after="0" w:line="240" w:lineRule="auto"/>
        <w:ind w:left="567"/>
        <w:rPr>
          <w:rFonts w:cs="Arial"/>
          <w:b/>
          <w:color w:val="444444"/>
          <w:w w:val="86"/>
          <w:szCs w:val="22"/>
        </w:rPr>
      </w:pPr>
      <w:r w:rsidRPr="00B461E5">
        <w:rPr>
          <w:rFonts w:cs="Arial"/>
          <w:b/>
          <w:color w:val="444444"/>
          <w:w w:val="86"/>
          <w:szCs w:val="22"/>
        </w:rPr>
        <w:t>Managementprozesse</w:t>
      </w:r>
    </w:p>
    <w:p w14:paraId="3883F7D6" w14:textId="10446BC5"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Aktivitäten zur grundsätzlichen und strategischen Ausrichtung unseres Unternehmens und zur P</w:t>
      </w:r>
      <w:r w:rsidR="00D35DCD" w:rsidRPr="00B461E5">
        <w:rPr>
          <w:rFonts w:cs="Arial"/>
          <w:color w:val="444444"/>
          <w:w w:val="86"/>
          <w:szCs w:val="22"/>
        </w:rPr>
        <w:t xml:space="preserve">lanung, Entwicklung, Bewertung </w:t>
      </w:r>
      <w:r w:rsidRPr="00B461E5">
        <w:rPr>
          <w:rFonts w:cs="Arial"/>
          <w:color w:val="444444"/>
          <w:w w:val="86"/>
          <w:szCs w:val="22"/>
        </w:rPr>
        <w:t>und Verbesserung unseres Angebots und unserer Leistungen</w:t>
      </w:r>
    </w:p>
    <w:p w14:paraId="39C7AA8E" w14:textId="7231809B" w:rsidR="0006776E" w:rsidRPr="00B461E5" w:rsidRDefault="0006776E" w:rsidP="009669EA">
      <w:pPr>
        <w:tabs>
          <w:tab w:val="left" w:pos="567"/>
        </w:tabs>
        <w:spacing w:before="120" w:after="0" w:line="240" w:lineRule="auto"/>
        <w:ind w:left="567"/>
        <w:rPr>
          <w:rFonts w:cs="Arial"/>
          <w:b/>
          <w:color w:val="444444"/>
          <w:w w:val="86"/>
          <w:szCs w:val="22"/>
        </w:rPr>
      </w:pPr>
      <w:r w:rsidRPr="00B461E5">
        <w:rPr>
          <w:rFonts w:cs="Arial"/>
          <w:b/>
          <w:color w:val="444444"/>
          <w:w w:val="86"/>
          <w:szCs w:val="22"/>
        </w:rPr>
        <w:t>Kernprozesse</w:t>
      </w:r>
    </w:p>
    <w:p w14:paraId="3BE6CCF2" w14:textId="77777777"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Zu unseren Kernprozessen zählen wir die Prozesse, die für unsere unmittelbare Leistungserbringung für unsere Kunden von entscheidender Bedeutung sind. Die Kernprozesse können je nach Interessenlage neu definiert werden</w:t>
      </w:r>
    </w:p>
    <w:p w14:paraId="20514512" w14:textId="77777777" w:rsidR="0006776E" w:rsidRPr="00B461E5" w:rsidRDefault="0006776E" w:rsidP="00D35DCD">
      <w:pPr>
        <w:tabs>
          <w:tab w:val="left" w:pos="567"/>
        </w:tabs>
        <w:spacing w:before="120" w:after="0" w:line="240" w:lineRule="auto"/>
        <w:ind w:left="567"/>
        <w:rPr>
          <w:rFonts w:cs="Arial"/>
          <w:b/>
          <w:color w:val="444444"/>
          <w:w w:val="86"/>
          <w:szCs w:val="22"/>
        </w:rPr>
      </w:pPr>
      <w:r w:rsidRPr="00B461E5">
        <w:rPr>
          <w:rFonts w:cs="Arial"/>
          <w:b/>
          <w:color w:val="444444"/>
          <w:w w:val="86"/>
          <w:szCs w:val="22"/>
        </w:rPr>
        <w:t>Unterstützende Prozesse</w:t>
      </w:r>
    </w:p>
    <w:p w14:paraId="68D37F41" w14:textId="77777777"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Prozesse, welche die Geschäfts- und Managementprozesse unterstützen bzw. die notwendige Infrastruktur bereitstellen und aufrechterhalten</w:t>
      </w:r>
    </w:p>
    <w:p w14:paraId="14C5D7E7" w14:textId="0332C601" w:rsidR="0006776E" w:rsidRPr="00B461E5" w:rsidRDefault="00B50947" w:rsidP="005442BA">
      <w:pPr>
        <w:pStyle w:val="berschrift2"/>
        <w:rPr>
          <w:w w:val="86"/>
        </w:rPr>
      </w:pPr>
      <w:bookmarkStart w:id="94" w:name="_Toc487663765"/>
      <w:bookmarkStart w:id="95" w:name="_Toc488090283"/>
      <w:bookmarkStart w:id="96" w:name="_Toc488424048"/>
      <w:bookmarkStart w:id="97" w:name="_Toc488836781"/>
      <w:r w:rsidRPr="00B461E5">
        <w:rPr>
          <w:w w:val="86"/>
        </w:rPr>
        <w:t xml:space="preserve">4.7 </w:t>
      </w:r>
      <w:r w:rsidRPr="00B461E5">
        <w:rPr>
          <w:w w:val="86"/>
        </w:rPr>
        <w:tab/>
      </w:r>
      <w:r w:rsidR="0006776E" w:rsidRPr="00B461E5">
        <w:rPr>
          <w:w w:val="86"/>
        </w:rPr>
        <w:t>Prozessverantwortungen und Zuständigkeiten</w:t>
      </w:r>
      <w:bookmarkEnd w:id="94"/>
      <w:bookmarkEnd w:id="95"/>
      <w:bookmarkEnd w:id="96"/>
      <w:bookmarkEnd w:id="97"/>
    </w:p>
    <w:p w14:paraId="04F872FE" w14:textId="77777777"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Jeder definierte Prozess hat einen Prozesseigentümer (den Prozessverantwortlichen), Prozessanwender und Prozesskunden.</w:t>
      </w:r>
    </w:p>
    <w:p w14:paraId="4A6024FB" w14:textId="557CCEB8" w:rsidR="0006776E" w:rsidRPr="00B461E5" w:rsidRDefault="0006776E" w:rsidP="009669EA">
      <w:pPr>
        <w:tabs>
          <w:tab w:val="left" w:pos="567"/>
        </w:tabs>
        <w:spacing w:before="120" w:after="0" w:line="240" w:lineRule="auto"/>
        <w:ind w:left="567"/>
        <w:rPr>
          <w:rFonts w:cs="Arial"/>
          <w:b/>
          <w:color w:val="444444"/>
          <w:w w:val="86"/>
          <w:szCs w:val="22"/>
        </w:rPr>
      </w:pPr>
      <w:r w:rsidRPr="00B461E5">
        <w:rPr>
          <w:rFonts w:cs="Arial"/>
          <w:b/>
          <w:color w:val="444444"/>
          <w:w w:val="86"/>
          <w:szCs w:val="22"/>
        </w:rPr>
        <w:t>Ein Prozesseigentümer ist wie folgt definiert:</w:t>
      </w:r>
    </w:p>
    <w:p w14:paraId="65779F8D" w14:textId="77777777"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Der Prozesseigentümer besitzt die aktive und vollverantwortliche Gestaltung von Prozessen. Er hält den informativen Kontakt zum (Prozess-)Kunden, ermittelt die Kundenzufriedenheit, führt Korrekturen durch und beobachtet die Veränderungen.</w:t>
      </w:r>
    </w:p>
    <w:p w14:paraId="3930D36B" w14:textId="76FCCAA3" w:rsidR="0006776E" w:rsidRPr="00B461E5" w:rsidRDefault="008A0485"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Er ist Know-How</w:t>
      </w:r>
      <w:r w:rsidR="0006776E" w:rsidRPr="00B461E5">
        <w:rPr>
          <w:rFonts w:cs="Arial"/>
          <w:color w:val="444444"/>
          <w:w w:val="86"/>
          <w:szCs w:val="22"/>
        </w:rPr>
        <w:t>-Träger und Experte in seinem Prozess. Er kann gleichzeitig die hierarchische Verantwortung haben, muss aber nicht. Er ist Ansprechpartner für Audits und auditiert selbst andere Prozesseigentümer. Er schult und trainiert die Anwender.</w:t>
      </w:r>
    </w:p>
    <w:p w14:paraId="212B78A1" w14:textId="4B8A936A" w:rsidR="0006776E" w:rsidRPr="00B461E5" w:rsidRDefault="0006776E" w:rsidP="009669EA">
      <w:pPr>
        <w:tabs>
          <w:tab w:val="left" w:pos="567"/>
        </w:tabs>
        <w:spacing w:before="120" w:after="0" w:line="240" w:lineRule="auto"/>
        <w:ind w:left="567"/>
        <w:rPr>
          <w:rFonts w:cs="Arial"/>
          <w:b/>
          <w:color w:val="444444"/>
          <w:w w:val="86"/>
          <w:szCs w:val="22"/>
        </w:rPr>
      </w:pPr>
      <w:r w:rsidRPr="00B461E5">
        <w:rPr>
          <w:rFonts w:cs="Arial"/>
          <w:b/>
          <w:color w:val="444444"/>
          <w:w w:val="86"/>
          <w:szCs w:val="22"/>
        </w:rPr>
        <w:t>Der Prozessanwender</w:t>
      </w:r>
    </w:p>
    <w:p w14:paraId="1BBF7A47" w14:textId="1E462B37"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arbeitet operativ in den Prozessen. Er erlebt die Schwachstellen, übermäßige Bürokratie oder Organisationsdefizite der grundsätzlichen Gestaltung unmittelbar und ist verpflichtet, an Verbesserungen aktiv mitzuwirken.</w:t>
      </w:r>
    </w:p>
    <w:p w14:paraId="1BC2BBB4" w14:textId="04F4B16E" w:rsidR="0006776E" w:rsidRPr="00B461E5" w:rsidRDefault="0006776E" w:rsidP="009669EA">
      <w:pPr>
        <w:tabs>
          <w:tab w:val="left" w:pos="567"/>
        </w:tabs>
        <w:spacing w:before="120" w:after="0" w:line="240" w:lineRule="auto"/>
        <w:ind w:left="567"/>
        <w:rPr>
          <w:rFonts w:cs="Arial"/>
          <w:b/>
          <w:color w:val="444444"/>
          <w:w w:val="86"/>
          <w:szCs w:val="22"/>
        </w:rPr>
      </w:pPr>
      <w:r w:rsidRPr="00B461E5">
        <w:rPr>
          <w:rFonts w:cs="Arial"/>
          <w:b/>
          <w:color w:val="444444"/>
          <w:w w:val="86"/>
          <w:szCs w:val="22"/>
        </w:rPr>
        <w:t>Der Prozesskunde</w:t>
      </w:r>
    </w:p>
    <w:p w14:paraId="18A7ADED" w14:textId="77777777" w:rsidR="0006776E" w:rsidRPr="00B461E5" w:rsidRDefault="0006776E" w:rsidP="009669EA">
      <w:pPr>
        <w:tabs>
          <w:tab w:val="left" w:pos="567"/>
        </w:tabs>
        <w:spacing w:before="120" w:after="0" w:line="240" w:lineRule="auto"/>
        <w:ind w:left="567"/>
        <w:rPr>
          <w:rFonts w:cs="Arial"/>
          <w:color w:val="444444"/>
          <w:w w:val="86"/>
          <w:szCs w:val="22"/>
        </w:rPr>
      </w:pPr>
      <w:r w:rsidRPr="00B461E5">
        <w:rPr>
          <w:rFonts w:cs="Arial"/>
          <w:color w:val="444444"/>
          <w:w w:val="86"/>
          <w:szCs w:val="22"/>
        </w:rPr>
        <w:t>kann interner oder externer Natur sein. Er bekommt die Leistung und erlebt die Qualität der Leistung. Nur er kann beurteilen, ob eine Leistung gut ist. Seine Qualitätskriterien müssen in Qualitätskriterien des Prozesses umgesetzt werden. Er ist der Partner des Eigentümers. Der Prozesskunde bewertet den Kundennutzen.</w:t>
      </w:r>
    </w:p>
    <w:p w14:paraId="6B5AAE6C" w14:textId="4DE2D64D" w:rsidR="008A0485" w:rsidRPr="00B461E5" w:rsidRDefault="00B50947" w:rsidP="005442BA">
      <w:pPr>
        <w:pStyle w:val="berschrift2"/>
        <w:rPr>
          <w:w w:val="86"/>
        </w:rPr>
      </w:pPr>
      <w:bookmarkStart w:id="98" w:name="_Vertragsprüfung"/>
      <w:bookmarkStart w:id="99" w:name="_Toc212514534"/>
      <w:bookmarkStart w:id="100" w:name="_Toc487663766"/>
      <w:bookmarkStart w:id="101" w:name="_Toc332727916"/>
      <w:bookmarkStart w:id="102" w:name="_Toc333201748"/>
      <w:bookmarkStart w:id="103" w:name="_Toc333202139"/>
      <w:bookmarkStart w:id="104" w:name="_Toc333385894"/>
      <w:bookmarkStart w:id="105" w:name="_Toc377956713"/>
      <w:bookmarkStart w:id="106" w:name="_Toc378302535"/>
      <w:bookmarkStart w:id="107" w:name="_Toc393851313"/>
      <w:bookmarkStart w:id="108" w:name="_Toc488090284"/>
      <w:bookmarkStart w:id="109" w:name="_Toc488424049"/>
      <w:bookmarkStart w:id="110" w:name="_Toc488836782"/>
      <w:bookmarkEnd w:id="98"/>
      <w:r w:rsidRPr="00B461E5">
        <w:rPr>
          <w:w w:val="86"/>
        </w:rPr>
        <w:t xml:space="preserve">4.8 </w:t>
      </w:r>
      <w:r w:rsidRPr="00B461E5">
        <w:rPr>
          <w:w w:val="86"/>
        </w:rPr>
        <w:tab/>
      </w:r>
      <w:r w:rsidR="0006776E" w:rsidRPr="00B461E5">
        <w:rPr>
          <w:w w:val="86"/>
        </w:rPr>
        <w:t>Prozesslenkung</w:t>
      </w:r>
      <w:bookmarkEnd w:id="99"/>
      <w:bookmarkEnd w:id="100"/>
      <w:bookmarkEnd w:id="101"/>
      <w:bookmarkEnd w:id="102"/>
      <w:bookmarkEnd w:id="103"/>
      <w:bookmarkEnd w:id="104"/>
      <w:bookmarkEnd w:id="105"/>
      <w:bookmarkEnd w:id="106"/>
      <w:bookmarkEnd w:id="107"/>
      <w:bookmarkEnd w:id="108"/>
      <w:bookmarkEnd w:id="109"/>
      <w:bookmarkEnd w:id="110"/>
    </w:p>
    <w:p w14:paraId="3F3D21C5" w14:textId="77777777" w:rsidR="001E35E0" w:rsidRPr="00B461E5" w:rsidRDefault="0006776E"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Die in unserem Prozessnetzwerk abgebildeten Prozesse sind in weiterführenden Prozessbeschreibungen oder Verfahrensanweisungen definiert. Die Beschreibungen beinhalten</w:t>
      </w:r>
      <w:r w:rsidR="001E35E0" w:rsidRPr="00B461E5">
        <w:rPr>
          <w:rFonts w:cs="Arial"/>
          <w:color w:val="444444"/>
          <w:w w:val="86"/>
          <w:szCs w:val="22"/>
        </w:rPr>
        <w:t xml:space="preserve"> </w:t>
      </w:r>
    </w:p>
    <w:p w14:paraId="17BDE017" w14:textId="274552D1" w:rsidR="008A0485" w:rsidRPr="00B461E5" w:rsidRDefault="008A0485" w:rsidP="001E35E0">
      <w:pPr>
        <w:pStyle w:val="Listenabsatz"/>
        <w:numPr>
          <w:ilvl w:val="0"/>
          <w:numId w:val="25"/>
        </w:numPr>
        <w:tabs>
          <w:tab w:val="left" w:pos="567"/>
        </w:tabs>
        <w:spacing w:before="60" w:after="0" w:line="240" w:lineRule="auto"/>
        <w:ind w:left="1281" w:hanging="357"/>
        <w:rPr>
          <w:rFonts w:cs="Arial"/>
          <w:color w:val="444444"/>
          <w:w w:val="86"/>
          <w:szCs w:val="22"/>
        </w:rPr>
      </w:pPr>
      <w:r w:rsidRPr="00B461E5">
        <w:rPr>
          <w:rFonts w:cs="Arial"/>
          <w:color w:val="444444"/>
          <w:w w:val="86"/>
          <w:szCs w:val="22"/>
        </w:rPr>
        <w:t>die Ziele der jeweiligen Prozesse und Verfahren</w:t>
      </w:r>
    </w:p>
    <w:p w14:paraId="6A4A8F1F" w14:textId="77777777" w:rsidR="008A0485" w:rsidRPr="00B461E5" w:rsidRDefault="008A0485" w:rsidP="001E35E0">
      <w:pPr>
        <w:pStyle w:val="Listenabsatz"/>
        <w:numPr>
          <w:ilvl w:val="0"/>
          <w:numId w:val="25"/>
        </w:numPr>
        <w:tabs>
          <w:tab w:val="left" w:pos="567"/>
        </w:tabs>
        <w:spacing w:before="60" w:after="0" w:line="240" w:lineRule="auto"/>
        <w:ind w:left="1281" w:hanging="357"/>
        <w:rPr>
          <w:rFonts w:cs="Arial"/>
          <w:color w:val="444444"/>
          <w:w w:val="86"/>
          <w:szCs w:val="22"/>
        </w:rPr>
      </w:pPr>
      <w:r w:rsidRPr="00B461E5">
        <w:rPr>
          <w:rFonts w:cs="Arial"/>
          <w:color w:val="444444"/>
          <w:w w:val="86"/>
          <w:szCs w:val="22"/>
        </w:rPr>
        <w:t>die Aufgaben und bei Prozessbeschreibungen die Aufgabenabfolge</w:t>
      </w:r>
    </w:p>
    <w:p w14:paraId="49617E04" w14:textId="77777777" w:rsidR="008A0485" w:rsidRPr="00B461E5" w:rsidRDefault="008A0485" w:rsidP="001E35E0">
      <w:pPr>
        <w:pStyle w:val="Listenabsatz"/>
        <w:numPr>
          <w:ilvl w:val="0"/>
          <w:numId w:val="25"/>
        </w:numPr>
        <w:tabs>
          <w:tab w:val="left" w:pos="567"/>
        </w:tabs>
        <w:spacing w:before="60" w:after="0" w:line="240" w:lineRule="auto"/>
        <w:ind w:left="1281" w:hanging="357"/>
        <w:rPr>
          <w:rFonts w:cs="Arial"/>
          <w:color w:val="444444"/>
          <w:w w:val="86"/>
          <w:szCs w:val="22"/>
        </w:rPr>
      </w:pPr>
      <w:r w:rsidRPr="00B461E5">
        <w:rPr>
          <w:rFonts w:cs="Arial"/>
          <w:color w:val="444444"/>
          <w:w w:val="86"/>
          <w:szCs w:val="22"/>
        </w:rPr>
        <w:t>die Zuordnung von Verantwortlichkeiten</w:t>
      </w:r>
    </w:p>
    <w:p w14:paraId="3C2C2C8E" w14:textId="77777777" w:rsidR="008A0485" w:rsidRPr="00B461E5" w:rsidRDefault="008A0485" w:rsidP="001E35E0">
      <w:pPr>
        <w:pStyle w:val="Listenabsatz"/>
        <w:numPr>
          <w:ilvl w:val="0"/>
          <w:numId w:val="25"/>
        </w:numPr>
        <w:tabs>
          <w:tab w:val="left" w:pos="567"/>
        </w:tabs>
        <w:spacing w:before="60" w:after="0" w:line="240" w:lineRule="auto"/>
        <w:ind w:left="1281" w:hanging="357"/>
        <w:rPr>
          <w:rFonts w:cs="Arial"/>
          <w:color w:val="444444"/>
          <w:w w:val="86"/>
          <w:szCs w:val="22"/>
        </w:rPr>
      </w:pPr>
      <w:r w:rsidRPr="00B461E5">
        <w:rPr>
          <w:rFonts w:cs="Arial"/>
          <w:color w:val="444444"/>
          <w:w w:val="86"/>
          <w:szCs w:val="22"/>
        </w:rPr>
        <w:lastRenderedPageBreak/>
        <w:t>zur Verfügung stehende Ressourcen und Hilfsmittel</w:t>
      </w:r>
    </w:p>
    <w:p w14:paraId="05B619E8" w14:textId="77777777" w:rsidR="008A0485" w:rsidRPr="00B461E5" w:rsidRDefault="008A0485" w:rsidP="001E35E0">
      <w:pPr>
        <w:pStyle w:val="Listenabsatz"/>
        <w:numPr>
          <w:ilvl w:val="0"/>
          <w:numId w:val="25"/>
        </w:numPr>
        <w:tabs>
          <w:tab w:val="left" w:pos="567"/>
        </w:tabs>
        <w:spacing w:before="60" w:after="0" w:line="240" w:lineRule="auto"/>
        <w:ind w:left="1281" w:hanging="357"/>
        <w:rPr>
          <w:rFonts w:cs="Arial"/>
          <w:color w:val="444444"/>
          <w:w w:val="86"/>
          <w:szCs w:val="22"/>
        </w:rPr>
      </w:pPr>
      <w:r w:rsidRPr="00B461E5">
        <w:rPr>
          <w:rFonts w:cs="Arial"/>
          <w:color w:val="444444"/>
          <w:w w:val="86"/>
          <w:szCs w:val="22"/>
        </w:rPr>
        <w:t>Überwachungstätigkeiten und Freigaben.</w:t>
      </w:r>
    </w:p>
    <w:p w14:paraId="360C9659" w14:textId="77777777" w:rsidR="008A0485" w:rsidRPr="00B461E5" w:rsidRDefault="008A0485" w:rsidP="001E35E0">
      <w:pPr>
        <w:pStyle w:val="Listenabsatz"/>
        <w:numPr>
          <w:ilvl w:val="0"/>
          <w:numId w:val="25"/>
        </w:numPr>
        <w:tabs>
          <w:tab w:val="left" w:pos="567"/>
        </w:tabs>
        <w:spacing w:before="60" w:after="0" w:line="240" w:lineRule="auto"/>
        <w:ind w:left="1281" w:hanging="357"/>
        <w:rPr>
          <w:rFonts w:cs="Arial"/>
          <w:color w:val="444444"/>
          <w:w w:val="86"/>
          <w:szCs w:val="22"/>
        </w:rPr>
      </w:pPr>
      <w:r w:rsidRPr="00B461E5">
        <w:rPr>
          <w:rFonts w:cs="Arial"/>
          <w:color w:val="444444"/>
          <w:w w:val="86"/>
          <w:szCs w:val="22"/>
        </w:rPr>
        <w:t>die Messung, Analyse und Messung der Prozesse</w:t>
      </w:r>
    </w:p>
    <w:p w14:paraId="55C2493C" w14:textId="03B0D915" w:rsidR="008A0485" w:rsidRPr="00B461E5" w:rsidRDefault="008A0485" w:rsidP="001E35E0">
      <w:pPr>
        <w:pStyle w:val="Listenabsatz"/>
        <w:numPr>
          <w:ilvl w:val="0"/>
          <w:numId w:val="25"/>
        </w:numPr>
        <w:tabs>
          <w:tab w:val="left" w:pos="567"/>
        </w:tabs>
        <w:spacing w:before="60" w:after="0" w:line="240" w:lineRule="auto"/>
        <w:ind w:left="1281" w:hanging="357"/>
        <w:rPr>
          <w:rFonts w:cs="Arial"/>
          <w:color w:val="444444"/>
          <w:w w:val="86"/>
          <w:szCs w:val="22"/>
        </w:rPr>
      </w:pPr>
      <w:r w:rsidRPr="00B461E5">
        <w:rPr>
          <w:rFonts w:cs="Arial"/>
          <w:color w:val="444444"/>
          <w:w w:val="86"/>
          <w:szCs w:val="22"/>
        </w:rPr>
        <w:t>die mitgeltenden Vorgaben und zu führende Aufzeichnungen sowie deren Lenkung</w:t>
      </w:r>
    </w:p>
    <w:p w14:paraId="4A2F53A0" w14:textId="77414DAB" w:rsidR="008A0485" w:rsidRPr="00B461E5" w:rsidRDefault="0006776E"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Darstellung der Geschäftsprozesse (GP) und Mitgeltenden Dokumente findet sich im QM-System unter </w:t>
      </w:r>
      <w:hyperlink r:id="rId24" w:history="1">
        <w:r w:rsidRPr="00B461E5">
          <w:rPr>
            <w:rFonts w:cs="Arial"/>
            <w:color w:val="444444"/>
            <w:w w:val="86"/>
            <w:szCs w:val="22"/>
          </w:rPr>
          <w:t>S:\Akademie-Vaihingen e.V\QM + Zertifizierungsdateien\QM Geschäftsprozesse GP</w:t>
        </w:r>
      </w:hyperlink>
      <w:bookmarkStart w:id="111" w:name="_Toc487663767"/>
      <w:bookmarkStart w:id="112" w:name="_Toc488090285"/>
      <w:bookmarkEnd w:id="92"/>
      <w:bookmarkEnd w:id="93"/>
      <w:r w:rsidR="001E35E0" w:rsidRPr="00B461E5">
        <w:rPr>
          <w:rFonts w:cs="Arial"/>
          <w:color w:val="444444"/>
          <w:w w:val="86"/>
          <w:szCs w:val="22"/>
        </w:rPr>
        <w:t xml:space="preserve"> </w:t>
      </w:r>
    </w:p>
    <w:p w14:paraId="72E31F9E" w14:textId="7B37CEC4" w:rsidR="001E1577" w:rsidRPr="00B461E5" w:rsidRDefault="00EF684A" w:rsidP="005442BA">
      <w:pPr>
        <w:pStyle w:val="berschrift2"/>
        <w:rPr>
          <w:w w:val="86"/>
        </w:rPr>
      </w:pPr>
      <w:bookmarkStart w:id="113" w:name="_Toc488424050"/>
      <w:bookmarkStart w:id="114" w:name="_Toc488836783"/>
      <w:r w:rsidRPr="00B461E5">
        <w:rPr>
          <w:w w:val="86"/>
        </w:rPr>
        <w:t xml:space="preserve">4.9 </w:t>
      </w:r>
      <w:r w:rsidRPr="00B461E5">
        <w:rPr>
          <w:w w:val="86"/>
        </w:rPr>
        <w:tab/>
      </w:r>
      <w:r w:rsidR="001E1577" w:rsidRPr="00B461E5">
        <w:rPr>
          <w:w w:val="86"/>
        </w:rPr>
        <w:t>Stellenbeschreibungen/Arbeitsmanuale</w:t>
      </w:r>
      <w:bookmarkEnd w:id="111"/>
      <w:bookmarkEnd w:id="112"/>
      <w:bookmarkEnd w:id="113"/>
      <w:bookmarkEnd w:id="114"/>
    </w:p>
    <w:p w14:paraId="50D6C04C" w14:textId="2C13A380" w:rsidR="008A0485" w:rsidRPr="00B461E5" w:rsidRDefault="008A0485"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Für die verschiedenen Funktionen bei der Aka</w:t>
      </w:r>
      <w:r w:rsidR="009669EA" w:rsidRPr="00B461E5">
        <w:rPr>
          <w:rFonts w:cs="Arial"/>
          <w:color w:val="444444"/>
          <w:w w:val="86"/>
          <w:szCs w:val="22"/>
        </w:rPr>
        <w:t xml:space="preserve">demie-Vaihingen e.V. existieren </w:t>
      </w:r>
      <w:r w:rsidRPr="00B461E5">
        <w:rPr>
          <w:rFonts w:cs="Arial"/>
          <w:color w:val="444444"/>
          <w:w w:val="86"/>
          <w:szCs w:val="22"/>
        </w:rPr>
        <w:t>Stellenbeschreibungen und</w:t>
      </w:r>
      <w:r w:rsidR="00924F86" w:rsidRPr="00B461E5">
        <w:rPr>
          <w:rFonts w:cs="Arial"/>
          <w:color w:val="444444"/>
          <w:w w:val="86"/>
          <w:szCs w:val="22"/>
        </w:rPr>
        <w:t xml:space="preserve"> </w:t>
      </w:r>
      <w:r w:rsidRPr="00B461E5">
        <w:rPr>
          <w:rFonts w:cs="Arial"/>
          <w:color w:val="444444"/>
          <w:w w:val="86"/>
          <w:szCs w:val="22"/>
        </w:rPr>
        <w:t>Arbe</w:t>
      </w:r>
      <w:r w:rsidR="009669EA" w:rsidRPr="00B461E5">
        <w:rPr>
          <w:rFonts w:cs="Arial"/>
          <w:color w:val="444444"/>
          <w:w w:val="86"/>
          <w:szCs w:val="22"/>
        </w:rPr>
        <w:t>itsmanuale</w:t>
      </w:r>
      <w:r w:rsidRPr="00B461E5">
        <w:rPr>
          <w:rFonts w:cs="Arial"/>
          <w:color w:val="444444"/>
          <w:w w:val="86"/>
          <w:szCs w:val="22"/>
        </w:rPr>
        <w:t>.</w:t>
      </w:r>
    </w:p>
    <w:p w14:paraId="599C12A7" w14:textId="77777777" w:rsidR="008A0485" w:rsidRPr="00B461E5" w:rsidRDefault="008A0485"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Jede/r Mitarbeiter/in bei der Akademie-Vaihingen e.V. erhält in der Einarbeitungsphase eine Stellenbeschreibung. Die Stellenbeschreibungen stellen sicher, dass eine Stelle nach Art und Tätigkeitsumfang definiert ist. Sie haben einen Umfang von 1–2 Seiten und beinhalten:</w:t>
      </w:r>
    </w:p>
    <w:p w14:paraId="5DA80B14" w14:textId="70B40D2A" w:rsidR="008A0485" w:rsidRPr="00B461E5" w:rsidRDefault="008A0485"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Tätigkeiten</w:t>
      </w:r>
      <w:r w:rsidR="00962861" w:rsidRPr="00B461E5">
        <w:rPr>
          <w:rFonts w:cs="Arial"/>
          <w:color w:val="444444"/>
          <w:w w:val="86"/>
          <w:szCs w:val="22"/>
        </w:rPr>
        <w:t xml:space="preserve"> / </w:t>
      </w:r>
      <w:r w:rsidRPr="00B461E5">
        <w:rPr>
          <w:rFonts w:cs="Arial"/>
          <w:color w:val="444444"/>
          <w:w w:val="86"/>
          <w:szCs w:val="22"/>
        </w:rPr>
        <w:t>Verantwortungsbereich</w:t>
      </w:r>
      <w:r w:rsidR="00962861" w:rsidRPr="00B461E5">
        <w:rPr>
          <w:rFonts w:cs="Arial"/>
          <w:color w:val="444444"/>
          <w:w w:val="86"/>
          <w:szCs w:val="22"/>
        </w:rPr>
        <w:t xml:space="preserve"> / </w:t>
      </w:r>
      <w:r w:rsidRPr="00B461E5">
        <w:rPr>
          <w:rFonts w:cs="Arial"/>
          <w:color w:val="444444"/>
          <w:w w:val="86"/>
          <w:szCs w:val="22"/>
        </w:rPr>
        <w:t>Umfang der Stelle</w:t>
      </w:r>
      <w:r w:rsidR="00962861" w:rsidRPr="00B461E5">
        <w:rPr>
          <w:rFonts w:cs="Arial"/>
          <w:color w:val="444444"/>
          <w:w w:val="86"/>
          <w:szCs w:val="22"/>
        </w:rPr>
        <w:t xml:space="preserve"> / </w:t>
      </w:r>
      <w:r w:rsidRPr="00B461E5">
        <w:rPr>
          <w:rFonts w:cs="Arial"/>
          <w:color w:val="444444"/>
          <w:w w:val="86"/>
          <w:szCs w:val="22"/>
        </w:rPr>
        <w:t>Über-/Unterordnung</w:t>
      </w:r>
    </w:p>
    <w:p w14:paraId="77B2D28A" w14:textId="6EE23612" w:rsidR="000A4A19" w:rsidRPr="00B461E5" w:rsidRDefault="001E1577" w:rsidP="001E35E0">
      <w:pPr>
        <w:tabs>
          <w:tab w:val="left" w:pos="567"/>
        </w:tabs>
        <w:spacing w:before="120" w:after="0" w:line="240" w:lineRule="auto"/>
        <w:ind w:left="567"/>
        <w:rPr>
          <w:rFonts w:cs="Arial"/>
          <w:color w:val="444444"/>
          <w:w w:val="86"/>
          <w:szCs w:val="22"/>
        </w:rPr>
      </w:pPr>
      <w:r w:rsidRPr="00B461E5">
        <w:rPr>
          <w:rFonts w:cs="Arial"/>
          <w:b/>
          <w:color w:val="444444"/>
          <w:w w:val="86"/>
          <w:szCs w:val="22"/>
        </w:rPr>
        <w:sym w:font="Webdings" w:char="F09D"/>
      </w:r>
      <w:r w:rsidRPr="00B461E5">
        <w:rPr>
          <w:rFonts w:cs="Arial"/>
          <w:b/>
          <w:color w:val="444444"/>
          <w:w w:val="86"/>
          <w:szCs w:val="22"/>
        </w:rPr>
        <w:t xml:space="preserve"> Anlage 4.</w:t>
      </w:r>
      <w:r w:rsidR="00F42FC4" w:rsidRPr="00B461E5">
        <w:rPr>
          <w:rFonts w:cs="Arial"/>
          <w:b/>
          <w:color w:val="444444"/>
          <w:w w:val="86"/>
          <w:szCs w:val="22"/>
        </w:rPr>
        <w:t>6</w:t>
      </w:r>
      <w:r w:rsidRPr="00B461E5">
        <w:rPr>
          <w:rFonts w:cs="Arial"/>
          <w:b/>
          <w:color w:val="444444"/>
          <w:w w:val="86"/>
          <w:szCs w:val="22"/>
        </w:rPr>
        <w:t xml:space="preserve"> </w:t>
      </w:r>
      <w:r w:rsidR="00604BC0" w:rsidRPr="00B461E5">
        <w:rPr>
          <w:rFonts w:cs="Arial"/>
          <w:color w:val="444444"/>
          <w:w w:val="86"/>
          <w:szCs w:val="22"/>
        </w:rPr>
        <w:t xml:space="preserve"> </w:t>
      </w:r>
      <w:hyperlink r:id="rId25" w:history="1">
        <w:r w:rsidRPr="00B461E5">
          <w:rPr>
            <w:rFonts w:cs="Arial"/>
            <w:color w:val="444444"/>
            <w:w w:val="86"/>
            <w:szCs w:val="22"/>
          </w:rPr>
          <w:t xml:space="preserve">Liste </w:t>
        </w:r>
        <w:r w:rsidR="005630C5" w:rsidRPr="00B461E5">
          <w:rPr>
            <w:rFonts w:cs="Arial"/>
            <w:color w:val="444444"/>
            <w:w w:val="86"/>
            <w:szCs w:val="22"/>
          </w:rPr>
          <w:t>der</w:t>
        </w:r>
        <w:r w:rsidRPr="00B461E5">
          <w:rPr>
            <w:rFonts w:cs="Arial"/>
            <w:color w:val="444444"/>
            <w:w w:val="86"/>
            <w:szCs w:val="22"/>
          </w:rPr>
          <w:t xml:space="preserve"> Stellenbeschreibungen und Arbeitsmanuale</w:t>
        </w:r>
      </w:hyperlink>
    </w:p>
    <w:p w14:paraId="1E06AEF4" w14:textId="59EC1B95" w:rsidR="001E1577" w:rsidRPr="00B461E5" w:rsidRDefault="003B7241" w:rsidP="005442BA">
      <w:pPr>
        <w:pStyle w:val="berschrift2"/>
        <w:rPr>
          <w:w w:val="86"/>
        </w:rPr>
      </w:pPr>
      <w:bookmarkStart w:id="115" w:name="_Toc487663768"/>
      <w:bookmarkStart w:id="116" w:name="_Toc488090286"/>
      <w:bookmarkStart w:id="117" w:name="_Toc488424051"/>
      <w:bookmarkStart w:id="118" w:name="_Toc488836784"/>
      <w:r w:rsidRPr="00B461E5">
        <w:rPr>
          <w:w w:val="86"/>
        </w:rPr>
        <w:t>4.10</w:t>
      </w:r>
      <w:r w:rsidRPr="00B461E5">
        <w:rPr>
          <w:w w:val="86"/>
        </w:rPr>
        <w:tab/>
      </w:r>
      <w:r w:rsidR="001E1577" w:rsidRPr="00B461E5">
        <w:rPr>
          <w:w w:val="86"/>
        </w:rPr>
        <w:t>Lenkung von Dokumenten und Qualitätsaufzeichnungen</w:t>
      </w:r>
      <w:r w:rsidR="00553F0F" w:rsidRPr="00B461E5">
        <w:rPr>
          <w:w w:val="86"/>
        </w:rPr>
        <w:t xml:space="preserve"> / Dokumenten Management System</w:t>
      </w:r>
      <w:bookmarkEnd w:id="115"/>
      <w:bookmarkEnd w:id="116"/>
      <w:bookmarkEnd w:id="117"/>
      <w:bookmarkEnd w:id="118"/>
    </w:p>
    <w:p w14:paraId="2BF30E5F" w14:textId="47B110E7" w:rsidR="005830BA" w:rsidRPr="00B461E5" w:rsidRDefault="001E35E0" w:rsidP="00D35DCD">
      <w:pPr>
        <w:tabs>
          <w:tab w:val="left" w:pos="567"/>
        </w:tabs>
        <w:spacing w:before="120" w:line="240" w:lineRule="auto"/>
        <w:ind w:left="567"/>
        <w:rPr>
          <w:rFonts w:cs="Arial"/>
          <w:color w:val="444444"/>
          <w:w w:val="86"/>
          <w:szCs w:val="22"/>
        </w:rPr>
      </w:pPr>
      <w:bookmarkStart w:id="119" w:name="_Toc487663769"/>
      <w:bookmarkStart w:id="120" w:name="_Toc487663983"/>
      <w:bookmarkStart w:id="121" w:name="_Toc488090287"/>
      <w:bookmarkStart w:id="122" w:name="_Toc128294183"/>
      <w:r w:rsidRPr="00B461E5">
        <w:rPr>
          <w:rFonts w:cs="Arial"/>
          <w:color w:val="444444"/>
          <w:w w:val="86"/>
          <w:szCs w:val="22"/>
        </w:rPr>
        <w:t>D</w:t>
      </w:r>
      <w:r w:rsidR="001E1577" w:rsidRPr="00B461E5">
        <w:rPr>
          <w:rFonts w:cs="Arial"/>
          <w:color w:val="444444"/>
          <w:w w:val="86"/>
          <w:szCs w:val="22"/>
        </w:rPr>
        <w:t xml:space="preserve">ie Lenkung </w:t>
      </w:r>
      <w:r w:rsidR="005630C5" w:rsidRPr="00B461E5">
        <w:rPr>
          <w:rFonts w:cs="Arial"/>
          <w:color w:val="444444"/>
          <w:w w:val="86"/>
          <w:szCs w:val="22"/>
        </w:rPr>
        <w:t>der</w:t>
      </w:r>
      <w:r w:rsidR="001E1577" w:rsidRPr="00B461E5">
        <w:rPr>
          <w:rFonts w:cs="Arial"/>
          <w:color w:val="444444"/>
          <w:w w:val="86"/>
          <w:szCs w:val="22"/>
        </w:rPr>
        <w:t xml:space="preserve"> Dokumente </w:t>
      </w:r>
      <w:r w:rsidR="0047746E" w:rsidRPr="00B461E5">
        <w:rPr>
          <w:rFonts w:cs="Arial"/>
          <w:color w:val="444444"/>
          <w:w w:val="86"/>
          <w:szCs w:val="22"/>
        </w:rPr>
        <w:t xml:space="preserve">ist </w:t>
      </w:r>
      <w:r w:rsidR="001E1577" w:rsidRPr="00B461E5">
        <w:rPr>
          <w:rFonts w:cs="Arial"/>
          <w:color w:val="444444"/>
          <w:w w:val="86"/>
          <w:szCs w:val="22"/>
        </w:rPr>
        <w:t>bes</w:t>
      </w:r>
      <w:r w:rsidR="0047746E" w:rsidRPr="00B461E5">
        <w:rPr>
          <w:rFonts w:cs="Arial"/>
          <w:color w:val="444444"/>
          <w:w w:val="86"/>
          <w:szCs w:val="22"/>
        </w:rPr>
        <w:t xml:space="preserve">chrieben als Verfahrensweise in den Geschäftsprozessen </w:t>
      </w:r>
      <w:bookmarkStart w:id="123" w:name="_Toc487663770"/>
      <w:bookmarkStart w:id="124" w:name="_Toc488090288"/>
      <w:bookmarkEnd w:id="119"/>
      <w:bookmarkEnd w:id="120"/>
      <w:bookmarkEnd w:id="121"/>
      <w:r w:rsidR="0064397F" w:rsidRPr="00B461E5">
        <w:rPr>
          <w:rFonts w:cs="Arial"/>
          <w:color w:val="444444"/>
          <w:w w:val="86"/>
          <w:szCs w:val="22"/>
        </w:rPr>
        <w:t xml:space="preserve">GP </w:t>
      </w:r>
      <w:r w:rsidR="00EF684A" w:rsidRPr="00B461E5">
        <w:rPr>
          <w:rFonts w:cs="Arial"/>
          <w:color w:val="444444"/>
          <w:w w:val="86"/>
          <w:szCs w:val="22"/>
        </w:rPr>
        <w:t>04.1</w:t>
      </w:r>
      <w:r w:rsidR="006C213F" w:rsidRPr="00B461E5">
        <w:rPr>
          <w:rFonts w:cs="Arial"/>
          <w:color w:val="444444"/>
          <w:w w:val="86"/>
          <w:szCs w:val="22"/>
        </w:rPr>
        <w:t>0.</w:t>
      </w:r>
      <w:r w:rsidR="00EF684A" w:rsidRPr="00B461E5">
        <w:rPr>
          <w:rFonts w:cs="Arial"/>
          <w:color w:val="444444"/>
          <w:w w:val="86"/>
          <w:szCs w:val="22"/>
        </w:rPr>
        <w:t>1</w:t>
      </w:r>
      <w:r w:rsidR="0047746E" w:rsidRPr="00B461E5">
        <w:rPr>
          <w:rFonts w:cs="Arial"/>
          <w:color w:val="444444"/>
          <w:w w:val="86"/>
          <w:szCs w:val="22"/>
        </w:rPr>
        <w:t xml:space="preserve"> </w:t>
      </w:r>
      <w:hyperlink r:id="rId26" w:history="1">
        <w:r w:rsidR="001E1577" w:rsidRPr="00B461E5">
          <w:rPr>
            <w:rFonts w:cs="Arial"/>
            <w:color w:val="444444"/>
            <w:w w:val="86"/>
            <w:szCs w:val="22"/>
          </w:rPr>
          <w:t>Dokumenten</w:t>
        </w:r>
        <w:r w:rsidR="001D7CC3" w:rsidRPr="00B461E5">
          <w:rPr>
            <w:rFonts w:cs="Arial"/>
            <w:color w:val="444444"/>
            <w:w w:val="86"/>
            <w:szCs w:val="22"/>
          </w:rPr>
          <w:t>erstellung</w:t>
        </w:r>
        <w:bookmarkEnd w:id="123"/>
        <w:bookmarkEnd w:id="124"/>
      </w:hyperlink>
      <w:r w:rsidR="00962861" w:rsidRPr="00B461E5">
        <w:rPr>
          <w:rFonts w:cs="Arial"/>
          <w:color w:val="444444"/>
          <w:w w:val="86"/>
          <w:szCs w:val="22"/>
        </w:rPr>
        <w:t xml:space="preserve"> und </w:t>
      </w:r>
      <w:bookmarkStart w:id="125" w:name="_Toc487663771"/>
      <w:bookmarkStart w:id="126" w:name="_Toc488090289"/>
      <w:r w:rsidR="0064397F" w:rsidRPr="00B461E5">
        <w:rPr>
          <w:rFonts w:cs="Arial"/>
          <w:color w:val="444444"/>
          <w:w w:val="86"/>
          <w:szCs w:val="22"/>
        </w:rPr>
        <w:t xml:space="preserve">GP </w:t>
      </w:r>
      <w:r w:rsidR="007A606E" w:rsidRPr="00B461E5">
        <w:rPr>
          <w:rFonts w:cs="Arial"/>
          <w:color w:val="444444"/>
          <w:w w:val="86"/>
          <w:szCs w:val="22"/>
        </w:rPr>
        <w:t>0</w:t>
      </w:r>
      <w:r w:rsidR="006C213F" w:rsidRPr="00B461E5">
        <w:rPr>
          <w:rFonts w:cs="Arial"/>
          <w:color w:val="444444"/>
          <w:w w:val="86"/>
          <w:szCs w:val="22"/>
        </w:rPr>
        <w:t>4.10.2</w:t>
      </w:r>
      <w:r w:rsidR="00962861" w:rsidRPr="00B461E5">
        <w:rPr>
          <w:rFonts w:cs="Arial"/>
          <w:color w:val="444444"/>
          <w:w w:val="86"/>
          <w:szCs w:val="22"/>
        </w:rPr>
        <w:t xml:space="preserve"> </w:t>
      </w:r>
      <w:r w:rsidR="0099490B" w:rsidRPr="00B461E5">
        <w:rPr>
          <w:rFonts w:cs="Arial"/>
          <w:color w:val="444444"/>
          <w:w w:val="86"/>
          <w:szCs w:val="22"/>
        </w:rPr>
        <w:t>Allgemeines</w:t>
      </w:r>
      <w:bookmarkEnd w:id="125"/>
      <w:bookmarkEnd w:id="126"/>
      <w:r w:rsidR="00962861" w:rsidRPr="00B461E5">
        <w:rPr>
          <w:rFonts w:cs="Arial"/>
          <w:color w:val="444444"/>
          <w:w w:val="86"/>
          <w:szCs w:val="22"/>
        </w:rPr>
        <w:t>.</w:t>
      </w:r>
      <w:r w:rsidR="009669EA" w:rsidRPr="00B461E5">
        <w:rPr>
          <w:rFonts w:cs="Arial"/>
          <w:color w:val="444444"/>
          <w:w w:val="86"/>
          <w:szCs w:val="22"/>
        </w:rPr>
        <w:t xml:space="preserve"> </w:t>
      </w:r>
      <w:r w:rsidR="00F13FC3" w:rsidRPr="00B461E5">
        <w:rPr>
          <w:rFonts w:cs="Arial"/>
          <w:color w:val="444444"/>
          <w:w w:val="86"/>
          <w:szCs w:val="22"/>
        </w:rPr>
        <w:t xml:space="preserve">In </w:t>
      </w:r>
      <w:r w:rsidR="00986E8F" w:rsidRPr="00B461E5">
        <w:rPr>
          <w:rFonts w:cs="Arial"/>
          <w:color w:val="444444"/>
          <w:w w:val="86"/>
          <w:szCs w:val="22"/>
        </w:rPr>
        <w:t>der</w:t>
      </w:r>
      <w:r w:rsidR="00F13FC3" w:rsidRPr="00B461E5">
        <w:rPr>
          <w:rFonts w:cs="Arial"/>
          <w:color w:val="444444"/>
          <w:w w:val="86"/>
          <w:szCs w:val="22"/>
        </w:rPr>
        <w:t xml:space="preserve"> Datenbank QM AV </w:t>
      </w:r>
      <w:r w:rsidR="001D7CC3" w:rsidRPr="00B461E5">
        <w:rPr>
          <w:rFonts w:cs="Arial"/>
          <w:color w:val="444444"/>
          <w:w w:val="86"/>
          <w:szCs w:val="22"/>
        </w:rPr>
        <w:t xml:space="preserve">(Dokumentenpool) </w:t>
      </w:r>
      <w:r w:rsidR="00F13FC3" w:rsidRPr="00B461E5">
        <w:rPr>
          <w:rFonts w:cs="Arial"/>
          <w:color w:val="444444"/>
          <w:w w:val="86"/>
          <w:szCs w:val="22"/>
        </w:rPr>
        <w:t>werden alle Geschäftsprozess-Vorlagen zentral verwaltet</w:t>
      </w:r>
      <w:r w:rsidR="00A913FC" w:rsidRPr="00B461E5">
        <w:rPr>
          <w:rFonts w:cs="Arial"/>
          <w:color w:val="444444"/>
          <w:w w:val="86"/>
          <w:szCs w:val="22"/>
        </w:rPr>
        <w:t xml:space="preserve"> und </w:t>
      </w:r>
      <w:r w:rsidR="00F13FC3" w:rsidRPr="00B461E5">
        <w:rPr>
          <w:rFonts w:cs="Arial"/>
          <w:color w:val="444444"/>
          <w:w w:val="86"/>
          <w:szCs w:val="22"/>
        </w:rPr>
        <w:t xml:space="preserve">gemäß </w:t>
      </w:r>
      <w:r w:rsidR="00986E8F" w:rsidRPr="00B461E5">
        <w:rPr>
          <w:rFonts w:cs="Arial"/>
          <w:color w:val="444444"/>
          <w:w w:val="86"/>
          <w:szCs w:val="22"/>
        </w:rPr>
        <w:t>der</w:t>
      </w:r>
      <w:r w:rsidR="00F13FC3" w:rsidRPr="00B461E5">
        <w:rPr>
          <w:rFonts w:cs="Arial"/>
          <w:color w:val="444444"/>
          <w:w w:val="86"/>
          <w:szCs w:val="22"/>
        </w:rPr>
        <w:t xml:space="preserve"> Struktur im ‚QM Handbuch mit Anlagen‘ und </w:t>
      </w:r>
      <w:r w:rsidR="00986E8F" w:rsidRPr="00B461E5">
        <w:rPr>
          <w:rFonts w:cs="Arial"/>
          <w:color w:val="444444"/>
          <w:w w:val="86"/>
          <w:szCs w:val="22"/>
        </w:rPr>
        <w:t>der</w:t>
      </w:r>
      <w:r w:rsidR="00F13FC3" w:rsidRPr="00B461E5">
        <w:rPr>
          <w:rFonts w:cs="Arial"/>
          <w:color w:val="444444"/>
          <w:w w:val="86"/>
          <w:szCs w:val="22"/>
        </w:rPr>
        <w:t xml:space="preserve"> ‚QM Geschäftsprozesse (GP)‘ mit</w:t>
      </w:r>
      <w:r w:rsidR="009669EA" w:rsidRPr="00B461E5">
        <w:rPr>
          <w:rFonts w:cs="Arial"/>
          <w:color w:val="444444"/>
          <w:w w:val="86"/>
          <w:szCs w:val="22"/>
        </w:rPr>
        <w:t xml:space="preserve"> dem GP</w:t>
      </w:r>
      <w:r w:rsidR="00F13FC3" w:rsidRPr="00B461E5">
        <w:rPr>
          <w:rFonts w:cs="Arial"/>
          <w:color w:val="444444"/>
          <w:w w:val="86"/>
          <w:szCs w:val="22"/>
        </w:rPr>
        <w:t xml:space="preserve"> ‚QM Dokumentenlenkung‘</w:t>
      </w:r>
      <w:r w:rsidR="00A913FC" w:rsidRPr="00B461E5">
        <w:rPr>
          <w:rFonts w:cs="Arial"/>
          <w:color w:val="444444"/>
          <w:w w:val="86"/>
          <w:szCs w:val="22"/>
        </w:rPr>
        <w:t xml:space="preserve"> zentral auf dem Server gespeichert, auf den der Zugriff von jedem Arbeitsplatz der Akademie aus möglich ist</w:t>
      </w:r>
      <w:r w:rsidR="00F13FC3" w:rsidRPr="00B461E5">
        <w:rPr>
          <w:rFonts w:cs="Arial"/>
          <w:color w:val="444444"/>
          <w:w w:val="86"/>
          <w:szCs w:val="22"/>
        </w:rPr>
        <w:t>.</w:t>
      </w:r>
    </w:p>
    <w:p w14:paraId="7E7BAC42" w14:textId="3406D9FB" w:rsidR="009669EA" w:rsidRPr="00B461E5" w:rsidRDefault="009669EA" w:rsidP="009669EA">
      <w:pPr>
        <w:pStyle w:val="Kopfzeile"/>
        <w:tabs>
          <w:tab w:val="left" w:pos="567"/>
        </w:tabs>
        <w:spacing w:before="120" w:after="0"/>
        <w:rPr>
          <w:rFonts w:cs="Arial"/>
          <w:b/>
          <w:color w:val="444444"/>
          <w:w w:val="86"/>
          <w:szCs w:val="22"/>
        </w:rPr>
      </w:pPr>
      <w:r w:rsidRPr="00B461E5">
        <w:rPr>
          <w:rFonts w:cs="Arial"/>
          <w:b/>
          <w:color w:val="444444"/>
          <w:w w:val="86"/>
          <w:szCs w:val="22"/>
        </w:rPr>
        <w:tab/>
      </w:r>
      <w:r w:rsidR="00AF1279" w:rsidRPr="00B461E5">
        <w:rPr>
          <w:rFonts w:cs="Arial"/>
          <w:b/>
          <w:color w:val="444444"/>
          <w:w w:val="86"/>
          <w:szCs w:val="22"/>
        </w:rPr>
        <w:sym w:font="Webdings" w:char="F09D"/>
      </w:r>
      <w:r w:rsidRPr="00B461E5">
        <w:rPr>
          <w:rFonts w:cs="Arial"/>
          <w:b/>
          <w:color w:val="444444"/>
          <w:w w:val="86"/>
          <w:szCs w:val="22"/>
        </w:rPr>
        <w:t>Anlage 7.5.3. Lenkung von Dokumenten</w:t>
      </w:r>
    </w:p>
    <w:p w14:paraId="267B1EFA" w14:textId="51EB0A3B" w:rsidR="005830BA" w:rsidRPr="00B461E5" w:rsidRDefault="006C213F" w:rsidP="00B461E5">
      <w:pPr>
        <w:pStyle w:val="berschrift3"/>
        <w:rPr>
          <w:w w:val="86"/>
        </w:rPr>
      </w:pPr>
      <w:bookmarkStart w:id="127" w:name="_Toc487663772"/>
      <w:bookmarkStart w:id="128" w:name="_Toc488090290"/>
      <w:bookmarkStart w:id="129" w:name="_Toc488424052"/>
      <w:bookmarkStart w:id="130" w:name="_Toc488836785"/>
      <w:r w:rsidRPr="00B461E5">
        <w:rPr>
          <w:w w:val="86"/>
        </w:rPr>
        <w:t>4.10.3</w:t>
      </w:r>
      <w:r w:rsidRPr="00B461E5">
        <w:rPr>
          <w:w w:val="86"/>
        </w:rPr>
        <w:tab/>
      </w:r>
      <w:r w:rsidR="005830BA" w:rsidRPr="00B461E5">
        <w:rPr>
          <w:w w:val="86"/>
        </w:rPr>
        <w:t>Zugriff auf Dokumente</w:t>
      </w:r>
      <w:bookmarkEnd w:id="127"/>
      <w:bookmarkEnd w:id="128"/>
      <w:bookmarkEnd w:id="129"/>
      <w:bookmarkEnd w:id="130"/>
    </w:p>
    <w:p w14:paraId="31EABD70" w14:textId="3A009D40" w:rsidR="00C23D49" w:rsidRPr="00B461E5" w:rsidRDefault="00F13FC3"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Autoren- und Leserechte werden über </w:t>
      </w:r>
      <w:r w:rsidR="00A913FC" w:rsidRPr="00B461E5">
        <w:rPr>
          <w:rFonts w:cs="Arial"/>
          <w:color w:val="444444"/>
          <w:w w:val="86"/>
          <w:szCs w:val="22"/>
        </w:rPr>
        <w:t>das Dateimanagementsystem agorum (DMS)</w:t>
      </w:r>
      <w:r w:rsidRPr="00B461E5">
        <w:rPr>
          <w:rFonts w:cs="Arial"/>
          <w:color w:val="444444"/>
          <w:w w:val="86"/>
          <w:szCs w:val="22"/>
        </w:rPr>
        <w:t xml:space="preserve"> gesteuert.</w:t>
      </w:r>
      <w:bookmarkStart w:id="131" w:name="_Toc487663773"/>
      <w:bookmarkStart w:id="132" w:name="_Toc488090291"/>
    </w:p>
    <w:p w14:paraId="7155FC0D" w14:textId="40F450E0" w:rsidR="00986E8F" w:rsidRPr="00B461E5" w:rsidRDefault="006C213F" w:rsidP="005442BA">
      <w:pPr>
        <w:pStyle w:val="berschrift2"/>
        <w:rPr>
          <w:w w:val="86"/>
        </w:rPr>
      </w:pPr>
      <w:bookmarkStart w:id="133" w:name="_Toc488424053"/>
      <w:bookmarkStart w:id="134" w:name="_Toc488836786"/>
      <w:r w:rsidRPr="00B461E5">
        <w:rPr>
          <w:w w:val="86"/>
        </w:rPr>
        <w:t xml:space="preserve">4.10.4  </w:t>
      </w:r>
      <w:r w:rsidR="00986E8F" w:rsidRPr="00B461E5">
        <w:rPr>
          <w:w w:val="86"/>
        </w:rPr>
        <w:t>Datensicherung</w:t>
      </w:r>
      <w:bookmarkEnd w:id="131"/>
      <w:bookmarkEnd w:id="132"/>
      <w:bookmarkEnd w:id="133"/>
      <w:bookmarkEnd w:id="134"/>
    </w:p>
    <w:p w14:paraId="0AB37D35" w14:textId="22037F0C" w:rsidR="00A913FC" w:rsidRPr="00B461E5" w:rsidRDefault="00A913FC"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Die Datensicherung wird als Dump der MySQL-Datenbank durchgeführt. Der Dump beinhaltet sämtliche Daten des DMS. Dateien, Benutzer, Einstellungen, Bewegungsdaten und Historie der Dokumente. Ist eine Rücksicherung nötig, kann auf einem neu installierten System das komplette DMS durch einspielen des Dump wiederhergestellt werden. Die Datensicherung wird jeweils Samstags um 23:50 Uhr automatisch durchgeführt.</w:t>
      </w:r>
    </w:p>
    <w:p w14:paraId="22D6FEBF" w14:textId="7B2DB171" w:rsidR="00F13FC3" w:rsidRPr="00B461E5" w:rsidRDefault="00F13FC3"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Bei </w:t>
      </w:r>
      <w:r w:rsidR="00986E8F" w:rsidRPr="00B461E5">
        <w:rPr>
          <w:rFonts w:cs="Arial"/>
          <w:color w:val="444444"/>
          <w:w w:val="86"/>
          <w:szCs w:val="22"/>
        </w:rPr>
        <w:t>der</w:t>
      </w:r>
      <w:r w:rsidRPr="00B461E5">
        <w:rPr>
          <w:rFonts w:cs="Arial"/>
          <w:color w:val="444444"/>
          <w:w w:val="86"/>
          <w:szCs w:val="22"/>
        </w:rPr>
        <w:t xml:space="preserve"> Anlage eines Geschäftsprozesses (GP) wird die Struktur gemäß </w:t>
      </w:r>
      <w:r w:rsidR="00986E8F" w:rsidRPr="00B461E5">
        <w:rPr>
          <w:rFonts w:cs="Arial"/>
          <w:color w:val="444444"/>
          <w:w w:val="86"/>
          <w:szCs w:val="22"/>
        </w:rPr>
        <w:t>der</w:t>
      </w:r>
      <w:r w:rsidRPr="00B461E5">
        <w:rPr>
          <w:rFonts w:cs="Arial"/>
          <w:color w:val="444444"/>
          <w:w w:val="86"/>
          <w:szCs w:val="22"/>
        </w:rPr>
        <w:t xml:space="preserve"> </w:t>
      </w:r>
      <w:r w:rsidR="00D92490" w:rsidRPr="00B461E5">
        <w:rPr>
          <w:rFonts w:cs="Arial"/>
          <w:color w:val="444444"/>
          <w:w w:val="86"/>
          <w:szCs w:val="22"/>
        </w:rPr>
        <w:t>Prozessschritte</w:t>
      </w:r>
      <w:r w:rsidRPr="00B461E5">
        <w:rPr>
          <w:rFonts w:cs="Arial"/>
          <w:color w:val="444444"/>
          <w:w w:val="86"/>
          <w:szCs w:val="22"/>
        </w:rPr>
        <w:t xml:space="preserve"> vorgegeben. Die (MD) Ausführung eines </w:t>
      </w:r>
      <w:r w:rsidR="00D92490" w:rsidRPr="00B461E5">
        <w:rPr>
          <w:rFonts w:cs="Arial"/>
          <w:color w:val="444444"/>
          <w:w w:val="86"/>
          <w:szCs w:val="22"/>
        </w:rPr>
        <w:t>Prozessschrittes</w:t>
      </w:r>
      <w:r w:rsidRPr="00B461E5">
        <w:rPr>
          <w:rFonts w:cs="Arial"/>
          <w:color w:val="444444"/>
          <w:w w:val="86"/>
          <w:szCs w:val="22"/>
        </w:rPr>
        <w:t xml:space="preserve"> erfolgt unter Verwendung </w:t>
      </w:r>
      <w:r w:rsidR="00986E8F" w:rsidRPr="00B461E5">
        <w:rPr>
          <w:rFonts w:cs="Arial"/>
          <w:color w:val="444444"/>
          <w:w w:val="86"/>
          <w:szCs w:val="22"/>
        </w:rPr>
        <w:t xml:space="preserve">der </w:t>
      </w:r>
      <w:r w:rsidRPr="00B461E5">
        <w:rPr>
          <w:rFonts w:cs="Arial"/>
          <w:color w:val="444444"/>
          <w:w w:val="86"/>
          <w:szCs w:val="22"/>
        </w:rPr>
        <w:t xml:space="preserve">Mitgeltenden Dokumente als Vorlagen. Die damit erzeugten Dokumente werden in </w:t>
      </w:r>
      <w:r w:rsidR="00986E8F" w:rsidRPr="00B461E5">
        <w:rPr>
          <w:rFonts w:cs="Arial"/>
          <w:color w:val="444444"/>
          <w:w w:val="86"/>
          <w:szCs w:val="22"/>
        </w:rPr>
        <w:t xml:space="preserve">der </w:t>
      </w:r>
      <w:r w:rsidRPr="00B461E5">
        <w:rPr>
          <w:rFonts w:cs="Arial"/>
          <w:color w:val="444444"/>
          <w:w w:val="86"/>
          <w:szCs w:val="22"/>
        </w:rPr>
        <w:t xml:space="preserve">Struktur-Ordnung am </w:t>
      </w:r>
      <w:r w:rsidR="00D31CDD" w:rsidRPr="00B461E5">
        <w:rPr>
          <w:rFonts w:cs="Arial"/>
          <w:color w:val="444444"/>
          <w:w w:val="86"/>
          <w:szCs w:val="22"/>
        </w:rPr>
        <w:t>gl</w:t>
      </w:r>
      <w:r w:rsidRPr="00B461E5">
        <w:rPr>
          <w:rFonts w:cs="Arial"/>
          <w:color w:val="444444"/>
          <w:w w:val="86"/>
          <w:szCs w:val="22"/>
        </w:rPr>
        <w:t xml:space="preserve">eichen Ort abgelegt. Somit sind sowohl die Geschäftsprozesse als auch die als Vorlagen mitgeltenden Dokumente zusammen mit den jeweiligen daraus generierten Dokumenten am </w:t>
      </w:r>
      <w:r w:rsidR="00D31CDD" w:rsidRPr="00B461E5">
        <w:rPr>
          <w:rFonts w:cs="Arial"/>
          <w:color w:val="444444"/>
          <w:w w:val="86"/>
          <w:szCs w:val="22"/>
        </w:rPr>
        <w:t>gl</w:t>
      </w:r>
      <w:r w:rsidRPr="00B461E5">
        <w:rPr>
          <w:rFonts w:cs="Arial"/>
          <w:color w:val="444444"/>
          <w:w w:val="86"/>
          <w:szCs w:val="22"/>
        </w:rPr>
        <w:t>eichen Ort von jedem User auffindbar.</w:t>
      </w:r>
    </w:p>
    <w:p w14:paraId="2CF7AA79" w14:textId="77777777" w:rsidR="00F13FC3" w:rsidRPr="00B461E5" w:rsidRDefault="00F13FC3"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Mit Hilfe </w:t>
      </w:r>
      <w:r w:rsidR="00BB19F1" w:rsidRPr="00B461E5">
        <w:rPr>
          <w:rFonts w:cs="Arial"/>
          <w:color w:val="444444"/>
          <w:w w:val="86"/>
          <w:szCs w:val="22"/>
        </w:rPr>
        <w:t>der</w:t>
      </w:r>
      <w:r w:rsidRPr="00B461E5">
        <w:rPr>
          <w:rFonts w:cs="Arial"/>
          <w:color w:val="444444"/>
          <w:w w:val="86"/>
          <w:szCs w:val="22"/>
        </w:rPr>
        <w:t xml:space="preserve"> gemeinsamen Datenbasis greifen die berechtigten Autoren </w:t>
      </w:r>
      <w:r w:rsidR="00A82E1C" w:rsidRPr="00B461E5">
        <w:rPr>
          <w:rFonts w:cs="Arial"/>
          <w:color w:val="444444"/>
          <w:w w:val="86"/>
          <w:szCs w:val="22"/>
        </w:rPr>
        <w:t xml:space="preserve">somit </w:t>
      </w:r>
      <w:r w:rsidRPr="00B461E5">
        <w:rPr>
          <w:rFonts w:cs="Arial"/>
          <w:color w:val="444444"/>
          <w:w w:val="86"/>
          <w:szCs w:val="22"/>
        </w:rPr>
        <w:t xml:space="preserve">auf die jeweils gültige Version </w:t>
      </w:r>
      <w:r w:rsidR="00A82E1C" w:rsidRPr="00B461E5">
        <w:rPr>
          <w:rFonts w:cs="Arial"/>
          <w:color w:val="444444"/>
          <w:w w:val="86"/>
          <w:szCs w:val="22"/>
        </w:rPr>
        <w:t>der</w:t>
      </w:r>
      <w:r w:rsidRPr="00B461E5">
        <w:rPr>
          <w:rFonts w:cs="Arial"/>
          <w:color w:val="444444"/>
          <w:w w:val="86"/>
          <w:szCs w:val="22"/>
        </w:rPr>
        <w:t xml:space="preserve"> Vorlagen zu. Das gilt ebenso für die QM Dokumentenlenkung und das QM-Handbuch mit den QM-Anlagen.</w:t>
      </w:r>
    </w:p>
    <w:p w14:paraId="3453A991" w14:textId="77777777" w:rsidR="00F13FC3" w:rsidRPr="00B461E5" w:rsidRDefault="00F13FC3"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lastRenderedPageBreak/>
        <w:t>Än</w:t>
      </w:r>
      <w:r w:rsidR="00986E8F" w:rsidRPr="00B461E5">
        <w:rPr>
          <w:rFonts w:cs="Arial"/>
          <w:color w:val="444444"/>
          <w:w w:val="86"/>
          <w:szCs w:val="22"/>
        </w:rPr>
        <w:t>der</w:t>
      </w:r>
      <w:r w:rsidRPr="00B461E5">
        <w:rPr>
          <w:rFonts w:cs="Arial"/>
          <w:color w:val="444444"/>
          <w:w w:val="86"/>
          <w:szCs w:val="22"/>
        </w:rPr>
        <w:t>ungen a</w:t>
      </w:r>
      <w:r w:rsidR="009A6346" w:rsidRPr="00B461E5">
        <w:rPr>
          <w:rFonts w:cs="Arial"/>
          <w:color w:val="444444"/>
          <w:w w:val="86"/>
          <w:szCs w:val="22"/>
        </w:rPr>
        <w:t>n den Vorlagen können nur dafür</w:t>
      </w:r>
      <w:r w:rsidRPr="00B461E5">
        <w:rPr>
          <w:rFonts w:cs="Arial"/>
          <w:color w:val="444444"/>
          <w:w w:val="86"/>
          <w:szCs w:val="22"/>
        </w:rPr>
        <w:t xml:space="preserve"> autorisierte Personen vornehmen. Dadurch ist gewährleistet, dass die jeweils gültige Fassung aller Dokumente allen Mitarbeitern zugän</w:t>
      </w:r>
      <w:r w:rsidR="00D31CDD" w:rsidRPr="00B461E5">
        <w:rPr>
          <w:rFonts w:cs="Arial"/>
          <w:color w:val="444444"/>
          <w:w w:val="86"/>
          <w:szCs w:val="22"/>
        </w:rPr>
        <w:t>gl</w:t>
      </w:r>
      <w:r w:rsidRPr="00B461E5">
        <w:rPr>
          <w:rFonts w:cs="Arial"/>
          <w:color w:val="444444"/>
          <w:w w:val="86"/>
          <w:szCs w:val="22"/>
        </w:rPr>
        <w:t>ich ist.</w:t>
      </w:r>
    </w:p>
    <w:p w14:paraId="089CEFB4" w14:textId="2CB9B877" w:rsidR="0099490B" w:rsidRPr="00B461E5" w:rsidRDefault="00AF1279" w:rsidP="001E35E0">
      <w:pPr>
        <w:tabs>
          <w:tab w:val="left" w:pos="567"/>
        </w:tabs>
        <w:spacing w:before="120" w:after="0" w:line="240" w:lineRule="auto"/>
        <w:ind w:left="567"/>
        <w:rPr>
          <w:rFonts w:cs="Arial"/>
          <w:color w:val="444444"/>
          <w:w w:val="86"/>
          <w:szCs w:val="22"/>
        </w:rPr>
      </w:pPr>
      <w:r w:rsidRPr="00B461E5">
        <w:rPr>
          <w:rFonts w:cs="Arial"/>
          <w:b/>
          <w:color w:val="444444"/>
          <w:w w:val="86"/>
          <w:szCs w:val="22"/>
        </w:rPr>
        <w:sym w:font="Webdings" w:char="F09D"/>
      </w:r>
      <w:r w:rsidRPr="00B461E5">
        <w:rPr>
          <w:rFonts w:cs="Arial"/>
          <w:b/>
          <w:color w:val="444444"/>
          <w:w w:val="86"/>
          <w:szCs w:val="22"/>
        </w:rPr>
        <w:t xml:space="preserve"> </w:t>
      </w:r>
      <w:r w:rsidR="0099490B" w:rsidRPr="00B461E5">
        <w:rPr>
          <w:rFonts w:cs="Arial"/>
          <w:b/>
          <w:color w:val="444444"/>
          <w:w w:val="86"/>
          <w:szCs w:val="22"/>
        </w:rPr>
        <w:t xml:space="preserve">Anlage </w:t>
      </w:r>
      <w:r w:rsidR="00F1385C" w:rsidRPr="00B461E5">
        <w:rPr>
          <w:rFonts w:cs="Arial"/>
          <w:b/>
          <w:color w:val="444444"/>
          <w:w w:val="86"/>
          <w:szCs w:val="22"/>
        </w:rPr>
        <w:t>4.</w:t>
      </w:r>
      <w:r w:rsidR="006C213F" w:rsidRPr="00B461E5">
        <w:rPr>
          <w:rFonts w:cs="Arial"/>
          <w:b/>
          <w:color w:val="444444"/>
          <w:w w:val="86"/>
          <w:szCs w:val="22"/>
        </w:rPr>
        <w:t>10.1</w:t>
      </w:r>
      <w:r w:rsidR="006C213F" w:rsidRPr="00B461E5">
        <w:rPr>
          <w:rFonts w:cs="Arial"/>
          <w:color w:val="444444"/>
          <w:w w:val="86"/>
          <w:szCs w:val="22"/>
        </w:rPr>
        <w:tab/>
      </w:r>
      <w:hyperlink r:id="rId27" w:history="1">
        <w:r w:rsidR="0099490B" w:rsidRPr="00B461E5">
          <w:rPr>
            <w:rFonts w:cs="Arial"/>
            <w:color w:val="444444"/>
            <w:w w:val="86"/>
            <w:szCs w:val="22"/>
          </w:rPr>
          <w:t>Lenkung von Dokumenten</w:t>
        </w:r>
      </w:hyperlink>
    </w:p>
    <w:p w14:paraId="07A47F92" w14:textId="68B99F7F" w:rsidR="006034B0" w:rsidRPr="00B461E5" w:rsidRDefault="006034B0"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color w:val="444444"/>
          <w:w w:val="86"/>
          <w:szCs w:val="22"/>
        </w:rPr>
        <w:t xml:space="preserve"> </w:t>
      </w:r>
      <w:r w:rsidRPr="00B461E5">
        <w:rPr>
          <w:rFonts w:cs="Arial"/>
          <w:b/>
          <w:color w:val="444444"/>
          <w:w w:val="86"/>
          <w:szCs w:val="22"/>
        </w:rPr>
        <w:t xml:space="preserve">Anlage </w:t>
      </w:r>
      <w:r w:rsidR="006C213F" w:rsidRPr="00B461E5">
        <w:rPr>
          <w:rFonts w:cs="Arial"/>
          <w:b/>
          <w:color w:val="444444"/>
          <w:w w:val="86"/>
          <w:szCs w:val="22"/>
        </w:rPr>
        <w:t>4.10.2</w:t>
      </w:r>
      <w:r w:rsidR="006C213F" w:rsidRPr="00B461E5">
        <w:rPr>
          <w:rFonts w:cs="Arial"/>
          <w:color w:val="444444"/>
          <w:w w:val="86"/>
          <w:szCs w:val="22"/>
        </w:rPr>
        <w:tab/>
      </w:r>
      <w:hyperlink r:id="rId28" w:history="1">
        <w:r w:rsidRPr="00B461E5">
          <w:rPr>
            <w:rFonts w:cs="Arial"/>
            <w:color w:val="444444"/>
            <w:w w:val="86"/>
            <w:szCs w:val="22"/>
          </w:rPr>
          <w:t>Lenkung von Dokumenten - Teilschritte</w:t>
        </w:r>
      </w:hyperlink>
    </w:p>
    <w:p w14:paraId="4CBEB9D6" w14:textId="3428B683" w:rsidR="00EB5E4F" w:rsidRPr="00B461E5" w:rsidRDefault="006C213F" w:rsidP="00B461E5">
      <w:pPr>
        <w:pStyle w:val="berschrift3"/>
        <w:rPr>
          <w:w w:val="86"/>
        </w:rPr>
      </w:pPr>
      <w:bookmarkStart w:id="135" w:name="_Toc128294184"/>
      <w:bookmarkStart w:id="136" w:name="_Toc487663774"/>
      <w:bookmarkStart w:id="137" w:name="_Toc488090292"/>
      <w:bookmarkStart w:id="138" w:name="_Toc488424054"/>
      <w:bookmarkStart w:id="139" w:name="_Toc488836787"/>
      <w:r w:rsidRPr="00B461E5">
        <w:rPr>
          <w:w w:val="86"/>
        </w:rPr>
        <w:t>4.10.5</w:t>
      </w:r>
      <w:r w:rsidRPr="00B461E5">
        <w:rPr>
          <w:w w:val="86"/>
        </w:rPr>
        <w:tab/>
      </w:r>
      <w:r w:rsidR="00EB5E4F" w:rsidRPr="00B461E5">
        <w:rPr>
          <w:w w:val="86"/>
        </w:rPr>
        <w:t>Dokumentengestaltung</w:t>
      </w:r>
      <w:bookmarkEnd w:id="135"/>
      <w:bookmarkEnd w:id="136"/>
      <w:bookmarkEnd w:id="137"/>
      <w:bookmarkEnd w:id="138"/>
      <w:bookmarkEnd w:id="139"/>
    </w:p>
    <w:p w14:paraId="4BEC309E" w14:textId="37AF7B94" w:rsidR="00EB5E4F" w:rsidRPr="00B461E5" w:rsidRDefault="00986E8F"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Alle Dokumente bei der AV</w:t>
      </w:r>
      <w:r w:rsidR="00EB5E4F" w:rsidRPr="00B461E5">
        <w:rPr>
          <w:rFonts w:cs="Arial"/>
          <w:color w:val="444444"/>
          <w:w w:val="86"/>
          <w:szCs w:val="22"/>
        </w:rPr>
        <w:t xml:space="preserve"> werden einheitlich gestaltetet und unterliegen einer Formvorschrift (</w:t>
      </w:r>
      <w:r w:rsidRPr="00B461E5">
        <w:rPr>
          <w:rFonts w:cs="Arial"/>
          <w:color w:val="444444"/>
          <w:w w:val="86"/>
          <w:szCs w:val="22"/>
        </w:rPr>
        <w:t>AV</w:t>
      </w:r>
      <w:r w:rsidR="00EB5E4F" w:rsidRPr="00B461E5">
        <w:rPr>
          <w:rFonts w:cs="Arial"/>
          <w:color w:val="444444"/>
          <w:w w:val="86"/>
          <w:szCs w:val="22"/>
        </w:rPr>
        <w:t>-Standard) und werden über das Dokumenten Management System (DMS) im AV Dokumentenpool zur Verfügung gestellt.</w:t>
      </w:r>
    </w:p>
    <w:p w14:paraId="3F11EA20" w14:textId="492BBF50" w:rsidR="00EB5E4F" w:rsidRPr="00B461E5" w:rsidRDefault="00EB5E4F" w:rsidP="001E35E0">
      <w:pPr>
        <w:tabs>
          <w:tab w:val="left" w:pos="567"/>
        </w:tabs>
        <w:spacing w:before="120" w:after="0" w:line="240" w:lineRule="auto"/>
        <w:ind w:left="567"/>
        <w:rPr>
          <w:rFonts w:cs="Arial"/>
          <w:b/>
          <w:color w:val="444444"/>
          <w:w w:val="86"/>
          <w:szCs w:val="22"/>
        </w:rPr>
      </w:pPr>
      <w:bookmarkStart w:id="140" w:name="_Toc128294185"/>
      <w:r w:rsidRPr="00B461E5">
        <w:rPr>
          <w:rFonts w:cs="Arial"/>
          <w:color w:val="444444"/>
          <w:w w:val="86"/>
          <w:szCs w:val="22"/>
        </w:rPr>
        <w:sym w:font="Webdings" w:char="F09D"/>
      </w:r>
      <w:r w:rsidRPr="00B461E5">
        <w:rPr>
          <w:rFonts w:cs="Arial"/>
          <w:b/>
          <w:color w:val="444444"/>
          <w:w w:val="86"/>
          <w:szCs w:val="22"/>
        </w:rPr>
        <w:t xml:space="preserve"> Anlage </w:t>
      </w:r>
      <w:r w:rsidR="006C213F" w:rsidRPr="00B461E5">
        <w:rPr>
          <w:rFonts w:cs="Arial"/>
          <w:b/>
          <w:color w:val="444444"/>
          <w:w w:val="86"/>
          <w:szCs w:val="22"/>
        </w:rPr>
        <w:t>4.10.3</w:t>
      </w:r>
      <w:r w:rsidRPr="00B461E5">
        <w:rPr>
          <w:rFonts w:cs="Arial"/>
          <w:b/>
          <w:color w:val="444444"/>
          <w:w w:val="86"/>
          <w:szCs w:val="22"/>
        </w:rPr>
        <w:tab/>
      </w:r>
      <w:hyperlink r:id="rId29" w:history="1">
        <w:r w:rsidRPr="00B461E5">
          <w:rPr>
            <w:rFonts w:cs="Arial"/>
            <w:b/>
            <w:color w:val="444444"/>
            <w:w w:val="86"/>
            <w:szCs w:val="22"/>
          </w:rPr>
          <w:t>Gestaltung einheitlicher Schriftstücke</w:t>
        </w:r>
        <w:r w:rsidRPr="00B461E5">
          <w:rPr>
            <w:rFonts w:cs="Arial"/>
            <w:b/>
            <w:color w:val="444444"/>
            <w:w w:val="86"/>
            <w:szCs w:val="22"/>
          </w:rPr>
          <w:tab/>
        </w:r>
      </w:hyperlink>
    </w:p>
    <w:p w14:paraId="2D4FA777" w14:textId="6D916055" w:rsidR="00EB5E4F" w:rsidRPr="00B461E5" w:rsidRDefault="00EB5E4F" w:rsidP="00B461E5">
      <w:pPr>
        <w:pStyle w:val="berschrift3"/>
        <w:rPr>
          <w:w w:val="86"/>
        </w:rPr>
      </w:pPr>
      <w:bookmarkStart w:id="141" w:name="_Toc487663775"/>
      <w:bookmarkStart w:id="142" w:name="_Toc488090293"/>
      <w:bookmarkStart w:id="143" w:name="_Toc488424055"/>
      <w:bookmarkStart w:id="144" w:name="_Toc488836788"/>
      <w:r w:rsidRPr="00B461E5">
        <w:rPr>
          <w:w w:val="86"/>
        </w:rPr>
        <w:t>4.</w:t>
      </w:r>
      <w:r w:rsidR="006C213F" w:rsidRPr="00B461E5">
        <w:rPr>
          <w:w w:val="86"/>
        </w:rPr>
        <w:t>10.6</w:t>
      </w:r>
      <w:r w:rsidRPr="00B461E5">
        <w:rPr>
          <w:w w:val="86"/>
        </w:rPr>
        <w:tab/>
        <w:t>Genehmigung und Herausgabe von Dokumenten</w:t>
      </w:r>
      <w:bookmarkEnd w:id="140"/>
      <w:bookmarkEnd w:id="141"/>
      <w:bookmarkEnd w:id="142"/>
      <w:bookmarkEnd w:id="143"/>
      <w:bookmarkEnd w:id="144"/>
    </w:p>
    <w:p w14:paraId="63D851E7" w14:textId="77777777" w:rsidR="00EB5E4F" w:rsidRPr="00B461E5" w:rsidRDefault="00EB5E4F"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Standard-Dokumente (Mitgeltende Dokumente bei Geschäftsprozessen) werden von </w:t>
      </w:r>
      <w:r w:rsidR="00986E8F" w:rsidRPr="00B461E5">
        <w:rPr>
          <w:rFonts w:cs="Arial"/>
          <w:color w:val="444444"/>
          <w:w w:val="86"/>
          <w:szCs w:val="22"/>
        </w:rPr>
        <w:t xml:space="preserve">der </w:t>
      </w:r>
      <w:r w:rsidRPr="00B461E5">
        <w:rPr>
          <w:rFonts w:cs="Arial"/>
          <w:color w:val="444444"/>
          <w:w w:val="86"/>
          <w:szCs w:val="22"/>
        </w:rPr>
        <w:t>Geschäftsleitung und dem QM-Beauftragten herausgegeben und genehmigt bzw. freigegeben.</w:t>
      </w:r>
    </w:p>
    <w:p w14:paraId="7CCAE44E" w14:textId="7D29858D" w:rsidR="00EB5E4F" w:rsidRPr="00B461E5" w:rsidRDefault="00F42FC4" w:rsidP="00AF1279">
      <w:pPr>
        <w:tabs>
          <w:tab w:val="left" w:pos="567"/>
        </w:tabs>
        <w:spacing w:before="360" w:line="240" w:lineRule="auto"/>
        <w:rPr>
          <w:rFonts w:cs="Arial"/>
          <w:b/>
          <w:color w:val="444444"/>
          <w:w w:val="86"/>
          <w:szCs w:val="22"/>
        </w:rPr>
      </w:pPr>
      <w:bookmarkStart w:id="145" w:name="_Toc128294186"/>
      <w:bookmarkStart w:id="146" w:name="_Toc487663776"/>
      <w:r w:rsidRPr="00B461E5">
        <w:rPr>
          <w:rFonts w:cs="Arial"/>
          <w:b/>
          <w:color w:val="444444"/>
          <w:w w:val="86"/>
          <w:szCs w:val="22"/>
        </w:rPr>
        <w:t>4.</w:t>
      </w:r>
      <w:r w:rsidR="006C213F" w:rsidRPr="00B461E5">
        <w:rPr>
          <w:rFonts w:cs="Arial"/>
          <w:b/>
          <w:color w:val="444444"/>
          <w:w w:val="86"/>
          <w:szCs w:val="22"/>
        </w:rPr>
        <w:t>1</w:t>
      </w:r>
      <w:r w:rsidR="003905ED" w:rsidRPr="00B461E5">
        <w:rPr>
          <w:rFonts w:cs="Arial"/>
          <w:b/>
          <w:color w:val="444444"/>
          <w:w w:val="86"/>
          <w:szCs w:val="22"/>
        </w:rPr>
        <w:t>0.7</w:t>
      </w:r>
      <w:r w:rsidR="00EB5E4F" w:rsidRPr="00B461E5">
        <w:rPr>
          <w:rFonts w:cs="Arial"/>
          <w:b/>
          <w:color w:val="444444"/>
          <w:w w:val="86"/>
          <w:szCs w:val="22"/>
        </w:rPr>
        <w:tab/>
        <w:t>Än</w:t>
      </w:r>
      <w:r w:rsidR="00986E8F" w:rsidRPr="00B461E5">
        <w:rPr>
          <w:rFonts w:cs="Arial"/>
          <w:b/>
          <w:color w:val="444444"/>
          <w:w w:val="86"/>
          <w:szCs w:val="22"/>
        </w:rPr>
        <w:t>der</w:t>
      </w:r>
      <w:r w:rsidR="00EB5E4F" w:rsidRPr="00B461E5">
        <w:rPr>
          <w:rFonts w:cs="Arial"/>
          <w:b/>
          <w:color w:val="444444"/>
          <w:w w:val="86"/>
          <w:szCs w:val="22"/>
        </w:rPr>
        <w:t>ung von Dokumenten und Daten</w:t>
      </w:r>
      <w:bookmarkEnd w:id="145"/>
      <w:bookmarkEnd w:id="146"/>
    </w:p>
    <w:p w14:paraId="065B95A2" w14:textId="6A7990A6" w:rsidR="00C23D49" w:rsidRPr="00B461E5" w:rsidRDefault="00EB5E4F"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Die Än</w:t>
      </w:r>
      <w:r w:rsidR="00986E8F" w:rsidRPr="00B461E5">
        <w:rPr>
          <w:rFonts w:cs="Arial"/>
          <w:color w:val="444444"/>
          <w:w w:val="86"/>
          <w:szCs w:val="22"/>
        </w:rPr>
        <w:t>der</w:t>
      </w:r>
      <w:r w:rsidRPr="00B461E5">
        <w:rPr>
          <w:rFonts w:cs="Arial"/>
          <w:color w:val="444444"/>
          <w:w w:val="86"/>
          <w:szCs w:val="22"/>
        </w:rPr>
        <w:t xml:space="preserve">ungen von Dokumenten </w:t>
      </w:r>
      <w:r w:rsidR="00857F8D">
        <w:rPr>
          <w:rFonts w:cs="Arial"/>
          <w:color w:val="444444"/>
          <w:w w:val="86"/>
          <w:szCs w:val="22"/>
        </w:rPr>
        <w:t>werden vo</w:t>
      </w:r>
      <w:r w:rsidRPr="00B461E5">
        <w:rPr>
          <w:rFonts w:cs="Arial"/>
          <w:color w:val="444444"/>
          <w:w w:val="86"/>
          <w:szCs w:val="22"/>
        </w:rPr>
        <w:t xml:space="preserve">m QMB bzw. </w:t>
      </w:r>
      <w:r w:rsidR="00857F8D">
        <w:rPr>
          <w:rFonts w:cs="Arial"/>
          <w:color w:val="444444"/>
          <w:w w:val="86"/>
          <w:szCs w:val="22"/>
        </w:rPr>
        <w:t xml:space="preserve">dem </w:t>
      </w:r>
      <w:r w:rsidRPr="00B461E5">
        <w:rPr>
          <w:rFonts w:cs="Arial"/>
          <w:color w:val="444444"/>
          <w:w w:val="86"/>
          <w:szCs w:val="22"/>
        </w:rPr>
        <w:t>Sekr</w:t>
      </w:r>
      <w:r w:rsidR="00857F8D">
        <w:rPr>
          <w:rFonts w:cs="Arial"/>
          <w:color w:val="444444"/>
          <w:w w:val="86"/>
          <w:szCs w:val="22"/>
        </w:rPr>
        <w:t>etariat</w:t>
      </w:r>
      <w:r w:rsidRPr="00B461E5">
        <w:rPr>
          <w:rFonts w:cs="Arial"/>
          <w:color w:val="444444"/>
          <w:w w:val="86"/>
          <w:szCs w:val="22"/>
        </w:rPr>
        <w:t xml:space="preserve"> vorgenommen. Hierbei wird das zu än</w:t>
      </w:r>
      <w:r w:rsidR="00986E8F" w:rsidRPr="00B461E5">
        <w:rPr>
          <w:rFonts w:cs="Arial"/>
          <w:color w:val="444444"/>
          <w:w w:val="86"/>
          <w:szCs w:val="22"/>
        </w:rPr>
        <w:t>der</w:t>
      </w:r>
      <w:r w:rsidRPr="00B461E5">
        <w:rPr>
          <w:rFonts w:cs="Arial"/>
          <w:color w:val="444444"/>
          <w:w w:val="86"/>
          <w:szCs w:val="22"/>
        </w:rPr>
        <w:t xml:space="preserve">nde Dokument zuerst im Dokumentenpool </w:t>
      </w:r>
      <w:r w:rsidR="00A913FC" w:rsidRPr="00B461E5">
        <w:rPr>
          <w:rFonts w:cs="Arial"/>
          <w:color w:val="444444"/>
          <w:w w:val="86"/>
          <w:szCs w:val="22"/>
        </w:rPr>
        <w:t xml:space="preserve">auf dem Server </w:t>
      </w:r>
      <w:r w:rsidRPr="00B461E5">
        <w:rPr>
          <w:rFonts w:cs="Arial"/>
          <w:color w:val="444444"/>
          <w:w w:val="86"/>
          <w:szCs w:val="22"/>
        </w:rPr>
        <w:t>gesichert. Das neue geän</w:t>
      </w:r>
      <w:r w:rsidR="00986E8F" w:rsidRPr="00B461E5">
        <w:rPr>
          <w:rFonts w:cs="Arial"/>
          <w:color w:val="444444"/>
          <w:w w:val="86"/>
          <w:szCs w:val="22"/>
        </w:rPr>
        <w:t>der</w:t>
      </w:r>
      <w:r w:rsidRPr="00B461E5">
        <w:rPr>
          <w:rFonts w:cs="Arial"/>
          <w:color w:val="444444"/>
          <w:w w:val="86"/>
          <w:szCs w:val="22"/>
        </w:rPr>
        <w:t>te Dokument wird mit dem Än</w:t>
      </w:r>
      <w:r w:rsidR="00986E8F" w:rsidRPr="00B461E5">
        <w:rPr>
          <w:rFonts w:cs="Arial"/>
          <w:color w:val="444444"/>
          <w:w w:val="86"/>
          <w:szCs w:val="22"/>
        </w:rPr>
        <w:t>der</w:t>
      </w:r>
      <w:r w:rsidRPr="00B461E5">
        <w:rPr>
          <w:rFonts w:cs="Arial"/>
          <w:color w:val="444444"/>
          <w:w w:val="86"/>
          <w:szCs w:val="22"/>
        </w:rPr>
        <w:t xml:space="preserve">ungsdatum und dem </w:t>
      </w:r>
      <w:r w:rsidR="00D92490" w:rsidRPr="00B461E5">
        <w:rPr>
          <w:rFonts w:cs="Arial"/>
          <w:color w:val="444444"/>
          <w:w w:val="86"/>
          <w:szCs w:val="22"/>
        </w:rPr>
        <w:t>Revisionsstand</w:t>
      </w:r>
      <w:r w:rsidRPr="00B461E5">
        <w:rPr>
          <w:rFonts w:cs="Arial"/>
          <w:color w:val="444444"/>
          <w:w w:val="86"/>
          <w:szCs w:val="22"/>
        </w:rPr>
        <w:t xml:space="preserve"> gekennzeichnet und schließlich durch den QMB freigegeben (Versionierung).</w:t>
      </w:r>
      <w:bookmarkStart w:id="147" w:name="_Toc128294187"/>
      <w:bookmarkStart w:id="148" w:name="_Toc487663777"/>
    </w:p>
    <w:p w14:paraId="1F00D552" w14:textId="77777777" w:rsidR="00924F86" w:rsidRPr="00B461E5" w:rsidRDefault="003905ED" w:rsidP="00B461E5">
      <w:pPr>
        <w:pStyle w:val="berschrift3"/>
        <w:rPr>
          <w:w w:val="86"/>
        </w:rPr>
      </w:pPr>
      <w:bookmarkStart w:id="149" w:name="_Toc488424056"/>
      <w:bookmarkStart w:id="150" w:name="_Toc488836789"/>
      <w:r w:rsidRPr="00B461E5">
        <w:rPr>
          <w:w w:val="86"/>
        </w:rPr>
        <w:t>4.10.8</w:t>
      </w:r>
      <w:r w:rsidR="00EB5E4F" w:rsidRPr="00B461E5">
        <w:rPr>
          <w:w w:val="86"/>
        </w:rPr>
        <w:tab/>
        <w:t>Lenkung von Qualitätsaufzeichnungen</w:t>
      </w:r>
      <w:bookmarkEnd w:id="147"/>
      <w:bookmarkEnd w:id="148"/>
      <w:bookmarkEnd w:id="149"/>
      <w:bookmarkEnd w:id="150"/>
      <w:r w:rsidR="0055594F" w:rsidRPr="00B461E5">
        <w:rPr>
          <w:w w:val="86"/>
        </w:rPr>
        <w:t xml:space="preserve"> </w:t>
      </w:r>
    </w:p>
    <w:p w14:paraId="58F7622C" w14:textId="7E046B00" w:rsidR="00EB5E4F" w:rsidRPr="00B461E5" w:rsidRDefault="00EB5E4F"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Qualitätsaufzeichnungen sind insbeson</w:t>
      </w:r>
      <w:r w:rsidR="00986E8F" w:rsidRPr="00B461E5">
        <w:rPr>
          <w:rFonts w:cs="Arial"/>
          <w:color w:val="444444"/>
          <w:w w:val="86"/>
          <w:szCs w:val="22"/>
        </w:rPr>
        <w:t>der</w:t>
      </w:r>
      <w:r w:rsidRPr="00B461E5">
        <w:rPr>
          <w:rFonts w:cs="Arial"/>
          <w:color w:val="444444"/>
          <w:w w:val="86"/>
          <w:szCs w:val="22"/>
        </w:rPr>
        <w:t>e im Bildungsbereich von beson</w:t>
      </w:r>
      <w:r w:rsidR="00986E8F" w:rsidRPr="00B461E5">
        <w:rPr>
          <w:rFonts w:cs="Arial"/>
          <w:color w:val="444444"/>
          <w:w w:val="86"/>
          <w:szCs w:val="22"/>
        </w:rPr>
        <w:t>der</w:t>
      </w:r>
      <w:r w:rsidRPr="00B461E5">
        <w:rPr>
          <w:rFonts w:cs="Arial"/>
          <w:color w:val="444444"/>
          <w:w w:val="86"/>
          <w:szCs w:val="22"/>
        </w:rPr>
        <w:t xml:space="preserve">er Bedeutung und unterliegen einer Aufbewahrungsfrist. Qualitätsaufzeichnungen werden bei </w:t>
      </w:r>
      <w:r w:rsidR="00986E8F" w:rsidRPr="00B461E5">
        <w:rPr>
          <w:rFonts w:cs="Arial"/>
          <w:color w:val="444444"/>
          <w:w w:val="86"/>
          <w:szCs w:val="22"/>
        </w:rPr>
        <w:t>der AV</w:t>
      </w:r>
      <w:r w:rsidRPr="00B461E5">
        <w:rPr>
          <w:rFonts w:cs="Arial"/>
          <w:color w:val="444444"/>
          <w:w w:val="86"/>
          <w:szCs w:val="22"/>
        </w:rPr>
        <w:t xml:space="preserve"> in Stehordnern aufbe</w:t>
      </w:r>
      <w:r w:rsidR="00986E8F" w:rsidRPr="00B461E5">
        <w:rPr>
          <w:rFonts w:cs="Arial"/>
          <w:color w:val="444444"/>
          <w:w w:val="86"/>
          <w:szCs w:val="22"/>
        </w:rPr>
        <w:t xml:space="preserve">wahrt, </w:t>
      </w:r>
      <w:r w:rsidRPr="00B461E5">
        <w:rPr>
          <w:rFonts w:cs="Arial"/>
          <w:color w:val="444444"/>
          <w:w w:val="86"/>
          <w:szCs w:val="22"/>
        </w:rPr>
        <w:t>soweit praktisch mö</w:t>
      </w:r>
      <w:r w:rsidR="00D31CDD" w:rsidRPr="00B461E5">
        <w:rPr>
          <w:rFonts w:cs="Arial"/>
          <w:color w:val="444444"/>
          <w:w w:val="86"/>
          <w:szCs w:val="22"/>
        </w:rPr>
        <w:t>gl</w:t>
      </w:r>
      <w:r w:rsidRPr="00B461E5">
        <w:rPr>
          <w:rFonts w:cs="Arial"/>
          <w:color w:val="444444"/>
          <w:w w:val="86"/>
          <w:szCs w:val="22"/>
        </w:rPr>
        <w:t xml:space="preserve">ich in </w:t>
      </w:r>
      <w:r w:rsidR="00986E8F" w:rsidRPr="00B461E5">
        <w:rPr>
          <w:rFonts w:cs="Arial"/>
          <w:color w:val="444444"/>
          <w:w w:val="86"/>
          <w:szCs w:val="22"/>
        </w:rPr>
        <w:t>der</w:t>
      </w:r>
      <w:r w:rsidR="00986E8F" w:rsidRPr="00B461E5">
        <w:rPr>
          <w:sz w:val="28"/>
        </w:rPr>
        <w:t xml:space="preserve"> </w:t>
      </w:r>
      <w:r w:rsidR="00986E8F" w:rsidRPr="00B461E5">
        <w:rPr>
          <w:rFonts w:cs="Arial"/>
          <w:color w:val="444444"/>
          <w:w w:val="86"/>
          <w:szCs w:val="22"/>
        </w:rPr>
        <w:t>EDV gespeichert.</w:t>
      </w:r>
      <w:r w:rsidR="00F730FA" w:rsidRPr="00B461E5">
        <w:rPr>
          <w:rFonts w:cs="Arial"/>
          <w:color w:val="444444"/>
          <w:w w:val="86"/>
          <w:szCs w:val="22"/>
        </w:rPr>
        <w:t xml:space="preserve"> </w:t>
      </w:r>
      <w:r w:rsidRPr="00B461E5">
        <w:rPr>
          <w:rFonts w:cs="Arial"/>
          <w:color w:val="444444"/>
          <w:w w:val="86"/>
          <w:szCs w:val="22"/>
        </w:rPr>
        <w:t>Dies geschieht auf unterschiedlichen Datenträgern, d. h. einerseits auf Festplatte, an</w:t>
      </w:r>
      <w:r w:rsidR="00986E8F" w:rsidRPr="00B461E5">
        <w:rPr>
          <w:rFonts w:cs="Arial"/>
          <w:color w:val="444444"/>
          <w:w w:val="86"/>
          <w:szCs w:val="22"/>
        </w:rPr>
        <w:t>der</w:t>
      </w:r>
      <w:r w:rsidRPr="00B461E5">
        <w:rPr>
          <w:rFonts w:cs="Arial"/>
          <w:color w:val="444444"/>
          <w:w w:val="86"/>
          <w:szCs w:val="22"/>
        </w:rPr>
        <w:t>erseits auf dem Server.</w:t>
      </w:r>
    </w:p>
    <w:p w14:paraId="257E1305" w14:textId="62249C27" w:rsidR="00EB5E4F" w:rsidRPr="00B461E5" w:rsidRDefault="00EB5E4F"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Serversicherung erfolgt fortlaufend. Die direkt den Lehrgängen bzw. Kunden zuzuordnenden Qualitätsaufzeichnungen werden während </w:t>
      </w:r>
      <w:r w:rsidR="00986E8F" w:rsidRPr="00B461E5">
        <w:rPr>
          <w:rFonts w:cs="Arial"/>
          <w:color w:val="444444"/>
          <w:w w:val="86"/>
          <w:szCs w:val="22"/>
        </w:rPr>
        <w:t>der</w:t>
      </w:r>
      <w:r w:rsidRPr="00B461E5">
        <w:rPr>
          <w:rFonts w:cs="Arial"/>
          <w:color w:val="444444"/>
          <w:w w:val="86"/>
          <w:szCs w:val="22"/>
        </w:rPr>
        <w:t xml:space="preserve"> Lehrgangsdauer in Stehordnern in den Büros</w:t>
      </w:r>
      <w:r w:rsidR="00986E8F" w:rsidRPr="00B461E5">
        <w:rPr>
          <w:rFonts w:cs="Arial"/>
          <w:color w:val="444444"/>
          <w:w w:val="86"/>
          <w:szCs w:val="22"/>
        </w:rPr>
        <w:t xml:space="preserve"> der</w:t>
      </w:r>
      <w:r w:rsidRPr="00B461E5">
        <w:rPr>
          <w:rFonts w:cs="Arial"/>
          <w:color w:val="444444"/>
          <w:w w:val="86"/>
          <w:szCs w:val="22"/>
        </w:rPr>
        <w:t xml:space="preserve"> zuständigen Koordinatoren bereitgehalten. Nach Lehrgangsende werden sie bis zu einem Jahr im Büro, danach entsprechend gekennzeichnet im </w:t>
      </w:r>
      <w:r w:rsidR="007A75E9" w:rsidRPr="00B461E5">
        <w:rPr>
          <w:rFonts w:cs="Arial"/>
          <w:color w:val="444444"/>
          <w:w w:val="86"/>
          <w:szCs w:val="22"/>
        </w:rPr>
        <w:t>UG</w:t>
      </w:r>
      <w:r w:rsidRPr="00B461E5">
        <w:rPr>
          <w:rFonts w:cs="Arial"/>
          <w:color w:val="444444"/>
          <w:w w:val="86"/>
          <w:szCs w:val="22"/>
        </w:rPr>
        <w:t xml:space="preserve"> archiviert.</w:t>
      </w:r>
    </w:p>
    <w:p w14:paraId="70AC62E8" w14:textId="77777777" w:rsidR="00EB5E4F" w:rsidRPr="00B461E5" w:rsidRDefault="00EB5E4F"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Zukünftig sollen die Daten von abgeschlossenen Lehrgängen auf CD gebrannt und entsprechend archiviert werden.</w:t>
      </w:r>
    </w:p>
    <w:p w14:paraId="205B520C" w14:textId="01BC910E" w:rsidR="00AC13F0" w:rsidRPr="00B461E5" w:rsidRDefault="00B97850" w:rsidP="00D35DCD">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b/>
          <w:color w:val="444444"/>
          <w:w w:val="86"/>
          <w:szCs w:val="22"/>
        </w:rPr>
        <w:t xml:space="preserve"> </w:t>
      </w:r>
      <w:hyperlink r:id="rId30" w:history="1">
        <w:r w:rsidR="003905ED" w:rsidRPr="00B461E5">
          <w:rPr>
            <w:rFonts w:cs="Arial"/>
            <w:b/>
            <w:color w:val="444444"/>
            <w:w w:val="86"/>
            <w:szCs w:val="22"/>
          </w:rPr>
          <w:t>Anlage 4.10</w:t>
        </w:r>
        <w:r w:rsidRPr="00B461E5">
          <w:rPr>
            <w:rFonts w:cs="Arial"/>
            <w:b/>
            <w:color w:val="444444"/>
            <w:w w:val="86"/>
            <w:szCs w:val="22"/>
          </w:rPr>
          <w:t>.</w:t>
        </w:r>
        <w:r w:rsidR="003905ED" w:rsidRPr="00B461E5">
          <w:rPr>
            <w:rFonts w:cs="Arial"/>
            <w:b/>
            <w:color w:val="444444"/>
            <w:w w:val="86"/>
            <w:szCs w:val="22"/>
          </w:rPr>
          <w:t>4</w:t>
        </w:r>
      </w:hyperlink>
      <w:r w:rsidR="00AC13F0" w:rsidRPr="00B461E5">
        <w:rPr>
          <w:rFonts w:cs="Arial"/>
          <w:color w:val="444444"/>
          <w:w w:val="86"/>
          <w:szCs w:val="22"/>
        </w:rPr>
        <w:t xml:space="preserve">  </w:t>
      </w:r>
      <w:hyperlink r:id="rId31" w:history="1">
        <w:r w:rsidR="00AC13F0" w:rsidRPr="00B461E5">
          <w:rPr>
            <w:rFonts w:cs="Arial"/>
            <w:color w:val="444444"/>
            <w:w w:val="86"/>
            <w:szCs w:val="22"/>
          </w:rPr>
          <w:t>Aufbewahrung von ausgewählten Qualitätsdokumenten – Liste</w:t>
        </w:r>
      </w:hyperlink>
    </w:p>
    <w:p w14:paraId="54C55C41" w14:textId="54AF2E09" w:rsidR="00211777" w:rsidRPr="00B461E5" w:rsidRDefault="003905ED" w:rsidP="00B461E5">
      <w:pPr>
        <w:pStyle w:val="berschrift3"/>
        <w:rPr>
          <w:w w:val="86"/>
        </w:rPr>
      </w:pPr>
      <w:bookmarkStart w:id="151" w:name="_Toc487663778"/>
      <w:bookmarkStart w:id="152" w:name="_Toc488090294"/>
      <w:bookmarkStart w:id="153" w:name="_Toc488424057"/>
      <w:bookmarkStart w:id="154" w:name="_Toc488836790"/>
      <w:r w:rsidRPr="00B461E5">
        <w:rPr>
          <w:w w:val="86"/>
        </w:rPr>
        <w:t xml:space="preserve">4.10.9  </w:t>
      </w:r>
      <w:r w:rsidR="00211777" w:rsidRPr="00B461E5">
        <w:rPr>
          <w:w w:val="86"/>
        </w:rPr>
        <w:t>Aufbewahrung/Vernichtung</w:t>
      </w:r>
      <w:bookmarkEnd w:id="151"/>
      <w:bookmarkEnd w:id="152"/>
      <w:bookmarkEnd w:id="153"/>
      <w:bookmarkEnd w:id="154"/>
    </w:p>
    <w:p w14:paraId="33EEF2B4" w14:textId="2E1BF68E" w:rsidR="00EB5E4F" w:rsidRPr="00B461E5" w:rsidRDefault="00EB5E4F" w:rsidP="00D35DCD">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Qualitätsaufzeichnungen die nicht direkt den Lehrgängen zuzuordnen sind werden in </w:t>
      </w:r>
      <w:r w:rsidR="00AC13F0" w:rsidRPr="00B461E5">
        <w:rPr>
          <w:rFonts w:cs="Arial"/>
          <w:color w:val="444444"/>
          <w:w w:val="86"/>
          <w:szCs w:val="22"/>
        </w:rPr>
        <w:t>der</w:t>
      </w:r>
      <w:r w:rsidRPr="00B461E5">
        <w:rPr>
          <w:rFonts w:cs="Arial"/>
          <w:color w:val="444444"/>
          <w:w w:val="86"/>
          <w:szCs w:val="22"/>
        </w:rPr>
        <w:t xml:space="preserve"> Verwaltung bzw. im </w:t>
      </w:r>
      <w:r w:rsidR="00AC13F0" w:rsidRPr="00B461E5">
        <w:rPr>
          <w:rFonts w:cs="Arial"/>
          <w:color w:val="444444"/>
          <w:w w:val="86"/>
          <w:szCs w:val="22"/>
        </w:rPr>
        <w:t>Sekretariat</w:t>
      </w:r>
      <w:r w:rsidRPr="00B461E5">
        <w:rPr>
          <w:rFonts w:cs="Arial"/>
          <w:color w:val="444444"/>
          <w:w w:val="86"/>
          <w:szCs w:val="22"/>
        </w:rPr>
        <w:t xml:space="preserve"> aufbewahrt.</w:t>
      </w:r>
      <w:r w:rsidR="00D35DCD" w:rsidRPr="00B461E5">
        <w:rPr>
          <w:rFonts w:cs="Arial"/>
          <w:color w:val="444444"/>
          <w:w w:val="86"/>
          <w:szCs w:val="22"/>
        </w:rPr>
        <w:t xml:space="preserve"> </w:t>
      </w:r>
      <w:r w:rsidRPr="00B461E5">
        <w:rPr>
          <w:rFonts w:cs="Arial"/>
          <w:color w:val="444444"/>
          <w:w w:val="86"/>
          <w:szCs w:val="22"/>
        </w:rPr>
        <w:t>Die Aufbewahrungsfrist entspricht bei arbeitsagenturgeför</w:t>
      </w:r>
      <w:r w:rsidR="00AC13F0" w:rsidRPr="00B461E5">
        <w:rPr>
          <w:rFonts w:cs="Arial"/>
          <w:color w:val="444444"/>
          <w:w w:val="86"/>
          <w:szCs w:val="22"/>
        </w:rPr>
        <w:t>der</w:t>
      </w:r>
      <w:r w:rsidRPr="00B461E5">
        <w:rPr>
          <w:rFonts w:cs="Arial"/>
          <w:color w:val="444444"/>
          <w:w w:val="86"/>
          <w:szCs w:val="22"/>
        </w:rPr>
        <w:t xml:space="preserve">ten Maßnahmen </w:t>
      </w:r>
      <w:r w:rsidR="00AC13F0" w:rsidRPr="00B461E5">
        <w:rPr>
          <w:rFonts w:cs="Arial"/>
          <w:color w:val="444444"/>
          <w:w w:val="86"/>
          <w:szCs w:val="22"/>
        </w:rPr>
        <w:t>der</w:t>
      </w:r>
      <w:r w:rsidR="00857F8D">
        <w:rPr>
          <w:rFonts w:cs="Arial"/>
          <w:color w:val="444444"/>
          <w:w w:val="86"/>
          <w:szCs w:val="22"/>
        </w:rPr>
        <w:t>en Vorgaben ( zz</w:t>
      </w:r>
      <w:r w:rsidRPr="00B461E5">
        <w:rPr>
          <w:rFonts w:cs="Arial"/>
          <w:color w:val="444444"/>
          <w:w w:val="86"/>
          <w:szCs w:val="22"/>
        </w:rPr>
        <w:t>t. bis 3 Jahre nach Lehrgangsende).</w:t>
      </w:r>
    </w:p>
    <w:p w14:paraId="70E1AB9E" w14:textId="5AFF443A" w:rsidR="00EB5E4F" w:rsidRPr="00B461E5" w:rsidRDefault="00EB5E4F" w:rsidP="00D35DCD">
      <w:pPr>
        <w:tabs>
          <w:tab w:val="left" w:pos="567"/>
        </w:tabs>
        <w:spacing w:after="0" w:line="240" w:lineRule="auto"/>
        <w:ind w:left="567"/>
        <w:rPr>
          <w:rFonts w:cs="Arial"/>
          <w:color w:val="444444"/>
          <w:w w:val="86"/>
          <w:szCs w:val="22"/>
        </w:rPr>
      </w:pPr>
      <w:r w:rsidRPr="00B461E5">
        <w:rPr>
          <w:rFonts w:cs="Arial"/>
          <w:color w:val="444444"/>
          <w:w w:val="86"/>
          <w:szCs w:val="22"/>
        </w:rPr>
        <w:t>Stufe 1</w:t>
      </w:r>
      <w:r w:rsidR="007323FE" w:rsidRPr="00B461E5">
        <w:rPr>
          <w:rFonts w:cs="Arial"/>
          <w:color w:val="444444"/>
          <w:w w:val="86"/>
          <w:szCs w:val="22"/>
        </w:rPr>
        <w:t>:</w:t>
      </w:r>
      <w:r w:rsidRPr="00B461E5">
        <w:rPr>
          <w:rFonts w:cs="Arial"/>
          <w:color w:val="444444"/>
          <w:w w:val="86"/>
          <w:szCs w:val="22"/>
        </w:rPr>
        <w:t xml:space="preserve"> </w:t>
      </w:r>
      <w:r w:rsidR="003905ED" w:rsidRPr="00B461E5">
        <w:rPr>
          <w:rFonts w:cs="Arial"/>
          <w:color w:val="444444"/>
          <w:w w:val="86"/>
          <w:szCs w:val="22"/>
        </w:rPr>
        <w:tab/>
        <w:t>W</w:t>
      </w:r>
      <w:r w:rsidR="00077F80" w:rsidRPr="00B461E5">
        <w:rPr>
          <w:rFonts w:cs="Arial"/>
          <w:color w:val="444444"/>
          <w:w w:val="86"/>
          <w:szCs w:val="22"/>
        </w:rPr>
        <w:t xml:space="preserve">ährend des Lehrgangs = </w:t>
      </w:r>
      <w:r w:rsidR="0072624A" w:rsidRPr="00B461E5">
        <w:rPr>
          <w:rFonts w:cs="Arial"/>
          <w:color w:val="444444"/>
          <w:w w:val="86"/>
          <w:szCs w:val="22"/>
        </w:rPr>
        <w:t>Standort – Büro/Sekretariat</w:t>
      </w:r>
    </w:p>
    <w:p w14:paraId="695AF3AD" w14:textId="01CE6774" w:rsidR="00962861" w:rsidRPr="00B461E5" w:rsidRDefault="00EB5E4F" w:rsidP="00D35DCD">
      <w:pPr>
        <w:tabs>
          <w:tab w:val="left" w:pos="567"/>
        </w:tabs>
        <w:spacing w:after="0" w:line="240" w:lineRule="auto"/>
        <w:ind w:left="567"/>
        <w:rPr>
          <w:rFonts w:cs="Arial"/>
          <w:color w:val="444444"/>
          <w:w w:val="86"/>
          <w:szCs w:val="22"/>
        </w:rPr>
      </w:pPr>
      <w:r w:rsidRPr="00B461E5">
        <w:rPr>
          <w:rFonts w:cs="Arial"/>
          <w:color w:val="444444"/>
          <w:w w:val="86"/>
          <w:szCs w:val="22"/>
        </w:rPr>
        <w:t>Stufe 2</w:t>
      </w:r>
      <w:r w:rsidR="007323FE" w:rsidRPr="00B461E5">
        <w:rPr>
          <w:rFonts w:cs="Arial"/>
          <w:color w:val="444444"/>
          <w:w w:val="86"/>
          <w:szCs w:val="22"/>
        </w:rPr>
        <w:t xml:space="preserve">: </w:t>
      </w:r>
      <w:r w:rsidRPr="00B461E5">
        <w:rPr>
          <w:rFonts w:cs="Arial"/>
          <w:color w:val="444444"/>
          <w:w w:val="86"/>
          <w:szCs w:val="22"/>
        </w:rPr>
        <w:tab/>
        <w:t xml:space="preserve">6 Monate nach Ende des Lehrgangs </w:t>
      </w:r>
      <w:r w:rsidR="00077F80" w:rsidRPr="00B461E5">
        <w:rPr>
          <w:rFonts w:cs="Arial"/>
          <w:color w:val="444444"/>
          <w:w w:val="86"/>
          <w:szCs w:val="22"/>
        </w:rPr>
        <w:t xml:space="preserve">= </w:t>
      </w:r>
      <w:r w:rsidR="00B97850" w:rsidRPr="00B461E5">
        <w:rPr>
          <w:rFonts w:cs="Arial"/>
          <w:color w:val="444444"/>
          <w:w w:val="86"/>
          <w:szCs w:val="22"/>
        </w:rPr>
        <w:t>Archiv</w:t>
      </w:r>
      <w:r w:rsidR="00857F8D">
        <w:rPr>
          <w:rFonts w:cs="Arial"/>
          <w:color w:val="444444"/>
          <w:w w:val="86"/>
          <w:szCs w:val="22"/>
        </w:rPr>
        <w:t xml:space="preserve"> </w:t>
      </w:r>
      <w:r w:rsidR="00B97850" w:rsidRPr="00B461E5">
        <w:rPr>
          <w:rFonts w:cs="Arial"/>
          <w:color w:val="444444"/>
          <w:w w:val="86"/>
          <w:szCs w:val="22"/>
        </w:rPr>
        <w:t>– Keller o</w:t>
      </w:r>
      <w:r w:rsidR="007574BC" w:rsidRPr="00B461E5">
        <w:rPr>
          <w:rFonts w:cs="Arial"/>
          <w:color w:val="444444"/>
          <w:w w:val="86"/>
          <w:szCs w:val="22"/>
        </w:rPr>
        <w:t>der</w:t>
      </w:r>
      <w:r w:rsidR="00B97850" w:rsidRPr="00B461E5">
        <w:rPr>
          <w:rFonts w:cs="Arial"/>
          <w:color w:val="444444"/>
          <w:w w:val="86"/>
          <w:szCs w:val="22"/>
        </w:rPr>
        <w:t xml:space="preserve"> EDV</w:t>
      </w:r>
      <w:bookmarkStart w:id="155" w:name="_Toc487663779"/>
      <w:bookmarkStart w:id="156" w:name="_Toc488090295"/>
      <w:bookmarkEnd w:id="122"/>
    </w:p>
    <w:p w14:paraId="42A2EEEE" w14:textId="403597B7" w:rsidR="00096DD7" w:rsidRPr="00B461E5" w:rsidRDefault="003B7241" w:rsidP="00A56279">
      <w:pPr>
        <w:pStyle w:val="berschrift1"/>
      </w:pPr>
      <w:bookmarkStart w:id="157" w:name="_Toc488424058"/>
      <w:bookmarkStart w:id="158" w:name="_Toc488836791"/>
      <w:r w:rsidRPr="00B461E5">
        <w:lastRenderedPageBreak/>
        <w:t xml:space="preserve">5 </w:t>
      </w:r>
      <w:r w:rsidR="00DC634B" w:rsidRPr="00B461E5">
        <w:t>Führung</w:t>
      </w:r>
      <w:bookmarkEnd w:id="155"/>
      <w:bookmarkEnd w:id="156"/>
      <w:bookmarkEnd w:id="157"/>
      <w:bookmarkEnd w:id="158"/>
    </w:p>
    <w:p w14:paraId="1BBD35BC" w14:textId="77777777" w:rsidR="00096DD7" w:rsidRPr="00B461E5" w:rsidRDefault="00096DD7" w:rsidP="005442BA">
      <w:pPr>
        <w:pStyle w:val="berschrift2"/>
      </w:pPr>
      <w:bookmarkStart w:id="159" w:name="_Toc488424059"/>
      <w:bookmarkStart w:id="160" w:name="_Toc488090296"/>
      <w:bookmarkStart w:id="161" w:name="_Toc488836792"/>
      <w:r w:rsidRPr="00B461E5">
        <w:t>5.1 Führung und Verpflichtung</w:t>
      </w:r>
      <w:bookmarkEnd w:id="159"/>
      <w:bookmarkEnd w:id="161"/>
    </w:p>
    <w:p w14:paraId="322FC8AD" w14:textId="1058B573" w:rsidR="0023272F" w:rsidRPr="00B461E5" w:rsidRDefault="00096DD7" w:rsidP="007069A4">
      <w:pPr>
        <w:tabs>
          <w:tab w:val="left" w:pos="567"/>
        </w:tabs>
        <w:spacing w:after="0" w:line="240" w:lineRule="auto"/>
        <w:ind w:left="567" w:hanging="567"/>
        <w:rPr>
          <w:rFonts w:cs="Arial"/>
          <w:color w:val="4B4B4B"/>
          <w:w w:val="81"/>
          <w:sz w:val="20"/>
          <w:szCs w:val="22"/>
        </w:rPr>
      </w:pPr>
      <w:r w:rsidRPr="00B461E5">
        <w:rPr>
          <w:rFonts w:cs="Arial"/>
          <w:b/>
          <w:color w:val="444444"/>
          <w:w w:val="86"/>
          <w:szCs w:val="22"/>
        </w:rPr>
        <w:t>5.1.1</w:t>
      </w:r>
      <w:r w:rsidR="001E35E0" w:rsidRPr="00B461E5">
        <w:rPr>
          <w:rFonts w:cs="Arial"/>
          <w:color w:val="444444"/>
          <w:w w:val="86"/>
          <w:szCs w:val="22"/>
        </w:rPr>
        <w:tab/>
      </w:r>
      <w:r w:rsidR="0023272F" w:rsidRPr="00B461E5">
        <w:rPr>
          <w:sz w:val="20"/>
          <w:szCs w:val="22"/>
        </w:rPr>
        <w:t>I</w:t>
      </w:r>
      <w:r w:rsidR="0023272F" w:rsidRPr="00B461E5">
        <w:rPr>
          <w:rFonts w:cs="Arial"/>
          <w:color w:val="4B4B4B"/>
          <w:w w:val="81"/>
          <w:sz w:val="20"/>
          <w:szCs w:val="22"/>
        </w:rPr>
        <w:t>SO-Norm:  Wie zeigt die oberste Leitung</w:t>
      </w:r>
      <w:r w:rsidR="00DF3F92" w:rsidRPr="00B461E5">
        <w:rPr>
          <w:rFonts w:cs="Arial"/>
          <w:color w:val="4B4B4B"/>
          <w:w w:val="81"/>
          <w:sz w:val="20"/>
          <w:szCs w:val="22"/>
        </w:rPr>
        <w:t>s</w:t>
      </w:r>
      <w:r w:rsidR="003C318C" w:rsidRPr="00B461E5">
        <w:rPr>
          <w:rFonts w:cs="Arial"/>
          <w:color w:val="4B4B4B"/>
          <w:w w:val="81"/>
          <w:sz w:val="20"/>
          <w:szCs w:val="22"/>
        </w:rPr>
        <w:t xml:space="preserve">führung und in Bezug auf </w:t>
      </w:r>
      <w:r w:rsidR="00857F8D">
        <w:rPr>
          <w:rFonts w:cs="Arial"/>
          <w:color w:val="4B4B4B"/>
          <w:w w:val="81"/>
          <w:sz w:val="20"/>
          <w:szCs w:val="22"/>
        </w:rPr>
        <w:t xml:space="preserve">das </w:t>
      </w:r>
      <w:r w:rsidR="0023272F" w:rsidRPr="00B461E5">
        <w:rPr>
          <w:rFonts w:cs="Arial"/>
          <w:color w:val="4B4B4B"/>
          <w:w w:val="81"/>
          <w:sz w:val="20"/>
          <w:szCs w:val="22"/>
        </w:rPr>
        <w:t>QMS?</w:t>
      </w:r>
    </w:p>
    <w:p w14:paraId="75DC63FD" w14:textId="77777777" w:rsidR="00815E00" w:rsidRPr="00B461E5" w:rsidRDefault="0023272F"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Wie übernimmt sie die Rechenschaftspflicht für die Wirksamkeit des QMS? </w:t>
      </w:r>
    </w:p>
    <w:p w14:paraId="26B20FC4" w14:textId="447911FC" w:rsidR="00815E00" w:rsidRPr="00B461E5" w:rsidRDefault="0023272F"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Wie stellt sie sich, dass Qualitätspolitik und Qualitätsziele für das QMS festgelegt und mit Kontext und strategische Ausrichtung vereinbart? </w:t>
      </w:r>
    </w:p>
    <w:p w14:paraId="63FE1617" w14:textId="0C142994" w:rsidR="00815E00" w:rsidRPr="00B461E5" w:rsidRDefault="0023272F"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Wie stellt </w:t>
      </w:r>
      <w:r w:rsidR="00815E00" w:rsidRPr="00B461E5">
        <w:rPr>
          <w:rFonts w:cs="Arial"/>
          <w:color w:val="4B4B4B"/>
          <w:w w:val="81"/>
          <w:sz w:val="20"/>
          <w:szCs w:val="22"/>
        </w:rPr>
        <w:t>s</w:t>
      </w:r>
      <w:r w:rsidRPr="00B461E5">
        <w:rPr>
          <w:rFonts w:cs="Arial"/>
          <w:color w:val="4B4B4B"/>
          <w:w w:val="81"/>
          <w:sz w:val="20"/>
          <w:szCs w:val="22"/>
        </w:rPr>
        <w:t>ie sich</w:t>
      </w:r>
      <w:r w:rsidR="00815E00" w:rsidRPr="00B461E5">
        <w:rPr>
          <w:rFonts w:cs="Arial"/>
          <w:color w:val="4B4B4B"/>
          <w:w w:val="81"/>
          <w:sz w:val="20"/>
          <w:szCs w:val="22"/>
        </w:rPr>
        <w:t>er</w:t>
      </w:r>
      <w:r w:rsidRPr="00B461E5">
        <w:rPr>
          <w:rFonts w:cs="Arial"/>
          <w:color w:val="4B4B4B"/>
          <w:w w:val="81"/>
          <w:sz w:val="20"/>
          <w:szCs w:val="22"/>
        </w:rPr>
        <w:t>, das</w:t>
      </w:r>
      <w:r w:rsidR="00924F86" w:rsidRPr="00B461E5">
        <w:rPr>
          <w:rFonts w:cs="Arial"/>
          <w:color w:val="4B4B4B"/>
          <w:w w:val="81"/>
          <w:sz w:val="20"/>
          <w:szCs w:val="22"/>
        </w:rPr>
        <w:t>s</w:t>
      </w:r>
      <w:r w:rsidRPr="00B461E5">
        <w:rPr>
          <w:rFonts w:cs="Arial"/>
          <w:color w:val="4B4B4B"/>
          <w:w w:val="81"/>
          <w:sz w:val="20"/>
          <w:szCs w:val="22"/>
        </w:rPr>
        <w:t xml:space="preserve"> die Anforderungen des QMS in die Prozesse der Organisation integriert werden? </w:t>
      </w:r>
    </w:p>
    <w:p w14:paraId="648BBCCD" w14:textId="77777777" w:rsidR="00815E00" w:rsidRPr="00B461E5" w:rsidRDefault="0023272F"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Wie fördert sie die Anbindung eines prozessorientierten und risikobasierten Denkens und Handelns?</w:t>
      </w:r>
      <w:r w:rsidR="00815E00" w:rsidRPr="00B461E5">
        <w:rPr>
          <w:rFonts w:cs="Arial"/>
          <w:color w:val="4B4B4B"/>
          <w:w w:val="81"/>
          <w:sz w:val="20"/>
          <w:szCs w:val="22"/>
        </w:rPr>
        <w:t xml:space="preserve">  </w:t>
      </w:r>
    </w:p>
    <w:p w14:paraId="1CC2DEDA" w14:textId="77777777" w:rsidR="00815E00" w:rsidRPr="00B461E5" w:rsidRDefault="00815E00"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Wie stellt sich sicher, dass die erforderlichen Ressourcen zur Verfügung stehen? </w:t>
      </w:r>
    </w:p>
    <w:p w14:paraId="7D2B8026" w14:textId="632A8CB0" w:rsidR="00815E00" w:rsidRPr="00B461E5" w:rsidRDefault="001E35E0"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W</w:t>
      </w:r>
      <w:r w:rsidR="00815E00" w:rsidRPr="00B461E5">
        <w:rPr>
          <w:rFonts w:cs="Arial"/>
          <w:color w:val="4B4B4B"/>
          <w:w w:val="81"/>
          <w:sz w:val="20"/>
          <w:szCs w:val="22"/>
        </w:rPr>
        <w:t xml:space="preserve">ie verwende ich Sie die Bedeutung und Wichtigkeit der Erfüllung der Anforderungen des QMS? </w:t>
      </w:r>
    </w:p>
    <w:p w14:paraId="3163706D" w14:textId="5618755D" w:rsidR="00815E00" w:rsidRPr="00B461E5" w:rsidRDefault="001E35E0"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Wie </w:t>
      </w:r>
      <w:r w:rsidR="00815E00" w:rsidRPr="00B461E5">
        <w:rPr>
          <w:rFonts w:cs="Arial"/>
          <w:color w:val="4B4B4B"/>
          <w:w w:val="81"/>
          <w:sz w:val="20"/>
          <w:szCs w:val="22"/>
        </w:rPr>
        <w:t xml:space="preserve">stellt sich sicher, dass das QMS seine beabsichtigten Ergebnisse erzielt? </w:t>
      </w:r>
    </w:p>
    <w:p w14:paraId="67DB59D0" w14:textId="063F796A" w:rsidR="00815E00" w:rsidRPr="00B461E5" w:rsidRDefault="001E35E0"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W</w:t>
      </w:r>
      <w:r w:rsidR="00815E00" w:rsidRPr="00B461E5">
        <w:rPr>
          <w:rFonts w:cs="Arial"/>
          <w:color w:val="4B4B4B"/>
          <w:w w:val="81"/>
          <w:sz w:val="20"/>
          <w:szCs w:val="22"/>
        </w:rPr>
        <w:t xml:space="preserve">elche Personen sitzt sie ein, leitet sie an und unterstützt sie, damit diese zur Wirksamkeit des QMS beitragen? i) Wie fördert sie Verbesserungen? </w:t>
      </w:r>
    </w:p>
    <w:p w14:paraId="2AA3F0BB" w14:textId="4C2198D8" w:rsidR="00815E00" w:rsidRPr="00B461E5" w:rsidRDefault="00815E00" w:rsidP="00D35DCD">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Wie unterstützt sie Führende in ihrem Verantwortungsbereich in ihrer Führungsrolle? </w:t>
      </w:r>
    </w:p>
    <w:bookmarkEnd w:id="160"/>
    <w:p w14:paraId="23F018E9" w14:textId="0C4AE179" w:rsidR="00800AE3" w:rsidRPr="00B461E5" w:rsidRDefault="003905ED"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Durch </w:t>
      </w:r>
      <w:r w:rsidR="00AE3AB5" w:rsidRPr="00B461E5">
        <w:rPr>
          <w:rFonts w:cs="Arial"/>
          <w:color w:val="444444"/>
          <w:w w:val="86"/>
          <w:szCs w:val="22"/>
        </w:rPr>
        <w:t xml:space="preserve">ihre Qualitätspolitik, die Qualitätsziele, den </w:t>
      </w:r>
      <w:r w:rsidR="00F43297" w:rsidRPr="00B461E5">
        <w:rPr>
          <w:rFonts w:cs="Arial"/>
          <w:color w:val="444444"/>
          <w:w w:val="86"/>
          <w:szCs w:val="22"/>
        </w:rPr>
        <w:t>prozessorientierten Ansatz und das risikobasierte Denken</w:t>
      </w:r>
      <w:r w:rsidR="00B50947" w:rsidRPr="00B461E5">
        <w:rPr>
          <w:rFonts w:cs="Arial"/>
          <w:color w:val="444444"/>
          <w:w w:val="86"/>
          <w:szCs w:val="22"/>
        </w:rPr>
        <w:t xml:space="preserve"> zeigt die oberste Leitung Führung</w:t>
      </w:r>
      <w:r w:rsidRPr="00B461E5">
        <w:rPr>
          <w:rFonts w:cs="Arial"/>
          <w:color w:val="444444"/>
          <w:w w:val="86"/>
          <w:szCs w:val="22"/>
        </w:rPr>
        <w:t xml:space="preserve"> </w:t>
      </w:r>
      <w:r w:rsidR="00B50947" w:rsidRPr="00B461E5">
        <w:rPr>
          <w:rFonts w:cs="Arial"/>
          <w:color w:val="444444"/>
          <w:w w:val="86"/>
          <w:szCs w:val="22"/>
        </w:rPr>
        <w:t>und Verpflichtung in Bezug auf das</w:t>
      </w:r>
      <w:r w:rsidRPr="00B461E5">
        <w:rPr>
          <w:rFonts w:cs="Arial"/>
          <w:color w:val="444444"/>
          <w:w w:val="86"/>
          <w:szCs w:val="22"/>
        </w:rPr>
        <w:t xml:space="preserve"> </w:t>
      </w:r>
      <w:r w:rsidR="00B50947" w:rsidRPr="00B461E5">
        <w:rPr>
          <w:rFonts w:cs="Arial"/>
          <w:color w:val="444444"/>
          <w:w w:val="86"/>
          <w:szCs w:val="22"/>
        </w:rPr>
        <w:t>QMS</w:t>
      </w:r>
      <w:r w:rsidR="00F43297" w:rsidRPr="00B461E5">
        <w:rPr>
          <w:rFonts w:cs="Arial"/>
          <w:color w:val="444444"/>
          <w:w w:val="86"/>
          <w:szCs w:val="22"/>
        </w:rPr>
        <w:t>.</w:t>
      </w:r>
      <w:r w:rsidR="00800AE3" w:rsidRPr="00B461E5">
        <w:rPr>
          <w:rFonts w:cs="Arial"/>
          <w:color w:val="444444"/>
          <w:w w:val="86"/>
          <w:szCs w:val="22"/>
        </w:rPr>
        <w:t xml:space="preserve"> Da das Qualitätsmanagement der Akademie-Vaihingen e.V. / im Sinne der ISO 9001:2015 als Aufgabe der Unternehmensleitung (ISO: ‚Oberste Leitung’) wahrgenommen wird, ist </w:t>
      </w:r>
      <w:r w:rsidR="00815E00" w:rsidRPr="00B461E5">
        <w:rPr>
          <w:rFonts w:cs="Arial"/>
          <w:color w:val="444444"/>
          <w:w w:val="86"/>
          <w:szCs w:val="22"/>
        </w:rPr>
        <w:t>diese</w:t>
      </w:r>
      <w:r w:rsidR="00800AE3" w:rsidRPr="00B461E5">
        <w:rPr>
          <w:rFonts w:cs="Arial"/>
          <w:color w:val="444444"/>
          <w:w w:val="86"/>
          <w:szCs w:val="22"/>
        </w:rPr>
        <w:t xml:space="preserve"> entsprechend verantwortlich und stellt geeignete Rahmenbedingungen zur Verfügung.</w:t>
      </w:r>
    </w:p>
    <w:p w14:paraId="4CF8719F" w14:textId="12570E8B" w:rsidR="00800AE3" w:rsidRPr="00B461E5" w:rsidRDefault="00800AE3"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Hierzu gehören die direkten, also Teilnehmer-/Kundenwünsche, aber auch die gesetzlichen und behördlichen Anforderungen.</w:t>
      </w:r>
    </w:p>
    <w:p w14:paraId="6976987B" w14:textId="48EA86C2" w:rsidR="00962861" w:rsidRPr="00B461E5" w:rsidRDefault="00800AE3"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Neben den für die Organisation und Verwaltung notwendigen Geschäftsprozessen, werden alle den direkten Lehrgangsverlauf betreffenden Ressourcen wie Dozenten, Medien, Räume etc. in Kapitel 6 beschrieben.</w:t>
      </w:r>
      <w:bookmarkStart w:id="162" w:name="_Toc487663780"/>
      <w:bookmarkStart w:id="163" w:name="_Toc488090297"/>
    </w:p>
    <w:bookmarkEnd w:id="162"/>
    <w:bookmarkEnd w:id="163"/>
    <w:p w14:paraId="7DEF2025" w14:textId="719E0420" w:rsidR="00B50947" w:rsidRPr="00B461E5" w:rsidRDefault="00800AE3"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Wie dargestellt, obliegt die Verantwortung für die Einführung und Pflege des QM-Systems der Unternehmensleitung. Die Realisierung der Verantwortung erfolgt auf vielfältige Weise:</w:t>
      </w:r>
    </w:p>
    <w:p w14:paraId="59B12F77" w14:textId="6C86AB4E" w:rsidR="00B50947" w:rsidRPr="00B461E5" w:rsidRDefault="009E3940" w:rsidP="001E35E0">
      <w:pPr>
        <w:tabs>
          <w:tab w:val="left" w:pos="567"/>
          <w:tab w:val="left" w:pos="851"/>
          <w:tab w:val="left" w:pos="993"/>
        </w:tabs>
        <w:spacing w:before="120" w:after="0" w:line="240" w:lineRule="auto"/>
        <w:ind w:left="851" w:hanging="284"/>
        <w:rPr>
          <w:rFonts w:cs="Arial"/>
          <w:color w:val="444444"/>
          <w:w w:val="86"/>
          <w:szCs w:val="22"/>
        </w:rPr>
      </w:pPr>
      <w:r w:rsidRPr="00B461E5">
        <w:rPr>
          <w:rFonts w:cs="Arial"/>
          <w:color w:val="444444"/>
          <w:w w:val="86"/>
          <w:szCs w:val="22"/>
        </w:rPr>
        <w:t xml:space="preserve">a) </w:t>
      </w:r>
      <w:r w:rsidRPr="00B461E5">
        <w:rPr>
          <w:rFonts w:cs="Arial"/>
          <w:color w:val="444444"/>
          <w:w w:val="86"/>
          <w:szCs w:val="22"/>
        </w:rPr>
        <w:tab/>
      </w:r>
      <w:r w:rsidR="00F43297" w:rsidRPr="00B461E5">
        <w:rPr>
          <w:rFonts w:cs="Arial"/>
          <w:color w:val="444444"/>
          <w:w w:val="86"/>
          <w:szCs w:val="22"/>
        </w:rPr>
        <w:t xml:space="preserve">Ihrer </w:t>
      </w:r>
      <w:r w:rsidR="00B50947" w:rsidRPr="00B461E5">
        <w:rPr>
          <w:rFonts w:cs="Arial"/>
          <w:color w:val="444444"/>
          <w:w w:val="86"/>
          <w:szCs w:val="22"/>
        </w:rPr>
        <w:t>Rechenschaftspflicht für die Wirksamkeit des QMS</w:t>
      </w:r>
      <w:r w:rsidR="00F43297" w:rsidRPr="00B461E5">
        <w:rPr>
          <w:rFonts w:cs="Arial"/>
          <w:color w:val="444444"/>
          <w:w w:val="86"/>
          <w:szCs w:val="22"/>
        </w:rPr>
        <w:t xml:space="preserve"> kommt sie in den regelmässigen Team- und Dozentenbesprechungen, in den regionalen Treffen im </w:t>
      </w:r>
      <w:r w:rsidRPr="00B461E5">
        <w:rPr>
          <w:rFonts w:cs="Arial"/>
          <w:color w:val="444444"/>
          <w:w w:val="86"/>
          <w:szCs w:val="22"/>
        </w:rPr>
        <w:t>‚Netzwerk Fortbildung Baden-Wuerttemberg’</w:t>
      </w:r>
      <w:r w:rsidR="00F43297" w:rsidRPr="00B461E5">
        <w:rPr>
          <w:rFonts w:cs="Arial"/>
          <w:color w:val="444444"/>
          <w:w w:val="86"/>
          <w:szCs w:val="22"/>
        </w:rPr>
        <w:t xml:space="preserve"> nach.</w:t>
      </w:r>
    </w:p>
    <w:p w14:paraId="7D76C42A" w14:textId="4652A00B" w:rsidR="00B50947" w:rsidRPr="00B461E5" w:rsidRDefault="00B50947" w:rsidP="001E35E0">
      <w:pPr>
        <w:tabs>
          <w:tab w:val="left" w:pos="567"/>
          <w:tab w:val="left" w:pos="851"/>
          <w:tab w:val="left" w:pos="993"/>
        </w:tabs>
        <w:spacing w:before="120" w:after="0" w:line="240" w:lineRule="auto"/>
        <w:ind w:left="851" w:hanging="284"/>
        <w:rPr>
          <w:rFonts w:cs="Arial"/>
          <w:color w:val="444444"/>
          <w:w w:val="86"/>
          <w:szCs w:val="22"/>
        </w:rPr>
      </w:pPr>
      <w:r w:rsidRPr="00B461E5">
        <w:rPr>
          <w:rFonts w:cs="Arial"/>
          <w:color w:val="444444"/>
          <w:w w:val="86"/>
          <w:szCs w:val="22"/>
        </w:rPr>
        <w:t xml:space="preserve">b)  </w:t>
      </w:r>
      <w:r w:rsidR="009E3940" w:rsidRPr="00B461E5">
        <w:rPr>
          <w:rFonts w:cs="Arial"/>
          <w:color w:val="444444"/>
          <w:w w:val="86"/>
          <w:szCs w:val="22"/>
        </w:rPr>
        <w:tab/>
      </w:r>
      <w:r w:rsidRPr="00B461E5">
        <w:rPr>
          <w:rFonts w:cs="Arial"/>
          <w:color w:val="444444"/>
          <w:w w:val="86"/>
          <w:szCs w:val="22"/>
        </w:rPr>
        <w:t xml:space="preserve">Qualitätspolitik und Qualitätsziele für das QMS </w:t>
      </w:r>
      <w:r w:rsidR="009E3940" w:rsidRPr="00B461E5">
        <w:rPr>
          <w:rFonts w:cs="Arial"/>
          <w:color w:val="444444"/>
          <w:w w:val="86"/>
          <w:szCs w:val="22"/>
        </w:rPr>
        <w:t xml:space="preserve">sind im QMH so </w:t>
      </w:r>
      <w:r w:rsidRPr="00B461E5">
        <w:rPr>
          <w:rFonts w:cs="Arial"/>
          <w:color w:val="444444"/>
          <w:w w:val="86"/>
          <w:szCs w:val="22"/>
        </w:rPr>
        <w:t>festgelegt</w:t>
      </w:r>
      <w:r w:rsidR="009E3940" w:rsidRPr="00B461E5">
        <w:rPr>
          <w:rFonts w:cs="Arial"/>
          <w:color w:val="444444"/>
          <w:w w:val="86"/>
          <w:szCs w:val="22"/>
        </w:rPr>
        <w:t xml:space="preserve">, dass sie </w:t>
      </w:r>
      <w:r w:rsidRPr="00B461E5">
        <w:rPr>
          <w:rFonts w:cs="Arial"/>
          <w:color w:val="444444"/>
          <w:w w:val="86"/>
          <w:szCs w:val="22"/>
        </w:rPr>
        <w:t xml:space="preserve">mit </w:t>
      </w:r>
      <w:r w:rsidR="009E3940" w:rsidRPr="00B461E5">
        <w:rPr>
          <w:rFonts w:cs="Arial"/>
          <w:color w:val="444444"/>
          <w:w w:val="86"/>
          <w:szCs w:val="22"/>
        </w:rPr>
        <w:t xml:space="preserve">dem </w:t>
      </w:r>
      <w:r w:rsidRPr="00B461E5">
        <w:rPr>
          <w:rFonts w:cs="Arial"/>
          <w:color w:val="444444"/>
          <w:w w:val="86"/>
          <w:szCs w:val="22"/>
        </w:rPr>
        <w:t xml:space="preserve">Kontext und </w:t>
      </w:r>
      <w:r w:rsidR="009E3940" w:rsidRPr="00B461E5">
        <w:rPr>
          <w:rFonts w:cs="Arial"/>
          <w:color w:val="444444"/>
          <w:w w:val="86"/>
          <w:szCs w:val="22"/>
        </w:rPr>
        <w:t xml:space="preserve">der </w:t>
      </w:r>
      <w:r w:rsidRPr="00B461E5">
        <w:rPr>
          <w:rFonts w:cs="Arial"/>
          <w:color w:val="444444"/>
          <w:w w:val="86"/>
          <w:szCs w:val="22"/>
        </w:rPr>
        <w:t>strategische</w:t>
      </w:r>
      <w:r w:rsidR="009E3940" w:rsidRPr="00B461E5">
        <w:rPr>
          <w:rFonts w:cs="Arial"/>
          <w:color w:val="444444"/>
          <w:w w:val="86"/>
          <w:szCs w:val="22"/>
        </w:rPr>
        <w:t>n</w:t>
      </w:r>
      <w:r w:rsidRPr="00B461E5">
        <w:rPr>
          <w:rFonts w:cs="Arial"/>
          <w:color w:val="444444"/>
          <w:w w:val="86"/>
          <w:szCs w:val="22"/>
        </w:rPr>
        <w:t xml:space="preserve"> Ausrichtung vereinbar sind</w:t>
      </w:r>
      <w:r w:rsidR="009E3940" w:rsidRPr="00B461E5">
        <w:rPr>
          <w:rFonts w:cs="Arial"/>
          <w:color w:val="444444"/>
          <w:w w:val="86"/>
          <w:szCs w:val="22"/>
        </w:rPr>
        <w:t>.</w:t>
      </w:r>
    </w:p>
    <w:p w14:paraId="50507A97" w14:textId="011E1C4F" w:rsidR="00B50947" w:rsidRPr="00B461E5" w:rsidRDefault="00B50947" w:rsidP="001E35E0">
      <w:pPr>
        <w:tabs>
          <w:tab w:val="left" w:pos="567"/>
          <w:tab w:val="left" w:pos="851"/>
          <w:tab w:val="left" w:pos="993"/>
        </w:tabs>
        <w:spacing w:before="120" w:after="0" w:line="240" w:lineRule="auto"/>
        <w:ind w:left="851" w:hanging="284"/>
        <w:rPr>
          <w:rFonts w:cs="Arial"/>
          <w:color w:val="444444"/>
          <w:w w:val="86"/>
          <w:szCs w:val="22"/>
        </w:rPr>
      </w:pPr>
      <w:r w:rsidRPr="00B461E5">
        <w:rPr>
          <w:rFonts w:cs="Arial"/>
          <w:color w:val="444444"/>
          <w:w w:val="86"/>
          <w:szCs w:val="22"/>
        </w:rPr>
        <w:t xml:space="preserve">c) </w:t>
      </w:r>
      <w:r w:rsidR="00C62DE2" w:rsidRPr="00B461E5">
        <w:rPr>
          <w:rFonts w:cs="Arial"/>
          <w:color w:val="444444"/>
          <w:w w:val="86"/>
          <w:szCs w:val="22"/>
        </w:rPr>
        <w:tab/>
      </w:r>
      <w:r w:rsidR="009E3940" w:rsidRPr="00B461E5">
        <w:rPr>
          <w:rFonts w:cs="Arial"/>
          <w:color w:val="444444"/>
          <w:w w:val="86"/>
          <w:szCs w:val="22"/>
        </w:rPr>
        <w:t xml:space="preserve">Durch die Handhabung der Prozessbeschreibungen, Vorlagen und Normen des QMH durch Mitarbeiter und Dozenten werden </w:t>
      </w:r>
      <w:r w:rsidRPr="00B461E5">
        <w:rPr>
          <w:rFonts w:cs="Arial"/>
          <w:color w:val="444444"/>
          <w:w w:val="86"/>
          <w:szCs w:val="22"/>
        </w:rPr>
        <w:t>die Anforderungen des QMS in die Prozesse der Organisation integriert</w:t>
      </w:r>
      <w:r w:rsidR="009E3940" w:rsidRPr="00B461E5">
        <w:rPr>
          <w:rFonts w:cs="Arial"/>
          <w:color w:val="444444"/>
          <w:w w:val="86"/>
          <w:szCs w:val="22"/>
        </w:rPr>
        <w:t>.</w:t>
      </w:r>
    </w:p>
    <w:p w14:paraId="3A7BCC19" w14:textId="2DFE660F" w:rsidR="00B50947" w:rsidRPr="00B461E5" w:rsidRDefault="00B50947" w:rsidP="001E35E0">
      <w:pPr>
        <w:tabs>
          <w:tab w:val="left" w:pos="567"/>
          <w:tab w:val="left" w:pos="851"/>
          <w:tab w:val="left" w:pos="993"/>
        </w:tabs>
        <w:spacing w:before="120" w:after="0" w:line="240" w:lineRule="auto"/>
        <w:ind w:left="851" w:hanging="284"/>
        <w:rPr>
          <w:rFonts w:cs="Arial"/>
          <w:color w:val="444444"/>
          <w:w w:val="86"/>
          <w:szCs w:val="22"/>
        </w:rPr>
      </w:pPr>
      <w:r w:rsidRPr="00B461E5">
        <w:rPr>
          <w:rFonts w:cs="Arial"/>
          <w:color w:val="444444"/>
          <w:w w:val="86"/>
          <w:szCs w:val="22"/>
        </w:rPr>
        <w:t xml:space="preserve">d) </w:t>
      </w:r>
      <w:r w:rsidR="00C62DE2" w:rsidRPr="00B461E5">
        <w:rPr>
          <w:rFonts w:cs="Arial"/>
          <w:color w:val="444444"/>
          <w:w w:val="86"/>
          <w:szCs w:val="22"/>
        </w:rPr>
        <w:tab/>
      </w:r>
      <w:r w:rsidR="001E35E0" w:rsidRPr="00B461E5">
        <w:rPr>
          <w:rFonts w:cs="Arial"/>
          <w:color w:val="444444"/>
          <w:w w:val="86"/>
          <w:szCs w:val="22"/>
        </w:rPr>
        <w:t>Durch regelmäß</w:t>
      </w:r>
      <w:r w:rsidR="009E3940" w:rsidRPr="00B461E5">
        <w:rPr>
          <w:rFonts w:cs="Arial"/>
          <w:color w:val="444444"/>
          <w:w w:val="86"/>
          <w:szCs w:val="22"/>
        </w:rPr>
        <w:t xml:space="preserve">igen Austausch in den Mitarbeiter- und Dozentenbesprechungen zu den einzelnen Prozessen und Produkten/Kursen/Seminaren wird die </w:t>
      </w:r>
      <w:r w:rsidRPr="00B461E5">
        <w:rPr>
          <w:rFonts w:cs="Arial"/>
          <w:color w:val="444444"/>
          <w:w w:val="86"/>
          <w:szCs w:val="22"/>
        </w:rPr>
        <w:t>Anwendung eines prozessorientierten und risikobasierten Denkens</w:t>
      </w:r>
      <w:r w:rsidR="003905ED" w:rsidRPr="00B461E5">
        <w:rPr>
          <w:rFonts w:cs="Arial"/>
          <w:color w:val="444444"/>
          <w:w w:val="86"/>
          <w:szCs w:val="22"/>
        </w:rPr>
        <w:t xml:space="preserve"> </w:t>
      </w:r>
      <w:r w:rsidRPr="00B461E5">
        <w:rPr>
          <w:rFonts w:cs="Arial"/>
          <w:color w:val="444444"/>
          <w:w w:val="86"/>
          <w:szCs w:val="22"/>
        </w:rPr>
        <w:t>und Handelns</w:t>
      </w:r>
      <w:r w:rsidR="009E3940" w:rsidRPr="00B461E5">
        <w:rPr>
          <w:rFonts w:cs="Arial"/>
          <w:color w:val="444444"/>
          <w:w w:val="86"/>
          <w:szCs w:val="22"/>
        </w:rPr>
        <w:t xml:space="preserve"> gefördert.</w:t>
      </w:r>
    </w:p>
    <w:p w14:paraId="26D6C975" w14:textId="14A1C6DB" w:rsidR="00B50947" w:rsidRPr="00B461E5" w:rsidRDefault="00B50947" w:rsidP="001E35E0">
      <w:pPr>
        <w:tabs>
          <w:tab w:val="left" w:pos="567"/>
          <w:tab w:val="left" w:pos="851"/>
          <w:tab w:val="left" w:pos="993"/>
        </w:tabs>
        <w:spacing w:before="120" w:after="0" w:line="240" w:lineRule="auto"/>
        <w:ind w:left="851" w:hanging="284"/>
        <w:rPr>
          <w:rFonts w:cs="Arial"/>
          <w:color w:val="444444"/>
          <w:w w:val="86"/>
          <w:szCs w:val="22"/>
        </w:rPr>
      </w:pPr>
      <w:r w:rsidRPr="00B461E5">
        <w:rPr>
          <w:rFonts w:cs="Arial"/>
          <w:color w:val="444444"/>
          <w:w w:val="86"/>
          <w:szCs w:val="22"/>
        </w:rPr>
        <w:t xml:space="preserve">e) </w:t>
      </w:r>
      <w:r w:rsidR="00C62DE2" w:rsidRPr="00B461E5">
        <w:rPr>
          <w:rFonts w:cs="Arial"/>
          <w:color w:val="444444"/>
          <w:w w:val="86"/>
          <w:szCs w:val="22"/>
        </w:rPr>
        <w:tab/>
      </w:r>
      <w:r w:rsidR="009E3940" w:rsidRPr="00B461E5">
        <w:rPr>
          <w:rFonts w:cs="Arial"/>
          <w:color w:val="444444"/>
          <w:w w:val="86"/>
          <w:szCs w:val="22"/>
        </w:rPr>
        <w:t>Durch Personalunion des QM-Beauftragten mit der Leitung der Organisation ist sichergestellt, dass</w:t>
      </w:r>
      <w:r w:rsidRPr="00B461E5">
        <w:rPr>
          <w:rFonts w:cs="Arial"/>
          <w:color w:val="444444"/>
          <w:w w:val="86"/>
          <w:szCs w:val="22"/>
        </w:rPr>
        <w:t xml:space="preserve"> die</w:t>
      </w:r>
      <w:r w:rsidR="00F43297" w:rsidRPr="00B461E5">
        <w:rPr>
          <w:rFonts w:cs="Arial"/>
          <w:color w:val="444444"/>
          <w:w w:val="86"/>
          <w:szCs w:val="22"/>
        </w:rPr>
        <w:t xml:space="preserve"> </w:t>
      </w:r>
      <w:r w:rsidRPr="00B461E5">
        <w:rPr>
          <w:rFonts w:cs="Arial"/>
          <w:color w:val="444444"/>
          <w:w w:val="86"/>
          <w:szCs w:val="22"/>
        </w:rPr>
        <w:t>erforderlichen Ressourcen zur</w:t>
      </w:r>
      <w:r w:rsidR="00F43297" w:rsidRPr="00B461E5">
        <w:rPr>
          <w:rFonts w:cs="Arial"/>
          <w:color w:val="444444"/>
          <w:w w:val="86"/>
          <w:szCs w:val="22"/>
        </w:rPr>
        <w:t xml:space="preserve"> </w:t>
      </w:r>
      <w:r w:rsidRPr="00B461E5">
        <w:rPr>
          <w:rFonts w:cs="Arial"/>
          <w:color w:val="444444"/>
          <w:w w:val="86"/>
          <w:szCs w:val="22"/>
        </w:rPr>
        <w:t>Verfügung stehen?</w:t>
      </w:r>
    </w:p>
    <w:p w14:paraId="41433F0B" w14:textId="564C8434" w:rsidR="001E1577" w:rsidRPr="00B461E5" w:rsidRDefault="009E3940" w:rsidP="001E35E0">
      <w:pPr>
        <w:tabs>
          <w:tab w:val="left" w:pos="567"/>
          <w:tab w:val="left" w:pos="851"/>
          <w:tab w:val="left" w:pos="993"/>
        </w:tabs>
        <w:spacing w:before="120" w:after="0" w:line="240" w:lineRule="auto"/>
        <w:ind w:left="851" w:hanging="284"/>
        <w:rPr>
          <w:rFonts w:cs="Arial"/>
          <w:color w:val="444444"/>
          <w:w w:val="86"/>
          <w:szCs w:val="22"/>
        </w:rPr>
      </w:pPr>
      <w:r w:rsidRPr="00B461E5">
        <w:rPr>
          <w:rFonts w:cs="Arial"/>
          <w:color w:val="444444"/>
          <w:w w:val="86"/>
          <w:szCs w:val="22"/>
        </w:rPr>
        <w:t xml:space="preserve">f) </w:t>
      </w:r>
      <w:r w:rsidR="00C62DE2" w:rsidRPr="00B461E5">
        <w:rPr>
          <w:rFonts w:cs="Arial"/>
          <w:color w:val="444444"/>
          <w:w w:val="86"/>
          <w:szCs w:val="22"/>
        </w:rPr>
        <w:tab/>
        <w:t xml:space="preserve">Durch die Einbeziehung von </w:t>
      </w:r>
      <w:r w:rsidR="001E1577" w:rsidRPr="00B461E5">
        <w:rPr>
          <w:rFonts w:cs="Arial"/>
          <w:color w:val="444444"/>
          <w:w w:val="86"/>
          <w:szCs w:val="22"/>
        </w:rPr>
        <w:t>Vertreter</w:t>
      </w:r>
      <w:r w:rsidR="00C62DE2" w:rsidRPr="00B461E5">
        <w:rPr>
          <w:rFonts w:cs="Arial"/>
          <w:color w:val="444444"/>
          <w:w w:val="86"/>
          <w:szCs w:val="22"/>
        </w:rPr>
        <w:t>n</w:t>
      </w:r>
      <w:r w:rsidR="001E1577" w:rsidRPr="00B461E5">
        <w:rPr>
          <w:rFonts w:cs="Arial"/>
          <w:color w:val="444444"/>
          <w:w w:val="86"/>
          <w:szCs w:val="22"/>
        </w:rPr>
        <w:t xml:space="preserve"> aus den einzelnen Teams in die Entwicklung und stän</w:t>
      </w:r>
      <w:r w:rsidR="00C62DE2" w:rsidRPr="00B461E5">
        <w:rPr>
          <w:rFonts w:cs="Arial"/>
          <w:color w:val="444444"/>
          <w:w w:val="86"/>
          <w:szCs w:val="22"/>
        </w:rPr>
        <w:t>dige Verbesserung wird diesen die Bedeutung und Wichtigkeit der Erfüllung der Anforderungen des QMS vermittelt</w:t>
      </w:r>
      <w:r w:rsidR="001E1577" w:rsidRPr="00B461E5">
        <w:rPr>
          <w:rFonts w:cs="Arial"/>
          <w:color w:val="444444"/>
          <w:w w:val="86"/>
          <w:szCs w:val="22"/>
        </w:rPr>
        <w:t xml:space="preserve">. Da sich das Qualitätswesen nicht nur auf unsere Produkte, wie </w:t>
      </w:r>
      <w:r w:rsidR="00C62DE2" w:rsidRPr="00B461E5">
        <w:rPr>
          <w:rFonts w:cs="Arial"/>
          <w:color w:val="444444"/>
          <w:w w:val="86"/>
          <w:szCs w:val="22"/>
        </w:rPr>
        <w:t xml:space="preserve">Kurse, </w:t>
      </w:r>
      <w:r w:rsidR="001E1577" w:rsidRPr="00B461E5">
        <w:rPr>
          <w:rFonts w:cs="Arial"/>
          <w:color w:val="444444"/>
          <w:w w:val="86"/>
          <w:szCs w:val="22"/>
        </w:rPr>
        <w:t>Lehrgä</w:t>
      </w:r>
      <w:r w:rsidR="00C62DE2" w:rsidRPr="00B461E5">
        <w:rPr>
          <w:rFonts w:cs="Arial"/>
          <w:color w:val="444444"/>
          <w:w w:val="86"/>
          <w:szCs w:val="22"/>
        </w:rPr>
        <w:t xml:space="preserve">nge, Seminare </w:t>
      </w:r>
      <w:r w:rsidR="00C62DE2" w:rsidRPr="00B461E5">
        <w:rPr>
          <w:rFonts w:cs="Arial"/>
          <w:color w:val="444444"/>
          <w:w w:val="86"/>
          <w:szCs w:val="22"/>
        </w:rPr>
        <w:lastRenderedPageBreak/>
        <w:t>etc. beschränkt</w:t>
      </w:r>
      <w:r w:rsidR="00667D37" w:rsidRPr="00B461E5">
        <w:rPr>
          <w:rFonts w:cs="Arial"/>
          <w:color w:val="444444"/>
          <w:w w:val="86"/>
          <w:szCs w:val="22"/>
        </w:rPr>
        <w:t>,</w:t>
      </w:r>
      <w:r w:rsidR="00AC13F0" w:rsidRPr="00B461E5">
        <w:rPr>
          <w:rFonts w:cs="Arial"/>
          <w:color w:val="444444"/>
          <w:w w:val="86"/>
          <w:szCs w:val="22"/>
        </w:rPr>
        <w:t xml:space="preserve"> </w:t>
      </w:r>
      <w:r w:rsidR="001E1577" w:rsidRPr="00B461E5">
        <w:rPr>
          <w:rFonts w:cs="Arial"/>
          <w:color w:val="444444"/>
          <w:w w:val="86"/>
          <w:szCs w:val="22"/>
        </w:rPr>
        <w:t>son</w:t>
      </w:r>
      <w:r w:rsidR="00AC13F0" w:rsidRPr="00B461E5">
        <w:rPr>
          <w:rFonts w:cs="Arial"/>
          <w:color w:val="444444"/>
          <w:w w:val="86"/>
          <w:szCs w:val="22"/>
        </w:rPr>
        <w:t>der</w:t>
      </w:r>
      <w:r w:rsidR="001E1577" w:rsidRPr="00B461E5">
        <w:rPr>
          <w:rFonts w:cs="Arial"/>
          <w:color w:val="444444"/>
          <w:w w:val="86"/>
          <w:szCs w:val="22"/>
        </w:rPr>
        <w:t>n auch die Organisation</w:t>
      </w:r>
      <w:r w:rsidR="00AC13F0" w:rsidRPr="00B461E5">
        <w:rPr>
          <w:rFonts w:cs="Arial"/>
          <w:color w:val="444444"/>
          <w:w w:val="86"/>
          <w:szCs w:val="22"/>
        </w:rPr>
        <w:t xml:space="preserve"> einschließt</w:t>
      </w:r>
      <w:r w:rsidR="001E1577" w:rsidRPr="00B461E5">
        <w:rPr>
          <w:rFonts w:cs="Arial"/>
          <w:color w:val="444444"/>
          <w:w w:val="86"/>
          <w:szCs w:val="22"/>
        </w:rPr>
        <w:t xml:space="preserve">, </w:t>
      </w:r>
      <w:r w:rsidR="00C62DE2" w:rsidRPr="00B461E5">
        <w:rPr>
          <w:rFonts w:cs="Arial"/>
          <w:color w:val="444444"/>
          <w:w w:val="86"/>
          <w:szCs w:val="22"/>
        </w:rPr>
        <w:t>werden</w:t>
      </w:r>
      <w:r w:rsidR="001E1577" w:rsidRPr="00B461E5">
        <w:rPr>
          <w:rFonts w:cs="Arial"/>
          <w:color w:val="444444"/>
          <w:w w:val="86"/>
          <w:szCs w:val="22"/>
        </w:rPr>
        <w:t xml:space="preserve"> </w:t>
      </w:r>
      <w:r w:rsidR="00C62DE2" w:rsidRPr="00B461E5">
        <w:rPr>
          <w:rFonts w:cs="Arial"/>
          <w:color w:val="444444"/>
          <w:w w:val="86"/>
          <w:szCs w:val="22"/>
        </w:rPr>
        <w:t>dabei</w:t>
      </w:r>
      <w:r w:rsidR="001E1577" w:rsidRPr="00B461E5">
        <w:rPr>
          <w:rFonts w:cs="Arial"/>
          <w:color w:val="444444"/>
          <w:w w:val="86"/>
          <w:szCs w:val="22"/>
        </w:rPr>
        <w:t xml:space="preserve"> </w:t>
      </w:r>
      <w:r w:rsidR="00C62DE2" w:rsidRPr="00B461E5">
        <w:rPr>
          <w:rFonts w:cs="Arial"/>
          <w:color w:val="444444"/>
          <w:w w:val="86"/>
          <w:szCs w:val="22"/>
        </w:rPr>
        <w:t xml:space="preserve">ebenso </w:t>
      </w:r>
      <w:r w:rsidR="001E1577" w:rsidRPr="00B461E5">
        <w:rPr>
          <w:rFonts w:cs="Arial"/>
          <w:color w:val="444444"/>
          <w:w w:val="86"/>
          <w:szCs w:val="22"/>
        </w:rPr>
        <w:t xml:space="preserve">unsere Kundenorientierung, die Qualitätspolitik, die strategischen Ziele </w:t>
      </w:r>
      <w:r w:rsidR="00AC13F0" w:rsidRPr="00B461E5">
        <w:rPr>
          <w:rFonts w:cs="Arial"/>
          <w:color w:val="444444"/>
          <w:w w:val="86"/>
          <w:szCs w:val="22"/>
        </w:rPr>
        <w:t>der</w:t>
      </w:r>
      <w:r w:rsidR="00007B0A" w:rsidRPr="00B461E5">
        <w:rPr>
          <w:rFonts w:cs="Arial"/>
          <w:color w:val="444444"/>
          <w:w w:val="86"/>
          <w:szCs w:val="22"/>
        </w:rPr>
        <w:t xml:space="preserve"> Akademie-Vaihingen e.V.</w:t>
      </w:r>
      <w:r w:rsidR="001E1577" w:rsidRPr="00B461E5">
        <w:rPr>
          <w:rFonts w:cs="Arial"/>
          <w:color w:val="444444"/>
          <w:w w:val="86"/>
          <w:szCs w:val="22"/>
        </w:rPr>
        <w:t xml:space="preserve"> sowie </w:t>
      </w:r>
      <w:r w:rsidR="00AC13F0" w:rsidRPr="00B461E5">
        <w:rPr>
          <w:rFonts w:cs="Arial"/>
          <w:color w:val="444444"/>
          <w:w w:val="86"/>
          <w:szCs w:val="22"/>
        </w:rPr>
        <w:t>der</w:t>
      </w:r>
      <w:r w:rsidR="001E1577" w:rsidRPr="00B461E5">
        <w:rPr>
          <w:rFonts w:cs="Arial"/>
          <w:color w:val="444444"/>
          <w:w w:val="86"/>
          <w:szCs w:val="22"/>
        </w:rPr>
        <w:t xml:space="preserve"> strukturelle Aufbau in Form eines Organigramms dargelegt.</w:t>
      </w:r>
    </w:p>
    <w:p w14:paraId="067625C1" w14:textId="7FF49AAB" w:rsidR="00C62DE2" w:rsidRPr="00B461E5" w:rsidRDefault="00C62DE2" w:rsidP="001E35E0">
      <w:pPr>
        <w:tabs>
          <w:tab w:val="left" w:pos="567"/>
          <w:tab w:val="left" w:pos="851"/>
          <w:tab w:val="left" w:pos="993"/>
        </w:tabs>
        <w:spacing w:before="120" w:after="0" w:line="240" w:lineRule="auto"/>
        <w:ind w:left="851" w:hanging="284"/>
        <w:rPr>
          <w:rFonts w:cs="Arial"/>
          <w:color w:val="444444"/>
          <w:w w:val="86"/>
          <w:szCs w:val="22"/>
        </w:rPr>
      </w:pPr>
      <w:r w:rsidRPr="00B461E5">
        <w:rPr>
          <w:rFonts w:cs="Arial"/>
          <w:color w:val="444444"/>
          <w:w w:val="86"/>
          <w:szCs w:val="22"/>
        </w:rPr>
        <w:t xml:space="preserve">g) </w:t>
      </w:r>
      <w:r w:rsidRPr="00B461E5">
        <w:rPr>
          <w:rFonts w:cs="Arial"/>
          <w:color w:val="444444"/>
          <w:w w:val="86"/>
          <w:szCs w:val="22"/>
        </w:rPr>
        <w:tab/>
      </w:r>
      <w:r w:rsidR="002102C5" w:rsidRPr="00B461E5">
        <w:rPr>
          <w:rFonts w:cs="Arial"/>
          <w:color w:val="444444"/>
          <w:w w:val="86"/>
          <w:szCs w:val="22"/>
        </w:rPr>
        <w:t xml:space="preserve">In Reflektion in Dozenten- und Teambesprechungen über </w:t>
      </w:r>
      <w:r w:rsidR="00800AE3" w:rsidRPr="00B461E5">
        <w:rPr>
          <w:rFonts w:cs="Arial"/>
          <w:color w:val="444444"/>
          <w:w w:val="86"/>
          <w:szCs w:val="22"/>
        </w:rPr>
        <w:t xml:space="preserve">die Grundsätze des QM, insbesondere den prozessorientierten Ansatz </w:t>
      </w:r>
      <w:r w:rsidRPr="00B461E5">
        <w:rPr>
          <w:rFonts w:cs="Arial"/>
          <w:color w:val="444444"/>
          <w:w w:val="86"/>
          <w:szCs w:val="22"/>
        </w:rPr>
        <w:t xml:space="preserve">stellt sie sicher, dass das QMS seine beabsichtigten Ergebnisse </w:t>
      </w:r>
      <w:r w:rsidR="00800AE3" w:rsidRPr="00B461E5">
        <w:rPr>
          <w:rFonts w:cs="Arial"/>
          <w:color w:val="444444"/>
          <w:w w:val="86"/>
          <w:szCs w:val="22"/>
        </w:rPr>
        <w:t>erzielt.</w:t>
      </w:r>
    </w:p>
    <w:p w14:paraId="18F6415D" w14:textId="77777777" w:rsidR="00F5632D" w:rsidRDefault="00C62DE2" w:rsidP="00F5632D">
      <w:pPr>
        <w:tabs>
          <w:tab w:val="left" w:pos="567"/>
          <w:tab w:val="left" w:pos="851"/>
          <w:tab w:val="left" w:pos="993"/>
        </w:tabs>
        <w:spacing w:before="120" w:after="0" w:line="240" w:lineRule="auto"/>
        <w:ind w:left="851" w:hanging="284"/>
        <w:rPr>
          <w:rFonts w:cs="Arial"/>
          <w:color w:val="444444"/>
          <w:w w:val="86"/>
          <w:szCs w:val="22"/>
        </w:rPr>
      </w:pPr>
      <w:r w:rsidRPr="00B461E5">
        <w:rPr>
          <w:rFonts w:cs="Arial"/>
          <w:color w:val="444444"/>
          <w:w w:val="86"/>
          <w:szCs w:val="22"/>
        </w:rPr>
        <w:t xml:space="preserve">h) </w:t>
      </w:r>
      <w:r w:rsidRPr="00B461E5">
        <w:rPr>
          <w:rFonts w:cs="Arial"/>
          <w:color w:val="444444"/>
          <w:w w:val="86"/>
          <w:szCs w:val="22"/>
        </w:rPr>
        <w:tab/>
      </w:r>
      <w:r w:rsidR="00667D37" w:rsidRPr="00B461E5">
        <w:rPr>
          <w:rFonts w:cs="Arial"/>
          <w:color w:val="444444"/>
          <w:w w:val="86"/>
          <w:szCs w:val="22"/>
        </w:rPr>
        <w:t>Die</w:t>
      </w:r>
      <w:r w:rsidR="00800AE3" w:rsidRPr="00B461E5">
        <w:rPr>
          <w:rFonts w:cs="Arial"/>
          <w:color w:val="444444"/>
          <w:w w:val="86"/>
          <w:szCs w:val="22"/>
        </w:rPr>
        <w:t xml:space="preserve"> beauftragten Dozenten und Mitarbeiter </w:t>
      </w:r>
      <w:r w:rsidRPr="00B461E5">
        <w:rPr>
          <w:rFonts w:cs="Arial"/>
          <w:color w:val="444444"/>
          <w:w w:val="86"/>
          <w:szCs w:val="22"/>
        </w:rPr>
        <w:t>leitet sie an und unterstütz</w:t>
      </w:r>
      <w:r w:rsidR="00667D37" w:rsidRPr="00B461E5">
        <w:rPr>
          <w:rFonts w:cs="Arial"/>
          <w:color w:val="444444"/>
          <w:w w:val="86"/>
          <w:szCs w:val="22"/>
        </w:rPr>
        <w:t>t</w:t>
      </w:r>
      <w:r w:rsidRPr="00B461E5">
        <w:rPr>
          <w:rFonts w:cs="Arial"/>
          <w:color w:val="444444"/>
          <w:w w:val="86"/>
          <w:szCs w:val="22"/>
        </w:rPr>
        <w:t xml:space="preserve"> sie, damit diese zur Wirksamkeit des QMS </w:t>
      </w:r>
      <w:r w:rsidR="00800AE3" w:rsidRPr="00B461E5">
        <w:rPr>
          <w:rFonts w:cs="Arial"/>
          <w:color w:val="444444"/>
          <w:w w:val="86"/>
          <w:szCs w:val="22"/>
        </w:rPr>
        <w:t>beitragen.</w:t>
      </w:r>
    </w:p>
    <w:p w14:paraId="561E08D9" w14:textId="77777777" w:rsidR="00F5632D" w:rsidRDefault="00F5632D" w:rsidP="00F5632D">
      <w:pPr>
        <w:tabs>
          <w:tab w:val="left" w:pos="567"/>
          <w:tab w:val="left" w:pos="851"/>
          <w:tab w:val="left" w:pos="993"/>
        </w:tabs>
        <w:spacing w:before="120" w:after="0" w:line="240" w:lineRule="auto"/>
        <w:ind w:left="851" w:hanging="284"/>
        <w:rPr>
          <w:rFonts w:cs="Arial"/>
          <w:color w:val="444444"/>
          <w:w w:val="86"/>
          <w:szCs w:val="22"/>
        </w:rPr>
      </w:pPr>
      <w:r>
        <w:rPr>
          <w:rFonts w:cs="Arial"/>
          <w:color w:val="444444"/>
          <w:w w:val="86"/>
          <w:szCs w:val="22"/>
        </w:rPr>
        <w:t>i)</w:t>
      </w:r>
      <w:r>
        <w:rPr>
          <w:rFonts w:cs="Arial"/>
          <w:color w:val="444444"/>
          <w:w w:val="86"/>
          <w:szCs w:val="22"/>
        </w:rPr>
        <w:tab/>
      </w:r>
      <w:r w:rsidR="00667D37" w:rsidRPr="00F5632D">
        <w:rPr>
          <w:rFonts w:cs="Arial"/>
          <w:color w:val="444444"/>
          <w:w w:val="86"/>
          <w:szCs w:val="22"/>
        </w:rPr>
        <w:t>Verbesserungen fördert sie durch eine positive Feedback- und Fehlerkultur.</w:t>
      </w:r>
    </w:p>
    <w:p w14:paraId="70B7F65D" w14:textId="598CEC46" w:rsidR="00C62DE2" w:rsidRPr="00F5632D" w:rsidRDefault="00F5632D" w:rsidP="00F5632D">
      <w:pPr>
        <w:tabs>
          <w:tab w:val="left" w:pos="567"/>
          <w:tab w:val="left" w:pos="851"/>
          <w:tab w:val="left" w:pos="993"/>
        </w:tabs>
        <w:spacing w:before="120" w:after="0" w:line="240" w:lineRule="auto"/>
        <w:ind w:left="851" w:hanging="284"/>
        <w:rPr>
          <w:rFonts w:cs="Arial"/>
          <w:color w:val="444444"/>
          <w:w w:val="86"/>
          <w:szCs w:val="22"/>
        </w:rPr>
      </w:pPr>
      <w:r>
        <w:rPr>
          <w:rFonts w:cs="Arial"/>
          <w:color w:val="444444"/>
          <w:w w:val="86"/>
          <w:szCs w:val="22"/>
        </w:rPr>
        <w:t>j)</w:t>
      </w:r>
      <w:r>
        <w:rPr>
          <w:rFonts w:cs="Arial"/>
          <w:color w:val="444444"/>
          <w:w w:val="86"/>
          <w:szCs w:val="22"/>
        </w:rPr>
        <w:tab/>
      </w:r>
      <w:r w:rsidR="00C62DE2" w:rsidRPr="00F5632D">
        <w:rPr>
          <w:rFonts w:cs="Arial"/>
          <w:color w:val="444444"/>
          <w:w w:val="86"/>
          <w:szCs w:val="22"/>
        </w:rPr>
        <w:t>Führende</w:t>
      </w:r>
      <w:r w:rsidR="00667D37" w:rsidRPr="00F5632D">
        <w:rPr>
          <w:rFonts w:cs="Arial"/>
          <w:color w:val="444444"/>
          <w:w w:val="86"/>
          <w:szCs w:val="22"/>
        </w:rPr>
        <w:t xml:space="preserve"> unterstützt sie</w:t>
      </w:r>
      <w:r w:rsidR="00C62DE2" w:rsidRPr="00F5632D">
        <w:rPr>
          <w:rFonts w:cs="Arial"/>
          <w:color w:val="444444"/>
          <w:w w:val="86"/>
          <w:szCs w:val="22"/>
        </w:rPr>
        <w:t xml:space="preserve"> in ihrem Verantwortungsbereich in ihrer Führungsrolle</w:t>
      </w:r>
      <w:r w:rsidR="001E35E0" w:rsidRPr="00F5632D">
        <w:rPr>
          <w:rFonts w:cs="Arial"/>
          <w:color w:val="444444"/>
          <w:w w:val="86"/>
          <w:szCs w:val="22"/>
        </w:rPr>
        <w:t xml:space="preserve"> durch regelmäß</w:t>
      </w:r>
      <w:r w:rsidR="00667D37" w:rsidRPr="00F5632D">
        <w:rPr>
          <w:rFonts w:cs="Arial"/>
          <w:color w:val="444444"/>
          <w:w w:val="86"/>
          <w:szCs w:val="22"/>
        </w:rPr>
        <w:t>ige Hinweise auf die Wirksamkeit des prozessorientierten Ansatze</w:t>
      </w:r>
      <w:r>
        <w:rPr>
          <w:rFonts w:cs="Arial"/>
          <w:color w:val="444444"/>
          <w:w w:val="86"/>
          <w:szCs w:val="22"/>
        </w:rPr>
        <w:t>s und des systematischen Prozess</w:t>
      </w:r>
      <w:r w:rsidR="001E35E0" w:rsidRPr="00F5632D">
        <w:rPr>
          <w:rFonts w:cs="Arial"/>
          <w:color w:val="444444"/>
          <w:w w:val="86"/>
          <w:szCs w:val="22"/>
        </w:rPr>
        <w:t>management</w:t>
      </w:r>
      <w:r w:rsidR="00667D37" w:rsidRPr="00F5632D">
        <w:rPr>
          <w:rFonts w:cs="Arial"/>
          <w:color w:val="444444"/>
          <w:w w:val="86"/>
          <w:szCs w:val="22"/>
        </w:rPr>
        <w:t>s und der Wichtigkeit der Erfüllung der Anforderungen im Kontext der Organisation.</w:t>
      </w:r>
    </w:p>
    <w:p w14:paraId="44F6381F" w14:textId="77BC3CD8" w:rsidR="001E70F3" w:rsidRPr="00B461E5" w:rsidRDefault="005630B2" w:rsidP="00B461E5">
      <w:pPr>
        <w:pStyle w:val="berschrift3"/>
      </w:pPr>
      <w:bookmarkStart w:id="164" w:name="_Toc488424060"/>
      <w:bookmarkStart w:id="165" w:name="_Toc488836793"/>
      <w:r w:rsidRPr="00B461E5">
        <w:t xml:space="preserve">5.1.2 </w:t>
      </w:r>
      <w:r w:rsidRPr="00B461E5">
        <w:tab/>
      </w:r>
      <w:r w:rsidR="00096DD7" w:rsidRPr="00B461E5">
        <w:t>Kundenorientierung</w:t>
      </w:r>
      <w:bookmarkEnd w:id="164"/>
      <w:bookmarkEnd w:id="165"/>
    </w:p>
    <w:p w14:paraId="430994CE" w14:textId="2BEE059F" w:rsidR="00A7546B" w:rsidRPr="00B461E5" w:rsidRDefault="001E70F3" w:rsidP="001E70F3">
      <w:pPr>
        <w:tabs>
          <w:tab w:val="left" w:pos="567"/>
        </w:tabs>
        <w:spacing w:after="0" w:line="240" w:lineRule="auto"/>
        <w:rPr>
          <w:rFonts w:cs="Arial"/>
          <w:color w:val="4B4B4B"/>
          <w:w w:val="81"/>
          <w:sz w:val="20"/>
          <w:szCs w:val="22"/>
        </w:rPr>
      </w:pPr>
      <w:r w:rsidRPr="00B461E5">
        <w:rPr>
          <w:rFonts w:cs="Arial"/>
          <w:color w:val="4B4B4B"/>
          <w:w w:val="81"/>
          <w:sz w:val="20"/>
          <w:szCs w:val="22"/>
        </w:rPr>
        <w:tab/>
      </w:r>
      <w:r w:rsidR="00096DD7" w:rsidRPr="00B461E5">
        <w:rPr>
          <w:rFonts w:cs="Arial"/>
          <w:color w:val="4B4B4B"/>
          <w:w w:val="81"/>
          <w:sz w:val="20"/>
          <w:szCs w:val="22"/>
        </w:rPr>
        <w:t xml:space="preserve">ISO-Norm: </w:t>
      </w:r>
      <w:r w:rsidR="00A7546B" w:rsidRPr="00B461E5">
        <w:rPr>
          <w:rFonts w:cs="Arial"/>
          <w:color w:val="4B4B4B"/>
          <w:w w:val="81"/>
          <w:sz w:val="20"/>
          <w:szCs w:val="22"/>
        </w:rPr>
        <w:t>Wie</w:t>
      </w:r>
      <w:r w:rsidR="00096DD7" w:rsidRPr="00B461E5">
        <w:rPr>
          <w:rFonts w:cs="Arial"/>
          <w:color w:val="4B4B4B"/>
          <w:w w:val="81"/>
          <w:sz w:val="20"/>
          <w:szCs w:val="22"/>
        </w:rPr>
        <w:t xml:space="preserve"> stellt die oberste Leitung sicher</w:t>
      </w:r>
      <w:r w:rsidR="00A7546B" w:rsidRPr="00B461E5">
        <w:rPr>
          <w:rFonts w:cs="Arial"/>
          <w:color w:val="4B4B4B"/>
          <w:w w:val="81"/>
          <w:sz w:val="20"/>
          <w:szCs w:val="22"/>
        </w:rPr>
        <w:t xml:space="preserve">, dass </w:t>
      </w:r>
    </w:p>
    <w:p w14:paraId="1F4FE847" w14:textId="365596EF" w:rsidR="00A7546B" w:rsidRPr="00B461E5" w:rsidRDefault="00A7546B" w:rsidP="001E70F3">
      <w:pPr>
        <w:pStyle w:val="Listenabsatz"/>
        <w:numPr>
          <w:ilvl w:val="0"/>
          <w:numId w:val="26"/>
        </w:numPr>
        <w:tabs>
          <w:tab w:val="left" w:pos="567"/>
        </w:tabs>
        <w:spacing w:after="0" w:line="240" w:lineRule="auto"/>
        <w:ind w:left="924" w:hanging="357"/>
        <w:rPr>
          <w:rFonts w:cs="Arial"/>
          <w:color w:val="4B4B4B"/>
          <w:w w:val="81"/>
          <w:sz w:val="20"/>
          <w:szCs w:val="22"/>
        </w:rPr>
      </w:pPr>
      <w:r w:rsidRPr="00B461E5">
        <w:rPr>
          <w:rFonts w:cs="Arial"/>
          <w:color w:val="4B4B4B"/>
          <w:w w:val="81"/>
          <w:sz w:val="20"/>
          <w:szCs w:val="22"/>
        </w:rPr>
        <w:t xml:space="preserve">die Anforderungen der Kunden und zutreffende gesetzliche sowie behördliche Anforderungen bestimmt, verstanden und beständig erfüllt werden? </w:t>
      </w:r>
    </w:p>
    <w:p w14:paraId="7FC3286B" w14:textId="51F00EE0" w:rsidR="00565C82" w:rsidRPr="00B461E5" w:rsidRDefault="00565C82"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Die einschlägigen Rechtsgrundlagen werden fortlaufend aktualisiert. Mit Interessenten werden Gespräche geführt über ihre Erwartungen. Um sicher zu stellen, dass unsere Angebote und die am Markt orientierte Entwicklung und Durchführung von Lehrgängen und Seminare mit den Kundenerwartungen übereineinstimmen, also von uns erfüllt bzw. geleistet werden können, findet im Vorfeld eine genaue Vertragsprüfung statt. Die/die Kunde/in soll das Produkt erhalten, welches er/sie wirklich will und welches vertraglich</w:t>
      </w:r>
      <w:r w:rsidR="00F5632D">
        <w:rPr>
          <w:rFonts w:cs="Arial"/>
          <w:color w:val="444444"/>
          <w:w w:val="86"/>
          <w:szCs w:val="22"/>
        </w:rPr>
        <w:t xml:space="preserve"> festgelegt ist. Durch regelmäß</w:t>
      </w:r>
      <w:r w:rsidRPr="00B461E5">
        <w:rPr>
          <w:rFonts w:cs="Arial"/>
          <w:color w:val="444444"/>
          <w:w w:val="86"/>
          <w:szCs w:val="22"/>
        </w:rPr>
        <w:t>ige Gespräche mit Teilnehmern, und Interessenten, Dozenten, Freunden und Förderern, stellt die oberste Leitung sicher, dass die Anforderungen der Kunden und zutreffende gesetzliche sowie behördliche Anforderungen bestimmt, verstanden und beständig erfüllt werden. Ein Beispi</w:t>
      </w:r>
      <w:r w:rsidR="00F5632D">
        <w:rPr>
          <w:rFonts w:cs="Arial"/>
          <w:color w:val="444444"/>
          <w:w w:val="86"/>
          <w:szCs w:val="22"/>
        </w:rPr>
        <w:t>el sind die rechtlichen Erfor</w:t>
      </w:r>
      <w:r w:rsidRPr="00B461E5">
        <w:rPr>
          <w:rFonts w:cs="Arial"/>
          <w:color w:val="444444"/>
          <w:w w:val="86"/>
          <w:szCs w:val="22"/>
        </w:rPr>
        <w:t xml:space="preserve">dernisse einer ‚Erlaubnis zur Ausübung der Heilkunde’ als zwingende Voraussetzung für berufliche therapeutische Tätigkeiten. </w:t>
      </w:r>
    </w:p>
    <w:p w14:paraId="5DFB7425" w14:textId="043F2F97" w:rsidR="00A7546B" w:rsidRPr="00B461E5" w:rsidRDefault="00A7546B" w:rsidP="00720584">
      <w:pPr>
        <w:pStyle w:val="Listenabsatz"/>
        <w:numPr>
          <w:ilvl w:val="0"/>
          <w:numId w:val="26"/>
        </w:numPr>
        <w:tabs>
          <w:tab w:val="left" w:pos="567"/>
        </w:tabs>
        <w:spacing w:before="120" w:after="0" w:line="240" w:lineRule="auto"/>
        <w:rPr>
          <w:rFonts w:cs="Arial"/>
          <w:color w:val="4B4B4B"/>
          <w:w w:val="81"/>
          <w:sz w:val="20"/>
          <w:szCs w:val="22"/>
        </w:rPr>
      </w:pPr>
      <w:r w:rsidRPr="00B461E5">
        <w:rPr>
          <w:rFonts w:cs="Arial"/>
          <w:color w:val="4B4B4B"/>
          <w:w w:val="81"/>
          <w:sz w:val="20"/>
          <w:szCs w:val="22"/>
        </w:rPr>
        <w:t xml:space="preserve">die Risiken und Chancen, die die Dienstleistungen beeinflussen können, sowie die Fähigkeit zur </w:t>
      </w:r>
      <w:r w:rsidR="00565C82" w:rsidRPr="00B461E5">
        <w:rPr>
          <w:rFonts w:cs="Arial"/>
          <w:color w:val="4B4B4B"/>
          <w:w w:val="81"/>
          <w:sz w:val="20"/>
          <w:szCs w:val="22"/>
        </w:rPr>
        <w:t>Erhöhung</w:t>
      </w:r>
      <w:r w:rsidRPr="00B461E5">
        <w:rPr>
          <w:rFonts w:cs="Arial"/>
          <w:color w:val="4B4B4B"/>
          <w:w w:val="81"/>
          <w:sz w:val="20"/>
          <w:szCs w:val="22"/>
        </w:rPr>
        <w:t xml:space="preserve"> der Kundenzufriedenheit bestimmt und behandelt werden? </w:t>
      </w:r>
    </w:p>
    <w:p w14:paraId="2620168A" w14:textId="77777777" w:rsidR="00DF3F92" w:rsidRPr="00B461E5" w:rsidRDefault="00B34C5B" w:rsidP="001E35E0">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Risiken und Chancen werden in Mitarbeitergesprächen aus der Beobachtung der Geschäftsabläufe bestimmt, bewertet und in die Weiterentwicklung des QMS eingebracht. Siehe Ziff. 6.1 und </w:t>
      </w:r>
    </w:p>
    <w:p w14:paraId="40E5983F" w14:textId="6753F9DD" w:rsidR="00B34C5B" w:rsidRPr="00B461E5" w:rsidRDefault="00720584" w:rsidP="001E70F3">
      <w:pPr>
        <w:pStyle w:val="Listenabsatz"/>
        <w:numPr>
          <w:ilvl w:val="0"/>
          <w:numId w:val="26"/>
        </w:numPr>
        <w:tabs>
          <w:tab w:val="left" w:pos="567"/>
        </w:tabs>
        <w:spacing w:before="120" w:after="0" w:line="240" w:lineRule="auto"/>
        <w:rPr>
          <w:rFonts w:cs="Arial"/>
          <w:color w:val="4B4B4B"/>
          <w:w w:val="81"/>
          <w:sz w:val="20"/>
          <w:szCs w:val="22"/>
        </w:rPr>
      </w:pPr>
      <w:r w:rsidRPr="00B461E5">
        <w:rPr>
          <w:rFonts w:cs="Arial"/>
          <w:color w:val="4B4B4B"/>
          <w:w w:val="81"/>
          <w:sz w:val="20"/>
          <w:szCs w:val="22"/>
        </w:rPr>
        <w:t xml:space="preserve">der </w:t>
      </w:r>
      <w:r w:rsidR="00A7546B" w:rsidRPr="00B461E5">
        <w:rPr>
          <w:rFonts w:cs="Arial"/>
          <w:color w:val="4B4B4B"/>
          <w:w w:val="81"/>
          <w:sz w:val="20"/>
          <w:szCs w:val="22"/>
        </w:rPr>
        <w:t>Focus auf die Verbesserung der Kundenzufriedenheit aufrechterhalten wird</w:t>
      </w:r>
      <w:r w:rsidR="00B34C5B" w:rsidRPr="00B461E5">
        <w:rPr>
          <w:rFonts w:cs="Arial"/>
          <w:color w:val="4B4B4B"/>
          <w:w w:val="81"/>
          <w:sz w:val="20"/>
          <w:szCs w:val="22"/>
        </w:rPr>
        <w:t>?</w:t>
      </w:r>
    </w:p>
    <w:p w14:paraId="02EAA8FA" w14:textId="0C032CDA" w:rsidR="00B34C5B" w:rsidRPr="00B461E5" w:rsidRDefault="00B34C5B"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I</w:t>
      </w:r>
      <w:r w:rsidR="00D25CDC" w:rsidRPr="00B461E5">
        <w:rPr>
          <w:rFonts w:cs="Arial"/>
          <w:color w:val="444444"/>
          <w:w w:val="86"/>
          <w:szCs w:val="22"/>
        </w:rPr>
        <w:t>n Dozentenbesprechungen werden regelmäßig die R</w:t>
      </w:r>
      <w:r w:rsidR="00534C48" w:rsidRPr="00B461E5">
        <w:rPr>
          <w:rFonts w:cs="Arial"/>
          <w:color w:val="444444"/>
          <w:w w:val="86"/>
          <w:szCs w:val="22"/>
        </w:rPr>
        <w:t>isiken und Chancen</w:t>
      </w:r>
      <w:r w:rsidR="00D25CDC" w:rsidRPr="00B461E5">
        <w:rPr>
          <w:rFonts w:cs="Arial"/>
          <w:color w:val="444444"/>
          <w:w w:val="86"/>
          <w:szCs w:val="22"/>
        </w:rPr>
        <w:t xml:space="preserve"> reflektiert</w:t>
      </w:r>
      <w:r w:rsidR="00534C48" w:rsidRPr="00B461E5">
        <w:rPr>
          <w:rFonts w:cs="Arial"/>
          <w:color w:val="444444"/>
          <w:w w:val="86"/>
          <w:szCs w:val="22"/>
        </w:rPr>
        <w:t xml:space="preserve">, die die Dienstleistungen beeinflussen können, sowie die Fähigkeit zur Erhöhung der </w:t>
      </w:r>
      <w:r w:rsidR="00D25CDC" w:rsidRPr="00B461E5">
        <w:rPr>
          <w:rFonts w:cs="Arial"/>
          <w:color w:val="444444"/>
          <w:w w:val="86"/>
          <w:szCs w:val="22"/>
        </w:rPr>
        <w:t>Kundenzufrieden</w:t>
      </w:r>
      <w:r w:rsidR="00534C48" w:rsidRPr="00B461E5">
        <w:rPr>
          <w:rFonts w:cs="Arial"/>
          <w:color w:val="444444"/>
          <w:w w:val="86"/>
          <w:szCs w:val="22"/>
        </w:rPr>
        <w:t>heit</w:t>
      </w:r>
      <w:r w:rsidR="00D25CDC" w:rsidRPr="00B461E5">
        <w:rPr>
          <w:rFonts w:cs="Arial"/>
          <w:color w:val="444444"/>
          <w:w w:val="86"/>
          <w:szCs w:val="22"/>
        </w:rPr>
        <w:t>.</w:t>
      </w:r>
      <w:r w:rsidR="00BD4920" w:rsidRPr="00B461E5">
        <w:rPr>
          <w:rFonts w:cs="Arial"/>
          <w:color w:val="444444"/>
          <w:w w:val="86"/>
          <w:szCs w:val="22"/>
        </w:rPr>
        <w:t xml:space="preserve"> Beispielhaft s</w:t>
      </w:r>
      <w:r w:rsidR="00D25CDC" w:rsidRPr="00B461E5">
        <w:rPr>
          <w:rFonts w:cs="Arial"/>
          <w:color w:val="444444"/>
          <w:w w:val="86"/>
          <w:szCs w:val="22"/>
        </w:rPr>
        <w:t>iehe Anlage ‚Protokoll der Dozentenbesprechung vom 10. Juli 2017’.</w:t>
      </w:r>
    </w:p>
    <w:p w14:paraId="11647766" w14:textId="77777777" w:rsidR="00B34C5B" w:rsidRPr="00B461E5" w:rsidRDefault="00466A61" w:rsidP="00240AF2">
      <w:pPr>
        <w:tabs>
          <w:tab w:val="left" w:pos="567"/>
        </w:tabs>
        <w:spacing w:before="120" w:after="0" w:line="240" w:lineRule="auto"/>
        <w:ind w:left="567"/>
        <w:rPr>
          <w:rFonts w:cs="Arial"/>
          <w:b/>
          <w:color w:val="444444"/>
          <w:w w:val="86"/>
          <w:szCs w:val="22"/>
        </w:rPr>
      </w:pPr>
      <w:r w:rsidRPr="00B461E5">
        <w:rPr>
          <w:rFonts w:cs="Arial"/>
          <w:color w:val="444444"/>
          <w:w w:val="86"/>
          <w:szCs w:val="22"/>
        </w:rPr>
        <w:sym w:font="Webdings" w:char="F09D"/>
      </w:r>
      <w:r w:rsidRPr="00B461E5">
        <w:rPr>
          <w:rFonts w:cs="Arial"/>
          <w:b/>
          <w:color w:val="444444"/>
          <w:w w:val="86"/>
          <w:szCs w:val="22"/>
        </w:rPr>
        <w:t xml:space="preserve"> </w:t>
      </w:r>
      <w:r w:rsidR="00D25CDC" w:rsidRPr="00B461E5">
        <w:rPr>
          <w:rFonts w:cs="Arial"/>
          <w:b/>
          <w:color w:val="444444"/>
          <w:w w:val="86"/>
          <w:szCs w:val="22"/>
        </w:rPr>
        <w:t>Anlage 5.1.2</w:t>
      </w:r>
      <w:r w:rsidR="00D25CDC" w:rsidRPr="00B461E5">
        <w:rPr>
          <w:rFonts w:cs="Arial"/>
          <w:b/>
          <w:color w:val="444444"/>
          <w:w w:val="86"/>
          <w:szCs w:val="22"/>
        </w:rPr>
        <w:tab/>
      </w:r>
      <w:r w:rsidR="00D25CDC" w:rsidRPr="00B461E5">
        <w:rPr>
          <w:rFonts w:cs="Arial"/>
          <w:color w:val="444444"/>
          <w:w w:val="86"/>
          <w:szCs w:val="22"/>
        </w:rPr>
        <w:t>Protokoll der Dozentenbesprechung vom 10. Juli 2017</w:t>
      </w:r>
      <w:bookmarkStart w:id="166" w:name="_Toc487663783"/>
      <w:bookmarkStart w:id="167" w:name="_Toc488090300"/>
    </w:p>
    <w:p w14:paraId="7EBE432F" w14:textId="77777777" w:rsidR="00A42CA1" w:rsidRPr="00B461E5" w:rsidRDefault="008B42AE" w:rsidP="00A56279">
      <w:pPr>
        <w:pStyle w:val="berschrift1"/>
      </w:pPr>
      <w:bookmarkStart w:id="168" w:name="_Toc488424061"/>
      <w:bookmarkStart w:id="169" w:name="_Toc488836794"/>
      <w:r w:rsidRPr="00B461E5">
        <w:t>5.2</w:t>
      </w:r>
      <w:r w:rsidRPr="00B461E5">
        <w:tab/>
      </w:r>
      <w:r w:rsidR="00BD4920" w:rsidRPr="00B461E5">
        <w:t>P</w:t>
      </w:r>
      <w:r w:rsidR="001E1577" w:rsidRPr="00B461E5">
        <w:t>olitik</w:t>
      </w:r>
      <w:bookmarkStart w:id="170" w:name="_Toc487663784"/>
      <w:bookmarkStart w:id="171" w:name="_Toc488090301"/>
      <w:bookmarkEnd w:id="166"/>
      <w:bookmarkEnd w:id="167"/>
      <w:bookmarkEnd w:id="168"/>
      <w:bookmarkEnd w:id="169"/>
    </w:p>
    <w:p w14:paraId="13B879CE" w14:textId="05F0FD24" w:rsidR="00900E99" w:rsidRPr="00B461E5" w:rsidRDefault="00AC1CDE" w:rsidP="00B461E5">
      <w:pPr>
        <w:pStyle w:val="berschrift3"/>
        <w:rPr>
          <w:w w:val="86"/>
        </w:rPr>
      </w:pPr>
      <w:bookmarkStart w:id="172" w:name="_Toc488424062"/>
      <w:bookmarkStart w:id="173" w:name="_Toc488836795"/>
      <w:r w:rsidRPr="00B461E5">
        <w:rPr>
          <w:w w:val="86"/>
        </w:rPr>
        <w:t>5.2.1</w:t>
      </w:r>
      <w:r w:rsidRPr="00B461E5">
        <w:rPr>
          <w:w w:val="86"/>
        </w:rPr>
        <w:tab/>
      </w:r>
      <w:r w:rsidR="00BD4920" w:rsidRPr="00B461E5">
        <w:rPr>
          <w:w w:val="86"/>
        </w:rPr>
        <w:t>Festlegen der Qualitätspolitik</w:t>
      </w:r>
      <w:bookmarkEnd w:id="170"/>
      <w:bookmarkEnd w:id="171"/>
      <w:bookmarkEnd w:id="172"/>
      <w:bookmarkEnd w:id="173"/>
    </w:p>
    <w:p w14:paraId="088B102B" w14:textId="7DA6C589" w:rsidR="00900E99" w:rsidRPr="00B461E5" w:rsidRDefault="00A42CA1" w:rsidP="007069A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ISO Norm: Wie legt die oberste Leitung die Qualitätspolitik fest? </w:t>
      </w:r>
    </w:p>
    <w:p w14:paraId="16D64507" w14:textId="77777777" w:rsidR="00900E99" w:rsidRPr="00B461E5" w:rsidRDefault="00A42CA1" w:rsidP="00240AF2">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Wie setzt sie sie um und wie hält sie sie aufrecht?  Kriterien: </w:t>
      </w:r>
    </w:p>
    <w:p w14:paraId="13B0DEE1" w14:textId="77777777" w:rsidR="00900E99" w:rsidRPr="00B461E5" w:rsidRDefault="00A42CA1" w:rsidP="00240AF2">
      <w:pPr>
        <w:tabs>
          <w:tab w:val="left" w:pos="567"/>
        </w:tabs>
        <w:spacing w:after="0" w:line="240" w:lineRule="auto"/>
        <w:ind w:left="567"/>
        <w:rPr>
          <w:rFonts w:cs="Arial"/>
          <w:color w:val="4B4B4B"/>
          <w:w w:val="81"/>
          <w:sz w:val="20"/>
          <w:szCs w:val="22"/>
        </w:rPr>
      </w:pPr>
      <w:r w:rsidRPr="00B461E5">
        <w:rPr>
          <w:rFonts w:cs="Arial"/>
          <w:color w:val="4B4B4B"/>
          <w:w w:val="81"/>
          <w:sz w:val="20"/>
          <w:szCs w:val="22"/>
        </w:rPr>
        <w:lastRenderedPageBreak/>
        <w:t xml:space="preserve">a)  ist die Qualitätspolitik für diese Organisation angemessen und unterstützt sie ihre strategische Ausrichtung? </w:t>
      </w:r>
    </w:p>
    <w:p w14:paraId="0C614818" w14:textId="77777777" w:rsidR="00900E99" w:rsidRPr="00B461E5" w:rsidRDefault="00A42CA1" w:rsidP="00240AF2">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b) Bietet die Qualitätspolitik einen Rahmen zur Festlegung der Qualitätsziele? </w:t>
      </w:r>
    </w:p>
    <w:p w14:paraId="1D4A59EB" w14:textId="77777777" w:rsidR="00900E99" w:rsidRPr="00B461E5" w:rsidRDefault="00A42CA1" w:rsidP="00240AF2">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c) Enthält die Qualitätspolitik eine Verpflichtung zur Erfüllung zutreffender Anforderungen? </w:t>
      </w:r>
    </w:p>
    <w:p w14:paraId="657862C6" w14:textId="77777777" w:rsidR="00900E99" w:rsidRPr="00B461E5" w:rsidRDefault="00A42CA1" w:rsidP="00240AF2">
      <w:pPr>
        <w:tabs>
          <w:tab w:val="left" w:pos="567"/>
        </w:tabs>
        <w:spacing w:after="0" w:line="240" w:lineRule="auto"/>
        <w:ind w:left="567"/>
        <w:rPr>
          <w:rFonts w:cs="Arial"/>
          <w:color w:val="4B4B4B"/>
          <w:w w:val="81"/>
          <w:sz w:val="20"/>
          <w:szCs w:val="22"/>
        </w:rPr>
      </w:pPr>
      <w:r w:rsidRPr="00B461E5">
        <w:rPr>
          <w:rFonts w:cs="Arial"/>
          <w:color w:val="4B4B4B"/>
          <w:w w:val="81"/>
          <w:sz w:val="20"/>
          <w:szCs w:val="22"/>
        </w:rPr>
        <w:t>d) Enthält die Qualitätspolitik eine Verpflichtung zur fortlaufenden Verbesserung des QMS?</w:t>
      </w:r>
    </w:p>
    <w:p w14:paraId="1CA6F7FC" w14:textId="77777777" w:rsidR="00900E99" w:rsidRPr="00B461E5" w:rsidRDefault="00AC1CDE"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D</w:t>
      </w:r>
      <w:r w:rsidR="00BD4920" w:rsidRPr="00B461E5">
        <w:rPr>
          <w:rFonts w:cs="Arial"/>
          <w:color w:val="444444"/>
          <w:w w:val="86"/>
          <w:szCs w:val="22"/>
        </w:rPr>
        <w:t xml:space="preserve">ie oberste Leitung </w:t>
      </w:r>
      <w:r w:rsidR="00A37583" w:rsidRPr="00B461E5">
        <w:rPr>
          <w:rFonts w:cs="Arial"/>
          <w:color w:val="444444"/>
          <w:w w:val="86"/>
          <w:szCs w:val="22"/>
        </w:rPr>
        <w:t xml:space="preserve">hält die </w:t>
      </w:r>
      <w:r w:rsidR="00BD4920" w:rsidRPr="00B461E5">
        <w:rPr>
          <w:rFonts w:cs="Arial"/>
          <w:color w:val="444444"/>
          <w:w w:val="86"/>
          <w:szCs w:val="22"/>
        </w:rPr>
        <w:t>Qualitätspolitik</w:t>
      </w:r>
      <w:r w:rsidRPr="00B461E5">
        <w:rPr>
          <w:rFonts w:cs="Arial"/>
          <w:color w:val="444444"/>
          <w:w w:val="86"/>
          <w:szCs w:val="22"/>
        </w:rPr>
        <w:t xml:space="preserve"> </w:t>
      </w:r>
      <w:r w:rsidR="008B42AE" w:rsidRPr="00B461E5">
        <w:rPr>
          <w:rFonts w:cs="Arial"/>
          <w:color w:val="444444"/>
          <w:w w:val="86"/>
          <w:szCs w:val="22"/>
        </w:rPr>
        <w:t xml:space="preserve">der Akademie </w:t>
      </w:r>
      <w:r w:rsidR="00A37583" w:rsidRPr="00B461E5">
        <w:rPr>
          <w:rFonts w:cs="Arial"/>
          <w:color w:val="444444"/>
          <w:w w:val="86"/>
          <w:szCs w:val="22"/>
        </w:rPr>
        <w:t xml:space="preserve">mit der Fortschreibung der Formulierungen im </w:t>
      </w:r>
      <w:r w:rsidRPr="00B461E5">
        <w:rPr>
          <w:rFonts w:cs="Arial"/>
          <w:color w:val="444444"/>
          <w:w w:val="86"/>
          <w:szCs w:val="22"/>
        </w:rPr>
        <w:t>QM-Handbuch</w:t>
      </w:r>
      <w:r w:rsidR="00A37583" w:rsidRPr="00B461E5">
        <w:rPr>
          <w:rFonts w:cs="Arial"/>
          <w:color w:val="444444"/>
          <w:w w:val="86"/>
          <w:szCs w:val="22"/>
        </w:rPr>
        <w:t xml:space="preserve"> aufrecht und</w:t>
      </w:r>
      <w:r w:rsidR="008B42AE" w:rsidRPr="00B461E5">
        <w:rPr>
          <w:rFonts w:cs="Arial"/>
          <w:color w:val="444444"/>
          <w:w w:val="86"/>
          <w:szCs w:val="22"/>
        </w:rPr>
        <w:t xml:space="preserve"> setzt sie QM</w:t>
      </w:r>
      <w:r w:rsidR="00A37583" w:rsidRPr="00B461E5">
        <w:rPr>
          <w:rFonts w:cs="Arial"/>
          <w:color w:val="444444"/>
          <w:w w:val="86"/>
          <w:szCs w:val="22"/>
        </w:rPr>
        <w:t>S</w:t>
      </w:r>
      <w:r w:rsidR="008B42AE" w:rsidRPr="00B461E5">
        <w:rPr>
          <w:rFonts w:cs="Arial"/>
          <w:color w:val="444444"/>
          <w:w w:val="86"/>
          <w:szCs w:val="22"/>
        </w:rPr>
        <w:t xml:space="preserve"> mit den Schwerpunkten der Kundenorientierung inklusive der behördlichen Erwartungen</w:t>
      </w:r>
      <w:r w:rsidR="00A37583" w:rsidRPr="00B461E5">
        <w:rPr>
          <w:rFonts w:cs="Arial"/>
          <w:color w:val="444444"/>
          <w:w w:val="86"/>
          <w:szCs w:val="22"/>
        </w:rPr>
        <w:t xml:space="preserve"> und</w:t>
      </w:r>
      <w:r w:rsidR="008B42AE" w:rsidRPr="00B461E5">
        <w:rPr>
          <w:rFonts w:cs="Arial"/>
          <w:color w:val="444444"/>
          <w:w w:val="86"/>
          <w:szCs w:val="22"/>
        </w:rPr>
        <w:t xml:space="preserve"> dem prozessorientierten Ans</w:t>
      </w:r>
      <w:r w:rsidR="00A37583" w:rsidRPr="00B461E5">
        <w:rPr>
          <w:rFonts w:cs="Arial"/>
          <w:color w:val="444444"/>
          <w:w w:val="86"/>
          <w:szCs w:val="22"/>
        </w:rPr>
        <w:t xml:space="preserve">atz um, der </w:t>
      </w:r>
      <w:r w:rsidR="008B42AE" w:rsidRPr="00B461E5">
        <w:rPr>
          <w:rFonts w:cs="Arial"/>
          <w:color w:val="444444"/>
          <w:w w:val="86"/>
          <w:szCs w:val="22"/>
        </w:rPr>
        <w:t xml:space="preserve">mit </w:t>
      </w:r>
      <w:r w:rsidR="00A37583" w:rsidRPr="00B461E5">
        <w:rPr>
          <w:rFonts w:cs="Arial"/>
          <w:color w:val="444444"/>
          <w:w w:val="86"/>
          <w:szCs w:val="22"/>
        </w:rPr>
        <w:t xml:space="preserve">den </w:t>
      </w:r>
      <w:r w:rsidR="008B42AE" w:rsidRPr="00B461E5">
        <w:rPr>
          <w:rFonts w:cs="Arial"/>
          <w:color w:val="444444"/>
          <w:w w:val="86"/>
          <w:szCs w:val="22"/>
        </w:rPr>
        <w:t>Hauptprozessen Managementprozesse</w:t>
      </w:r>
      <w:r w:rsidR="00A37583" w:rsidRPr="00B461E5">
        <w:rPr>
          <w:rFonts w:cs="Arial"/>
          <w:color w:val="444444"/>
          <w:w w:val="86"/>
          <w:szCs w:val="22"/>
        </w:rPr>
        <w:t xml:space="preserve"> </w:t>
      </w:r>
      <w:r w:rsidR="008B42AE" w:rsidRPr="00B461E5">
        <w:rPr>
          <w:rFonts w:cs="Arial"/>
          <w:color w:val="444444"/>
          <w:w w:val="86"/>
          <w:szCs w:val="22"/>
        </w:rPr>
        <w:t>- wertschöpfende Pr</w:t>
      </w:r>
      <w:r w:rsidR="00A37583" w:rsidRPr="00B461E5">
        <w:rPr>
          <w:rFonts w:cs="Arial"/>
          <w:color w:val="444444"/>
          <w:w w:val="86"/>
          <w:szCs w:val="22"/>
        </w:rPr>
        <w:t xml:space="preserve">ozesse - unterstützende Prozesse </w:t>
      </w:r>
      <w:r w:rsidR="008B42AE" w:rsidRPr="00B461E5">
        <w:rPr>
          <w:rFonts w:cs="Arial"/>
          <w:color w:val="444444"/>
          <w:w w:val="86"/>
          <w:szCs w:val="22"/>
        </w:rPr>
        <w:t>die Sollvorgaben mit den Istwerten</w:t>
      </w:r>
      <w:r w:rsidR="00A37583" w:rsidRPr="00B461E5">
        <w:rPr>
          <w:rFonts w:cs="Arial"/>
          <w:color w:val="444444"/>
          <w:w w:val="86"/>
          <w:szCs w:val="22"/>
        </w:rPr>
        <w:t xml:space="preserve"> vergleicht</w:t>
      </w:r>
      <w:r w:rsidR="008B42AE" w:rsidRPr="00B461E5">
        <w:rPr>
          <w:rFonts w:cs="Arial"/>
          <w:color w:val="444444"/>
          <w:w w:val="86"/>
          <w:szCs w:val="22"/>
        </w:rPr>
        <w:t>. Bei Abweichungen werden Verbesserungen und Veränderungen definiert und geplant. Somit schließt sich der</w:t>
      </w:r>
      <w:r w:rsidR="00A37583" w:rsidRPr="00B461E5">
        <w:rPr>
          <w:rFonts w:cs="Arial"/>
          <w:color w:val="444444"/>
          <w:w w:val="86"/>
          <w:szCs w:val="22"/>
        </w:rPr>
        <w:t xml:space="preserve"> Kreis im PDCA-Zyklus Plan - Do - Check – Act.</w:t>
      </w:r>
    </w:p>
    <w:p w14:paraId="3D3FEDB9" w14:textId="77777777" w:rsidR="00900E99" w:rsidRPr="00B461E5" w:rsidRDefault="00A37583"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Dabei folgt die Qualitätspolitik den </w:t>
      </w:r>
      <w:r w:rsidR="00BD4920" w:rsidRPr="00B461E5">
        <w:rPr>
          <w:rFonts w:cs="Arial"/>
          <w:color w:val="444444"/>
          <w:w w:val="86"/>
          <w:szCs w:val="22"/>
        </w:rPr>
        <w:t>Kriterien:</w:t>
      </w:r>
    </w:p>
    <w:p w14:paraId="119465E0" w14:textId="77777777" w:rsidR="00900E99" w:rsidRPr="00B461E5" w:rsidRDefault="00BD4920" w:rsidP="00AF1279">
      <w:pPr>
        <w:tabs>
          <w:tab w:val="left" w:pos="567"/>
        </w:tabs>
        <w:spacing w:before="60" w:after="0" w:line="240" w:lineRule="auto"/>
        <w:ind w:left="737"/>
        <w:rPr>
          <w:rFonts w:cs="Arial"/>
          <w:color w:val="444444"/>
          <w:w w:val="86"/>
          <w:szCs w:val="22"/>
        </w:rPr>
      </w:pPr>
      <w:r w:rsidRPr="00B461E5">
        <w:rPr>
          <w:rFonts w:cs="Arial"/>
          <w:color w:val="444444"/>
          <w:w w:val="86"/>
          <w:szCs w:val="22"/>
        </w:rPr>
        <w:t xml:space="preserve">a)  </w:t>
      </w:r>
      <w:r w:rsidR="00A37583" w:rsidRPr="00B461E5">
        <w:rPr>
          <w:rFonts w:cs="Arial"/>
          <w:color w:val="444444"/>
          <w:w w:val="86"/>
          <w:szCs w:val="22"/>
        </w:rPr>
        <w:t>der Angemessenheit</w:t>
      </w:r>
      <w:r w:rsidRPr="00B461E5">
        <w:rPr>
          <w:rFonts w:cs="Arial"/>
          <w:color w:val="444444"/>
          <w:w w:val="86"/>
          <w:szCs w:val="22"/>
        </w:rPr>
        <w:t xml:space="preserve"> für </w:t>
      </w:r>
      <w:r w:rsidR="00A37583" w:rsidRPr="00B461E5">
        <w:rPr>
          <w:rFonts w:cs="Arial"/>
          <w:color w:val="444444"/>
          <w:w w:val="86"/>
          <w:szCs w:val="22"/>
        </w:rPr>
        <w:t>die Akademie Vaihingen</w:t>
      </w:r>
      <w:r w:rsidRPr="00B461E5">
        <w:rPr>
          <w:rFonts w:cs="Arial"/>
          <w:color w:val="444444"/>
          <w:w w:val="86"/>
          <w:szCs w:val="22"/>
        </w:rPr>
        <w:t xml:space="preserve"> und</w:t>
      </w:r>
      <w:r w:rsidR="008B42AE" w:rsidRPr="00B461E5">
        <w:rPr>
          <w:rFonts w:cs="Arial"/>
          <w:color w:val="444444"/>
          <w:w w:val="86"/>
          <w:szCs w:val="22"/>
        </w:rPr>
        <w:t xml:space="preserve"> </w:t>
      </w:r>
      <w:r w:rsidR="00A37583" w:rsidRPr="00B461E5">
        <w:rPr>
          <w:rFonts w:cs="Arial"/>
          <w:color w:val="444444"/>
          <w:w w:val="86"/>
          <w:szCs w:val="22"/>
        </w:rPr>
        <w:t>der Unterstützung</w:t>
      </w:r>
      <w:r w:rsidRPr="00B461E5">
        <w:rPr>
          <w:rFonts w:cs="Arial"/>
          <w:color w:val="444444"/>
          <w:w w:val="86"/>
          <w:szCs w:val="22"/>
        </w:rPr>
        <w:t xml:space="preserve"> ihre</w:t>
      </w:r>
      <w:r w:rsidR="00A37583" w:rsidRPr="00B461E5">
        <w:rPr>
          <w:rFonts w:cs="Arial"/>
          <w:color w:val="444444"/>
          <w:w w:val="86"/>
          <w:szCs w:val="22"/>
        </w:rPr>
        <w:t>r</w:t>
      </w:r>
      <w:r w:rsidRPr="00B461E5">
        <w:rPr>
          <w:rFonts w:cs="Arial"/>
          <w:color w:val="444444"/>
          <w:w w:val="86"/>
          <w:szCs w:val="22"/>
        </w:rPr>
        <w:t xml:space="preserve"> strategische</w:t>
      </w:r>
      <w:r w:rsidR="008B42AE" w:rsidRPr="00B461E5">
        <w:rPr>
          <w:rFonts w:cs="Arial"/>
          <w:color w:val="444444"/>
          <w:w w:val="86"/>
          <w:szCs w:val="22"/>
        </w:rPr>
        <w:t xml:space="preserve"> </w:t>
      </w:r>
      <w:r w:rsidRPr="00B461E5">
        <w:rPr>
          <w:rFonts w:cs="Arial"/>
          <w:color w:val="444444"/>
          <w:w w:val="86"/>
          <w:szCs w:val="22"/>
        </w:rPr>
        <w:t>Aus</w:t>
      </w:r>
      <w:r w:rsidR="00A37583" w:rsidRPr="00B461E5">
        <w:rPr>
          <w:rFonts w:cs="Arial"/>
          <w:color w:val="444444"/>
          <w:w w:val="86"/>
          <w:szCs w:val="22"/>
        </w:rPr>
        <w:t>richtung;</w:t>
      </w:r>
    </w:p>
    <w:p w14:paraId="6C7FB7E2" w14:textId="77777777" w:rsidR="00900E99" w:rsidRPr="00B461E5" w:rsidRDefault="00BD4920" w:rsidP="00AF1279">
      <w:pPr>
        <w:tabs>
          <w:tab w:val="left" w:pos="567"/>
        </w:tabs>
        <w:spacing w:before="60" w:after="0" w:line="240" w:lineRule="auto"/>
        <w:ind w:left="737"/>
        <w:rPr>
          <w:rFonts w:cs="Arial"/>
          <w:color w:val="444444"/>
          <w:w w:val="86"/>
          <w:szCs w:val="22"/>
        </w:rPr>
      </w:pPr>
      <w:r w:rsidRPr="00B461E5">
        <w:rPr>
          <w:rFonts w:cs="Arial"/>
          <w:color w:val="444444"/>
          <w:w w:val="86"/>
          <w:szCs w:val="22"/>
        </w:rPr>
        <w:t xml:space="preserve">b) </w:t>
      </w:r>
      <w:r w:rsidR="00A37583" w:rsidRPr="00B461E5">
        <w:rPr>
          <w:rFonts w:cs="Arial"/>
          <w:color w:val="444444"/>
          <w:w w:val="86"/>
          <w:szCs w:val="22"/>
        </w:rPr>
        <w:t xml:space="preserve">der Bildung eines geeigneten </w:t>
      </w:r>
      <w:r w:rsidRPr="00B461E5">
        <w:rPr>
          <w:rFonts w:cs="Arial"/>
          <w:color w:val="444444"/>
          <w:w w:val="86"/>
          <w:szCs w:val="22"/>
        </w:rPr>
        <w:t>Rahmen</w:t>
      </w:r>
      <w:r w:rsidR="00A37583" w:rsidRPr="00B461E5">
        <w:rPr>
          <w:rFonts w:cs="Arial"/>
          <w:color w:val="444444"/>
          <w:w w:val="86"/>
          <w:szCs w:val="22"/>
        </w:rPr>
        <w:t>s</w:t>
      </w:r>
      <w:r w:rsidRPr="00B461E5">
        <w:rPr>
          <w:rFonts w:cs="Arial"/>
          <w:color w:val="444444"/>
          <w:w w:val="86"/>
          <w:szCs w:val="22"/>
        </w:rPr>
        <w:t xml:space="preserve"> zu</w:t>
      </w:r>
      <w:r w:rsidR="00A37583" w:rsidRPr="00B461E5">
        <w:rPr>
          <w:rFonts w:cs="Arial"/>
          <w:color w:val="444444"/>
          <w:w w:val="86"/>
          <w:szCs w:val="22"/>
        </w:rPr>
        <w:t>r Festlegung der Qualitätsziele;</w:t>
      </w:r>
    </w:p>
    <w:p w14:paraId="43401019" w14:textId="77777777" w:rsidR="00900E99" w:rsidRPr="00B461E5" w:rsidRDefault="00BD4920" w:rsidP="00AF1279">
      <w:pPr>
        <w:tabs>
          <w:tab w:val="left" w:pos="567"/>
        </w:tabs>
        <w:spacing w:before="60" w:after="0" w:line="240" w:lineRule="auto"/>
        <w:ind w:left="737"/>
        <w:rPr>
          <w:rFonts w:cs="Arial"/>
          <w:color w:val="444444"/>
          <w:w w:val="86"/>
          <w:szCs w:val="22"/>
        </w:rPr>
      </w:pPr>
      <w:r w:rsidRPr="00B461E5">
        <w:rPr>
          <w:rFonts w:cs="Arial"/>
          <w:color w:val="444444"/>
          <w:w w:val="86"/>
          <w:szCs w:val="22"/>
        </w:rPr>
        <w:t xml:space="preserve">c) </w:t>
      </w:r>
      <w:r w:rsidR="00A37583" w:rsidRPr="00B461E5">
        <w:rPr>
          <w:rFonts w:cs="Arial"/>
          <w:color w:val="444444"/>
          <w:w w:val="86"/>
          <w:szCs w:val="22"/>
        </w:rPr>
        <w:t>der</w:t>
      </w:r>
      <w:r w:rsidRPr="00B461E5">
        <w:rPr>
          <w:rFonts w:cs="Arial"/>
          <w:color w:val="444444"/>
          <w:w w:val="86"/>
          <w:szCs w:val="22"/>
        </w:rPr>
        <w:t xml:space="preserve"> Verpflichtung zur Erfüllung zutreffender Anforderungen</w:t>
      </w:r>
      <w:r w:rsidR="00A37583" w:rsidRPr="00B461E5">
        <w:rPr>
          <w:rFonts w:cs="Arial"/>
          <w:color w:val="444444"/>
          <w:w w:val="86"/>
          <w:szCs w:val="22"/>
        </w:rPr>
        <w:t xml:space="preserve"> sowie</w:t>
      </w:r>
    </w:p>
    <w:p w14:paraId="7516C064" w14:textId="3A6F144F" w:rsidR="00900E99" w:rsidRPr="00B461E5" w:rsidRDefault="00BD4920" w:rsidP="00AF1279">
      <w:pPr>
        <w:tabs>
          <w:tab w:val="left" w:pos="567"/>
        </w:tabs>
        <w:spacing w:before="60" w:after="0" w:line="240" w:lineRule="auto"/>
        <w:ind w:left="737"/>
        <w:rPr>
          <w:rFonts w:cs="Arial"/>
          <w:color w:val="444444"/>
          <w:w w:val="86"/>
          <w:szCs w:val="22"/>
        </w:rPr>
      </w:pPr>
      <w:r w:rsidRPr="00B461E5">
        <w:rPr>
          <w:rFonts w:cs="Arial"/>
          <w:color w:val="444444"/>
          <w:w w:val="86"/>
          <w:szCs w:val="22"/>
        </w:rPr>
        <w:t xml:space="preserve">d) </w:t>
      </w:r>
      <w:r w:rsidR="00A37583" w:rsidRPr="00B461E5">
        <w:rPr>
          <w:rFonts w:cs="Arial"/>
          <w:color w:val="444444"/>
          <w:w w:val="86"/>
          <w:szCs w:val="22"/>
        </w:rPr>
        <w:t>der dargelegten</w:t>
      </w:r>
      <w:r w:rsidRPr="00B461E5">
        <w:rPr>
          <w:rFonts w:cs="Arial"/>
          <w:color w:val="444444"/>
          <w:w w:val="86"/>
          <w:szCs w:val="22"/>
        </w:rPr>
        <w:t xml:space="preserve"> Verpflichtung zur fortlaufenden Verbesserung des QMS</w:t>
      </w:r>
      <w:bookmarkStart w:id="174" w:name="_Toc488090302"/>
      <w:bookmarkStart w:id="175" w:name="_Toc487663785"/>
    </w:p>
    <w:p w14:paraId="4D1DAD47" w14:textId="77777777" w:rsidR="00900E99" w:rsidRPr="00B461E5" w:rsidRDefault="00EA62A8" w:rsidP="00B461E5">
      <w:pPr>
        <w:pStyle w:val="berschrift3"/>
      </w:pPr>
      <w:bookmarkStart w:id="176" w:name="_Toc488424063"/>
      <w:bookmarkStart w:id="177" w:name="_Toc488836796"/>
      <w:r w:rsidRPr="00B461E5">
        <w:t>5.2</w:t>
      </w:r>
      <w:r w:rsidR="00B87231" w:rsidRPr="00B461E5">
        <w:t>.</w:t>
      </w:r>
      <w:r w:rsidR="008B42AE" w:rsidRPr="00B461E5">
        <w:t>2</w:t>
      </w:r>
      <w:r w:rsidR="00552F4A" w:rsidRPr="00B461E5">
        <w:t xml:space="preserve"> </w:t>
      </w:r>
      <w:r w:rsidR="00552F4A" w:rsidRPr="00B461E5">
        <w:tab/>
        <w:t>Bekanntmachung der Qualitätspolitik</w:t>
      </w:r>
      <w:bookmarkEnd w:id="174"/>
      <w:bookmarkEnd w:id="176"/>
      <w:bookmarkEnd w:id="177"/>
    </w:p>
    <w:p w14:paraId="5375832F" w14:textId="77777777" w:rsidR="00720584" w:rsidRPr="00B461E5" w:rsidRDefault="00A42CA1" w:rsidP="0072058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ISO-Norm: a) Wie und wo ist die Qualitätspolitik als dokumentierte Information verfügbar und wie wird sie aufrechterhalten? </w:t>
      </w:r>
    </w:p>
    <w:p w14:paraId="4BDA6C27" w14:textId="77777777" w:rsidR="00720584" w:rsidRPr="00B461E5" w:rsidRDefault="00A42CA1" w:rsidP="0072058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b) Wie wird sie ihre Organisation bekannt gemacht? Wie wird dafür gesorgt, dass sie verstanden und angewendet? </w:t>
      </w:r>
    </w:p>
    <w:p w14:paraId="7DD1CF14" w14:textId="1573E0F9" w:rsidR="00240AF2" w:rsidRPr="00B461E5" w:rsidRDefault="00A42CA1" w:rsidP="0072058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c) Wie wird die Qualitätspolitik für relevante, interessierten Parteien zur Verfügung gestellt? </w:t>
      </w:r>
    </w:p>
    <w:p w14:paraId="11D0C662" w14:textId="77777777" w:rsidR="00240AF2" w:rsidRPr="00B461E5" w:rsidRDefault="0023272F"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a) </w:t>
      </w:r>
      <w:r w:rsidR="00552F4A" w:rsidRPr="00B461E5">
        <w:rPr>
          <w:rFonts w:cs="Arial"/>
          <w:color w:val="444444"/>
          <w:w w:val="86"/>
          <w:szCs w:val="22"/>
        </w:rPr>
        <w:t>Die Qualitätspolitik ist als dokumentierte Information im Leitbild der Akademie beschrieben. Sie wird jährlich aktualisiert und aufrechterhalten.</w:t>
      </w:r>
      <w:r w:rsidR="00240AF2" w:rsidRPr="00B461E5">
        <w:rPr>
          <w:rFonts w:cs="Arial"/>
          <w:color w:val="444444"/>
          <w:w w:val="86"/>
          <w:szCs w:val="22"/>
        </w:rPr>
        <w:t xml:space="preserve"> </w:t>
      </w:r>
    </w:p>
    <w:p w14:paraId="1D079407" w14:textId="77777777" w:rsidR="00240AF2" w:rsidRPr="00B461E5" w:rsidRDefault="00552F4A"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b) </w:t>
      </w:r>
      <w:r w:rsidR="009F475B" w:rsidRPr="00B461E5">
        <w:rPr>
          <w:rFonts w:cs="Arial"/>
          <w:color w:val="444444"/>
          <w:w w:val="86"/>
          <w:szCs w:val="22"/>
        </w:rPr>
        <w:t>I</w:t>
      </w:r>
      <w:r w:rsidRPr="00B461E5">
        <w:rPr>
          <w:rFonts w:cs="Arial"/>
          <w:color w:val="444444"/>
          <w:w w:val="86"/>
          <w:szCs w:val="22"/>
        </w:rPr>
        <w:t>n der Organisation</w:t>
      </w:r>
      <w:r w:rsidR="009F475B" w:rsidRPr="00B461E5">
        <w:rPr>
          <w:rFonts w:cs="Arial"/>
          <w:color w:val="444444"/>
          <w:w w:val="86"/>
          <w:szCs w:val="22"/>
        </w:rPr>
        <w:t xml:space="preserve"> wird sie den Mitarbeitern und Teilnehmern bekannt gegeben. In Gesprächen </w:t>
      </w:r>
      <w:r w:rsidR="00795118" w:rsidRPr="00B461E5">
        <w:rPr>
          <w:rFonts w:cs="Arial"/>
          <w:color w:val="444444"/>
          <w:w w:val="86"/>
          <w:szCs w:val="22"/>
        </w:rPr>
        <w:t>werden Anregungen und Stellungnahmen erfragt.</w:t>
      </w:r>
    </w:p>
    <w:p w14:paraId="4070C640" w14:textId="46C69015" w:rsidR="0023272F" w:rsidRPr="00B461E5" w:rsidRDefault="00552F4A"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c) </w:t>
      </w:r>
      <w:r w:rsidR="0080475F" w:rsidRPr="00B461E5">
        <w:rPr>
          <w:rFonts w:cs="Arial"/>
          <w:color w:val="444444"/>
          <w:w w:val="86"/>
          <w:szCs w:val="22"/>
        </w:rPr>
        <w:t xml:space="preserve">Die </w:t>
      </w:r>
      <w:r w:rsidRPr="00B461E5">
        <w:rPr>
          <w:rFonts w:cs="Arial"/>
          <w:color w:val="444444"/>
          <w:w w:val="86"/>
          <w:szCs w:val="22"/>
        </w:rPr>
        <w:t xml:space="preserve">Qualitätspolitik </w:t>
      </w:r>
      <w:r w:rsidR="0080475F" w:rsidRPr="00B461E5">
        <w:rPr>
          <w:rFonts w:cs="Arial"/>
          <w:color w:val="444444"/>
          <w:w w:val="86"/>
          <w:szCs w:val="22"/>
        </w:rPr>
        <w:t>ist durch die Homepage öffentlich den Kunden und relevanten interessierten Parteien zugänglich.</w:t>
      </w:r>
      <w:bookmarkStart w:id="178" w:name="_Toc488090303"/>
    </w:p>
    <w:p w14:paraId="507FF356" w14:textId="534755A1" w:rsidR="001E1577" w:rsidRPr="00B461E5" w:rsidRDefault="009D294E" w:rsidP="00B461E5">
      <w:pPr>
        <w:pStyle w:val="berschrift3"/>
      </w:pPr>
      <w:bookmarkStart w:id="179" w:name="_Toc488424064"/>
      <w:bookmarkStart w:id="180" w:name="_Toc488836797"/>
      <w:r w:rsidRPr="00B461E5">
        <w:t>5.2.2.1</w:t>
      </w:r>
      <w:r w:rsidRPr="00B461E5">
        <w:tab/>
      </w:r>
      <w:r w:rsidR="00AC13F0" w:rsidRPr="00B461E5">
        <w:t>Leitbild der</w:t>
      </w:r>
      <w:r w:rsidR="00007B0A" w:rsidRPr="00B461E5">
        <w:t xml:space="preserve"> Akademie-Vaihingen e.V.</w:t>
      </w:r>
      <w:r w:rsidR="00EA62A8" w:rsidRPr="00B461E5">
        <w:t xml:space="preserve"> nach AZAV</w:t>
      </w:r>
      <w:bookmarkEnd w:id="175"/>
      <w:bookmarkEnd w:id="178"/>
      <w:bookmarkEnd w:id="179"/>
      <w:bookmarkEnd w:id="180"/>
    </w:p>
    <w:p w14:paraId="41725E6A" w14:textId="6DE62CD6" w:rsidR="00962861" w:rsidRPr="00B461E5" w:rsidRDefault="009B723C"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Die</w:t>
      </w:r>
      <w:r w:rsidR="00007B0A" w:rsidRPr="00B461E5">
        <w:rPr>
          <w:rFonts w:cs="Arial"/>
          <w:color w:val="444444"/>
          <w:w w:val="86"/>
          <w:szCs w:val="22"/>
        </w:rPr>
        <w:t xml:space="preserve"> Akademie-Vaihingen e.V.</w:t>
      </w:r>
      <w:r w:rsidR="001E1577" w:rsidRPr="00B461E5">
        <w:rPr>
          <w:rFonts w:cs="Arial"/>
          <w:color w:val="444444"/>
          <w:w w:val="86"/>
          <w:szCs w:val="22"/>
        </w:rPr>
        <w:t xml:space="preserve"> hat sich </w:t>
      </w:r>
      <w:r w:rsidR="00A37583" w:rsidRPr="00B461E5">
        <w:rPr>
          <w:rFonts w:cs="Arial"/>
          <w:color w:val="444444"/>
          <w:w w:val="86"/>
          <w:szCs w:val="22"/>
        </w:rPr>
        <w:t>den geisteswissenschaftlichen Grundlagen einer substantiellen, modernen Menschenkunde verpflichtet</w:t>
      </w:r>
      <w:r w:rsidR="001E1577" w:rsidRPr="00B461E5">
        <w:rPr>
          <w:rFonts w:cs="Arial"/>
          <w:color w:val="444444"/>
          <w:w w:val="86"/>
          <w:szCs w:val="22"/>
        </w:rPr>
        <w:t xml:space="preserve">, </w:t>
      </w:r>
      <w:r w:rsidR="00C900EE" w:rsidRPr="00B461E5">
        <w:rPr>
          <w:rFonts w:cs="Arial"/>
          <w:color w:val="444444"/>
          <w:w w:val="86"/>
          <w:szCs w:val="22"/>
        </w:rPr>
        <w:t xml:space="preserve">um </w:t>
      </w:r>
      <w:r w:rsidR="001E1577" w:rsidRPr="00B461E5">
        <w:rPr>
          <w:rFonts w:cs="Arial"/>
          <w:color w:val="444444"/>
          <w:w w:val="86"/>
          <w:szCs w:val="22"/>
        </w:rPr>
        <w:t xml:space="preserve">neue Ansätze in </w:t>
      </w:r>
      <w:r w:rsidR="00AC13F0" w:rsidRPr="00B461E5">
        <w:rPr>
          <w:rFonts w:cs="Arial"/>
          <w:color w:val="444444"/>
          <w:w w:val="86"/>
          <w:szCs w:val="22"/>
        </w:rPr>
        <w:t>der</w:t>
      </w:r>
      <w:r w:rsidR="001E1577" w:rsidRPr="00B461E5">
        <w:rPr>
          <w:rFonts w:cs="Arial"/>
          <w:color w:val="444444"/>
          <w:w w:val="86"/>
          <w:szCs w:val="22"/>
        </w:rPr>
        <w:t xml:space="preserve"> beruflichen Bildung zu </w:t>
      </w:r>
      <w:r w:rsidR="00C900EE" w:rsidRPr="00B461E5">
        <w:rPr>
          <w:rFonts w:cs="Arial"/>
          <w:color w:val="444444"/>
          <w:w w:val="86"/>
          <w:szCs w:val="22"/>
        </w:rPr>
        <w:t xml:space="preserve">gestalten, die das ganze Menschenwesen in seinem zeitgemäßen Werde- und Reifungsaspekt erfassen. </w:t>
      </w:r>
      <w:r w:rsidR="001E1577" w:rsidRPr="00B461E5">
        <w:rPr>
          <w:rFonts w:cs="Arial"/>
          <w:color w:val="444444"/>
          <w:w w:val="86"/>
          <w:szCs w:val="22"/>
        </w:rPr>
        <w:t>Unser Anliegen gilt hierbei beson</w:t>
      </w:r>
      <w:r w:rsidR="00AC13F0" w:rsidRPr="00B461E5">
        <w:rPr>
          <w:rFonts w:cs="Arial"/>
          <w:color w:val="444444"/>
          <w:w w:val="86"/>
          <w:szCs w:val="22"/>
        </w:rPr>
        <w:t>der</w:t>
      </w:r>
      <w:r w:rsidR="00C4407A" w:rsidRPr="00B461E5">
        <w:rPr>
          <w:rFonts w:cs="Arial"/>
          <w:color w:val="444444"/>
          <w:w w:val="86"/>
          <w:szCs w:val="22"/>
        </w:rPr>
        <w:t>s</w:t>
      </w:r>
      <w:r w:rsidR="001E1577" w:rsidRPr="00B461E5">
        <w:rPr>
          <w:rFonts w:cs="Arial"/>
          <w:color w:val="444444"/>
          <w:w w:val="86"/>
          <w:szCs w:val="22"/>
        </w:rPr>
        <w:t xml:space="preserve"> neuen Lehrgängen in zukunftsweisenden Berufen, neuen Lehrinhalten in traditionellen Berufsfel</w:t>
      </w:r>
      <w:r w:rsidR="00AC13F0" w:rsidRPr="00B461E5">
        <w:rPr>
          <w:rFonts w:cs="Arial"/>
          <w:color w:val="444444"/>
          <w:w w:val="86"/>
          <w:szCs w:val="22"/>
        </w:rPr>
        <w:t>der</w:t>
      </w:r>
      <w:r w:rsidR="001E1577" w:rsidRPr="00B461E5">
        <w:rPr>
          <w:rFonts w:cs="Arial"/>
          <w:color w:val="444444"/>
          <w:w w:val="86"/>
          <w:szCs w:val="22"/>
        </w:rPr>
        <w:t xml:space="preserve">n und neuen Lehrformen. </w:t>
      </w:r>
      <w:r w:rsidR="00C900EE" w:rsidRPr="00B461E5">
        <w:rPr>
          <w:rFonts w:cs="Arial"/>
          <w:color w:val="444444"/>
          <w:w w:val="86"/>
          <w:szCs w:val="22"/>
        </w:rPr>
        <w:t>Insbesondere rückt der sachgemäße Zugang zu einem tieferen Verständnis von Lebensprozessen und deren Gefährdungen im Menschen, der Gesellschaft und dem Weltganzen i</w:t>
      </w:r>
      <w:r w:rsidR="00AB7FAD" w:rsidRPr="00B461E5">
        <w:rPr>
          <w:rFonts w:cs="Arial"/>
          <w:color w:val="444444"/>
          <w:w w:val="86"/>
          <w:szCs w:val="22"/>
        </w:rPr>
        <w:t>n den</w:t>
      </w:r>
      <w:r w:rsidR="00C900EE" w:rsidRPr="00B461E5">
        <w:rPr>
          <w:rFonts w:cs="Arial"/>
          <w:color w:val="444444"/>
          <w:w w:val="86"/>
          <w:szCs w:val="22"/>
        </w:rPr>
        <w:t xml:space="preserve"> Mittelpunkt. </w:t>
      </w:r>
    </w:p>
    <w:p w14:paraId="2D8477EB" w14:textId="3253099A" w:rsidR="00962861" w:rsidRPr="00B461E5" w:rsidRDefault="00C900EE"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Mit </w:t>
      </w:r>
      <w:r w:rsidR="00AB7FAD" w:rsidRPr="00B461E5">
        <w:rPr>
          <w:rFonts w:cs="Arial"/>
          <w:color w:val="444444"/>
          <w:w w:val="86"/>
          <w:szCs w:val="22"/>
        </w:rPr>
        <w:t>den vermittelten</w:t>
      </w:r>
      <w:r w:rsidRPr="00B461E5">
        <w:rPr>
          <w:rFonts w:cs="Arial"/>
          <w:color w:val="444444"/>
          <w:w w:val="86"/>
          <w:szCs w:val="22"/>
        </w:rPr>
        <w:t xml:space="preserve"> Qualifikationen möchte sie dem Verlust des Lebenszusammenhanges und seiner gesundheitlichen Folgen im Geistigen des Menschen mit der Demenz, der gesundheitlichen Folgen in seinem Seelischen mit der Depression und der gesundheitlichen Folgen in seinem Physischen mit dem Krebs wirksam begegnen. Die Vermittlung eines sachgemäßen Zuganges zu Quellen geistig-seelischer Gesundheit ist eine weitere unverzichtbare Grundlage für jeden beruflichen Erfolg und gleichzeitig eine wirksame Burnout-Prävention. </w:t>
      </w:r>
    </w:p>
    <w:p w14:paraId="57A71CCE" w14:textId="01779321" w:rsidR="001E1577" w:rsidRPr="00B461E5" w:rsidRDefault="00407C68"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lastRenderedPageBreak/>
        <w:t>D</w:t>
      </w:r>
      <w:r w:rsidR="009B723C" w:rsidRPr="00B461E5">
        <w:rPr>
          <w:rFonts w:cs="Arial"/>
          <w:color w:val="444444"/>
          <w:w w:val="86"/>
          <w:szCs w:val="22"/>
        </w:rPr>
        <w:t>e</w:t>
      </w:r>
      <w:r w:rsidRPr="00B461E5">
        <w:rPr>
          <w:rFonts w:cs="Arial"/>
          <w:color w:val="444444"/>
          <w:w w:val="86"/>
          <w:szCs w:val="22"/>
        </w:rPr>
        <w:t>r</w:t>
      </w:r>
      <w:r w:rsidR="001E1577" w:rsidRPr="00B461E5">
        <w:rPr>
          <w:rFonts w:cs="Arial"/>
          <w:color w:val="444444"/>
          <w:w w:val="86"/>
          <w:szCs w:val="22"/>
        </w:rPr>
        <w:t xml:space="preserve"> Erfolg unserer Kunden/innen – durch erfolgreichen Lehrgangsabschluss und berufliche Weiterentwicklung o</w:t>
      </w:r>
      <w:r w:rsidR="00AC13F0" w:rsidRPr="00B461E5">
        <w:rPr>
          <w:rFonts w:cs="Arial"/>
          <w:color w:val="444444"/>
          <w:w w:val="86"/>
          <w:szCs w:val="22"/>
        </w:rPr>
        <w:t>der</w:t>
      </w:r>
      <w:r w:rsidR="001E1577" w:rsidRPr="00B461E5">
        <w:rPr>
          <w:rFonts w:cs="Arial"/>
          <w:color w:val="444444"/>
          <w:w w:val="86"/>
          <w:szCs w:val="22"/>
        </w:rPr>
        <w:t xml:space="preserve"> durch Erlangung eines Arbeitsplatzes – und </w:t>
      </w:r>
      <w:r w:rsidR="00AB7FAD" w:rsidRPr="00B461E5">
        <w:rPr>
          <w:rFonts w:cs="Arial"/>
          <w:color w:val="444444"/>
          <w:w w:val="86"/>
          <w:szCs w:val="22"/>
        </w:rPr>
        <w:t>ihrer</w:t>
      </w:r>
      <w:r w:rsidR="001E1577" w:rsidRPr="00B461E5">
        <w:rPr>
          <w:rFonts w:cs="Arial"/>
          <w:color w:val="444444"/>
          <w:w w:val="86"/>
          <w:szCs w:val="22"/>
        </w:rPr>
        <w:t xml:space="preserve"> </w:t>
      </w:r>
      <w:r w:rsidR="00C900EE" w:rsidRPr="00B461E5">
        <w:rPr>
          <w:rFonts w:cs="Arial"/>
          <w:color w:val="444444"/>
          <w:w w:val="86"/>
          <w:szCs w:val="22"/>
        </w:rPr>
        <w:t>Begeisterung für die</w:t>
      </w:r>
      <w:r w:rsidR="001E1577" w:rsidRPr="00B461E5">
        <w:rPr>
          <w:rFonts w:cs="Arial"/>
          <w:color w:val="444444"/>
          <w:w w:val="86"/>
          <w:szCs w:val="22"/>
        </w:rPr>
        <w:t xml:space="preserve"> mit unserem Angebot </w:t>
      </w:r>
      <w:r w:rsidR="00C900EE" w:rsidRPr="00B461E5">
        <w:rPr>
          <w:rFonts w:cs="Arial"/>
          <w:color w:val="444444"/>
          <w:w w:val="86"/>
          <w:szCs w:val="22"/>
        </w:rPr>
        <w:t xml:space="preserve">zu erwerbenden Fähigkeiten, Fertigkeiten und Kenntnissen </w:t>
      </w:r>
      <w:r w:rsidR="00AB7FAD" w:rsidRPr="00B461E5">
        <w:rPr>
          <w:rFonts w:cs="Arial"/>
          <w:color w:val="444444"/>
          <w:w w:val="86"/>
          <w:szCs w:val="22"/>
        </w:rPr>
        <w:t>und für</w:t>
      </w:r>
      <w:r w:rsidR="00C900EE" w:rsidRPr="00B461E5">
        <w:rPr>
          <w:rFonts w:cs="Arial"/>
          <w:color w:val="444444"/>
          <w:w w:val="86"/>
          <w:szCs w:val="22"/>
        </w:rPr>
        <w:t xml:space="preserve"> die </w:t>
      </w:r>
      <w:r w:rsidR="00AB7FAD" w:rsidRPr="00B461E5">
        <w:rPr>
          <w:rFonts w:cs="Arial"/>
          <w:color w:val="444444"/>
          <w:w w:val="86"/>
          <w:szCs w:val="22"/>
        </w:rPr>
        <w:t xml:space="preserve">vermittelten Inhalte, die </w:t>
      </w:r>
      <w:r w:rsidR="00C900EE" w:rsidRPr="00B461E5">
        <w:rPr>
          <w:rFonts w:cs="Arial"/>
          <w:color w:val="444444"/>
          <w:w w:val="86"/>
          <w:szCs w:val="22"/>
        </w:rPr>
        <w:t>eine gesunde gesellschaftliche Entwicklung ermöglichen</w:t>
      </w:r>
      <w:r w:rsidR="00AB7FAD" w:rsidRPr="00B461E5">
        <w:rPr>
          <w:rFonts w:cs="Arial"/>
          <w:color w:val="444444"/>
          <w:w w:val="86"/>
          <w:szCs w:val="22"/>
        </w:rPr>
        <w:t xml:space="preserve">, </w:t>
      </w:r>
      <w:r w:rsidR="001E1577" w:rsidRPr="00B461E5">
        <w:rPr>
          <w:rFonts w:cs="Arial"/>
          <w:color w:val="444444"/>
          <w:w w:val="86"/>
          <w:szCs w:val="22"/>
        </w:rPr>
        <w:t>steh</w:t>
      </w:r>
      <w:r w:rsidR="00AB7FAD" w:rsidRPr="00B461E5">
        <w:rPr>
          <w:rFonts w:cs="Arial"/>
          <w:color w:val="444444"/>
          <w:w w:val="86"/>
          <w:szCs w:val="22"/>
        </w:rPr>
        <w:t>en dabei</w:t>
      </w:r>
      <w:r w:rsidR="001E1577" w:rsidRPr="00B461E5">
        <w:rPr>
          <w:rFonts w:cs="Arial"/>
          <w:color w:val="444444"/>
          <w:w w:val="86"/>
          <w:szCs w:val="22"/>
        </w:rPr>
        <w:t xml:space="preserve"> im Vor</w:t>
      </w:r>
      <w:r w:rsidR="00AC13F0" w:rsidRPr="00B461E5">
        <w:rPr>
          <w:rFonts w:cs="Arial"/>
          <w:color w:val="444444"/>
          <w:w w:val="86"/>
          <w:szCs w:val="22"/>
        </w:rPr>
        <w:t>der</w:t>
      </w:r>
      <w:r w:rsidR="001E1577" w:rsidRPr="00B461E5">
        <w:rPr>
          <w:rFonts w:cs="Arial"/>
          <w:color w:val="444444"/>
          <w:w w:val="86"/>
          <w:szCs w:val="22"/>
        </w:rPr>
        <w:t>grund.</w:t>
      </w:r>
      <w:r w:rsidR="00ED4A52" w:rsidRPr="00B461E5">
        <w:rPr>
          <w:rFonts w:cs="Arial"/>
          <w:color w:val="444444"/>
          <w:w w:val="86"/>
          <w:szCs w:val="22"/>
        </w:rPr>
        <w:t xml:space="preserve"> Künstlerische Form</w:t>
      </w:r>
      <w:r w:rsidR="008E1297" w:rsidRPr="00B461E5">
        <w:rPr>
          <w:rFonts w:cs="Arial"/>
          <w:color w:val="444444"/>
          <w:w w:val="86"/>
          <w:szCs w:val="22"/>
        </w:rPr>
        <w:t xml:space="preserve">en des Lernens </w:t>
      </w:r>
      <w:r w:rsidR="00B82E94" w:rsidRPr="00B461E5">
        <w:rPr>
          <w:rFonts w:cs="Arial"/>
          <w:color w:val="444444"/>
          <w:w w:val="86"/>
          <w:szCs w:val="22"/>
        </w:rPr>
        <w:t xml:space="preserve">mit Eurythmie, Singen, Malen, Tanzen, Plastizieren mit Ton, schöpferisches Bearbeiten von Holz und Stein </w:t>
      </w:r>
      <w:r w:rsidR="008E1297" w:rsidRPr="00B461E5">
        <w:rPr>
          <w:rFonts w:cs="Arial"/>
          <w:color w:val="444444"/>
          <w:w w:val="86"/>
          <w:szCs w:val="22"/>
        </w:rPr>
        <w:t>impulsieren bewegliches</w:t>
      </w:r>
      <w:r w:rsidR="00095CAE" w:rsidRPr="00B461E5">
        <w:rPr>
          <w:rFonts w:cs="Arial"/>
          <w:color w:val="444444"/>
          <w:w w:val="86"/>
          <w:szCs w:val="22"/>
        </w:rPr>
        <w:t>, lebendiges</w:t>
      </w:r>
      <w:r w:rsidR="008E1297" w:rsidRPr="00B461E5">
        <w:rPr>
          <w:rFonts w:cs="Arial"/>
          <w:color w:val="444444"/>
          <w:w w:val="86"/>
          <w:szCs w:val="22"/>
        </w:rPr>
        <w:t xml:space="preserve"> </w:t>
      </w:r>
      <w:r w:rsidR="00ED4A52" w:rsidRPr="00B461E5">
        <w:rPr>
          <w:rFonts w:cs="Arial"/>
          <w:color w:val="444444"/>
          <w:w w:val="86"/>
          <w:szCs w:val="22"/>
        </w:rPr>
        <w:t xml:space="preserve">Denken, </w:t>
      </w:r>
      <w:r w:rsidR="00095CAE" w:rsidRPr="00B461E5">
        <w:rPr>
          <w:rFonts w:cs="Arial"/>
          <w:color w:val="444444"/>
          <w:w w:val="86"/>
          <w:szCs w:val="22"/>
        </w:rPr>
        <w:t xml:space="preserve">herzkräftiges </w:t>
      </w:r>
      <w:r w:rsidR="00ED4A52" w:rsidRPr="00B461E5">
        <w:rPr>
          <w:rFonts w:cs="Arial"/>
          <w:color w:val="444444"/>
          <w:w w:val="86"/>
          <w:szCs w:val="22"/>
        </w:rPr>
        <w:t xml:space="preserve">Fühlen, </w:t>
      </w:r>
      <w:r w:rsidR="00B82E94" w:rsidRPr="00B461E5">
        <w:rPr>
          <w:rFonts w:cs="Arial"/>
          <w:color w:val="444444"/>
          <w:w w:val="86"/>
          <w:szCs w:val="22"/>
        </w:rPr>
        <w:t xml:space="preserve">geistgetragenes </w:t>
      </w:r>
      <w:r w:rsidR="00ED4A52" w:rsidRPr="00B461E5">
        <w:rPr>
          <w:rFonts w:cs="Arial"/>
          <w:color w:val="444444"/>
          <w:w w:val="86"/>
          <w:szCs w:val="22"/>
        </w:rPr>
        <w:t xml:space="preserve">Wollen und </w:t>
      </w:r>
      <w:r w:rsidR="00B82E94" w:rsidRPr="00B461E5">
        <w:rPr>
          <w:rFonts w:cs="Arial"/>
          <w:color w:val="444444"/>
          <w:w w:val="86"/>
          <w:szCs w:val="22"/>
        </w:rPr>
        <w:t>leben</w:t>
      </w:r>
      <w:r w:rsidR="00F5632D">
        <w:rPr>
          <w:rFonts w:cs="Arial"/>
          <w:color w:val="444444"/>
          <w:w w:val="86"/>
          <w:szCs w:val="22"/>
        </w:rPr>
        <w:t>s</w:t>
      </w:r>
      <w:r w:rsidR="00B82E94" w:rsidRPr="00B461E5">
        <w:rPr>
          <w:rFonts w:cs="Arial"/>
          <w:color w:val="444444"/>
          <w:w w:val="86"/>
          <w:szCs w:val="22"/>
        </w:rPr>
        <w:t xml:space="preserve">förderndes </w:t>
      </w:r>
      <w:r w:rsidR="00ED4A52" w:rsidRPr="00B461E5">
        <w:rPr>
          <w:rFonts w:cs="Arial"/>
          <w:color w:val="444444"/>
          <w:w w:val="86"/>
          <w:szCs w:val="22"/>
        </w:rPr>
        <w:t>Handeln</w:t>
      </w:r>
      <w:r w:rsidR="00F15CAB" w:rsidRPr="00B461E5">
        <w:rPr>
          <w:rFonts w:cs="Arial"/>
          <w:color w:val="444444"/>
          <w:w w:val="86"/>
          <w:szCs w:val="22"/>
        </w:rPr>
        <w:t>. Naturerfahrungen, Erlebnispädagogik, Achtsamkeitsübungen – Mindfulness –und vertieftes Wahrnehmen erschließen und enträtseln verborgene salutogenetische Fähigkeiten. Moderne, in der Wirklichkeit des Geistigen gründende Spiritualität ermöglicht den Teilnehmern das tatkräftige Ergreifen ihres Lebensfadens.</w:t>
      </w:r>
    </w:p>
    <w:p w14:paraId="1169C249" w14:textId="2D690262" w:rsidR="00036D7D" w:rsidRPr="00B461E5" w:rsidRDefault="00E76183"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Die Akademie</w:t>
      </w:r>
      <w:r w:rsidR="008E2D52" w:rsidRPr="00B461E5">
        <w:rPr>
          <w:rFonts w:cs="Arial"/>
          <w:color w:val="444444"/>
          <w:w w:val="86"/>
          <w:szCs w:val="22"/>
        </w:rPr>
        <w:t xml:space="preserve"> qualifizier</w:t>
      </w:r>
      <w:r w:rsidR="00241247" w:rsidRPr="00B461E5">
        <w:rPr>
          <w:rFonts w:cs="Arial"/>
          <w:color w:val="444444"/>
          <w:w w:val="86"/>
          <w:szCs w:val="22"/>
        </w:rPr>
        <w:t>t</w:t>
      </w:r>
      <w:r w:rsidRPr="00B461E5">
        <w:rPr>
          <w:rFonts w:cs="Arial"/>
          <w:color w:val="444444"/>
          <w:w w:val="86"/>
          <w:szCs w:val="22"/>
        </w:rPr>
        <w:t xml:space="preserve"> in ihren Kursen und Beratungsangeboten Einzelne, Paare, Familien und Organisationen nach ihren Zielsetzungen und Angeboten in einer Weise, die aktuellen gesellschaftlichen Erfor</w:t>
      </w:r>
      <w:r w:rsidR="00AC13F0" w:rsidRPr="00B461E5">
        <w:rPr>
          <w:rFonts w:cs="Arial"/>
          <w:color w:val="444444"/>
          <w:w w:val="86"/>
          <w:szCs w:val="22"/>
        </w:rPr>
        <w:t>der</w:t>
      </w:r>
      <w:r w:rsidRPr="00B461E5">
        <w:rPr>
          <w:rFonts w:cs="Arial"/>
          <w:color w:val="444444"/>
          <w:w w:val="86"/>
          <w:szCs w:val="22"/>
        </w:rPr>
        <w:t>nissen entspricht</w:t>
      </w:r>
      <w:r w:rsidR="00F15CAB" w:rsidRPr="00B461E5">
        <w:rPr>
          <w:rFonts w:cs="Arial"/>
          <w:color w:val="444444"/>
          <w:w w:val="86"/>
          <w:szCs w:val="22"/>
        </w:rPr>
        <w:t>.</w:t>
      </w:r>
      <w:r w:rsidR="00A16B24" w:rsidRPr="00B461E5">
        <w:rPr>
          <w:rFonts w:cs="Arial"/>
          <w:color w:val="444444"/>
          <w:w w:val="86"/>
          <w:szCs w:val="22"/>
        </w:rPr>
        <w:t xml:space="preserve"> Das fachliche Spektrum der Kurse wird kontinuierlich aktualisiert und weiterentwickelt. Zu den Kursangeboten der ‚Familien- und Sozialberatung’ und ‚Konfliktmanagement und Mediation’ wurden weitere Angebote entwickelt und werden erfo</w:t>
      </w:r>
      <w:r w:rsidR="00F243C8" w:rsidRPr="00B461E5">
        <w:rPr>
          <w:rFonts w:cs="Arial"/>
          <w:color w:val="444444"/>
          <w:w w:val="86"/>
          <w:szCs w:val="22"/>
        </w:rPr>
        <w:t xml:space="preserve">lgreich durchgeführt. So </w:t>
      </w:r>
      <w:r w:rsidR="00AF1279" w:rsidRPr="00B461E5">
        <w:rPr>
          <w:rFonts w:cs="Arial"/>
          <w:color w:val="444444"/>
          <w:w w:val="86"/>
          <w:szCs w:val="22"/>
        </w:rPr>
        <w:t>bietet die</w:t>
      </w:r>
      <w:r w:rsidR="00036D7D" w:rsidRPr="00B461E5">
        <w:rPr>
          <w:rFonts w:cs="Arial"/>
          <w:color w:val="444444"/>
          <w:w w:val="86"/>
          <w:szCs w:val="22"/>
        </w:rPr>
        <w:t xml:space="preserve"> Akademie Vaihingen e.V.</w:t>
      </w:r>
      <w:r w:rsidR="00987557" w:rsidRPr="00B461E5">
        <w:rPr>
          <w:rFonts w:cs="Arial"/>
          <w:color w:val="444444"/>
          <w:w w:val="86"/>
          <w:szCs w:val="22"/>
        </w:rPr>
        <w:t xml:space="preserve"> </w:t>
      </w:r>
      <w:r w:rsidR="00AF1279" w:rsidRPr="00B461E5">
        <w:rPr>
          <w:rFonts w:cs="Arial"/>
          <w:color w:val="444444"/>
          <w:w w:val="86"/>
          <w:szCs w:val="22"/>
        </w:rPr>
        <w:t xml:space="preserve">derzeit </w:t>
      </w:r>
      <w:r w:rsidR="00F243C8" w:rsidRPr="00B461E5">
        <w:rPr>
          <w:rFonts w:cs="Arial"/>
          <w:color w:val="444444"/>
          <w:w w:val="86"/>
          <w:szCs w:val="22"/>
        </w:rPr>
        <w:t xml:space="preserve">zwölf </w:t>
      </w:r>
      <w:r w:rsidR="00036D7D" w:rsidRPr="00B461E5">
        <w:rPr>
          <w:rFonts w:cs="Arial"/>
          <w:color w:val="444444"/>
          <w:w w:val="86"/>
          <w:szCs w:val="22"/>
        </w:rPr>
        <w:t>berufsbe</w:t>
      </w:r>
      <w:r w:rsidR="00D31CDD" w:rsidRPr="00B461E5">
        <w:rPr>
          <w:rFonts w:cs="Arial"/>
          <w:color w:val="444444"/>
          <w:w w:val="86"/>
          <w:szCs w:val="22"/>
        </w:rPr>
        <w:t>gl</w:t>
      </w:r>
      <w:r w:rsidR="00036D7D" w:rsidRPr="00B461E5">
        <w:rPr>
          <w:rFonts w:cs="Arial"/>
          <w:color w:val="444444"/>
          <w:w w:val="86"/>
          <w:szCs w:val="22"/>
        </w:rPr>
        <w:t xml:space="preserve">eitende </w:t>
      </w:r>
      <w:r w:rsidR="00F243C8" w:rsidRPr="00B461E5">
        <w:rPr>
          <w:rFonts w:cs="Arial"/>
          <w:color w:val="444444"/>
          <w:w w:val="86"/>
          <w:szCs w:val="22"/>
        </w:rPr>
        <w:t xml:space="preserve">Kurse </w:t>
      </w:r>
      <w:r w:rsidR="00AF1279" w:rsidRPr="00B461E5">
        <w:rPr>
          <w:rFonts w:cs="Arial"/>
          <w:color w:val="444444"/>
          <w:w w:val="86"/>
          <w:szCs w:val="22"/>
        </w:rPr>
        <w:t>an</w:t>
      </w:r>
      <w:r w:rsidR="00466A61" w:rsidRPr="00B461E5">
        <w:rPr>
          <w:rFonts w:cs="Arial"/>
          <w:color w:val="444444"/>
          <w:w w:val="86"/>
          <w:szCs w:val="22"/>
        </w:rPr>
        <w:t>.</w:t>
      </w:r>
    </w:p>
    <w:p w14:paraId="214F1AED" w14:textId="49FE8545" w:rsidR="00E76183" w:rsidRPr="00B461E5" w:rsidRDefault="00E76183"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Die Angebote an Einzelpersonen för</w:t>
      </w:r>
      <w:r w:rsidR="00AC13F0" w:rsidRPr="00B461E5">
        <w:rPr>
          <w:rFonts w:cs="Arial"/>
          <w:color w:val="444444"/>
          <w:w w:val="86"/>
          <w:szCs w:val="22"/>
        </w:rPr>
        <w:t>der</w:t>
      </w:r>
      <w:r w:rsidR="007574BC" w:rsidRPr="00B461E5">
        <w:rPr>
          <w:rFonts w:cs="Arial"/>
          <w:color w:val="444444"/>
          <w:w w:val="86"/>
          <w:szCs w:val="22"/>
        </w:rPr>
        <w:t>n</w:t>
      </w:r>
      <w:r w:rsidR="00AC13F0" w:rsidRPr="00B461E5">
        <w:rPr>
          <w:rFonts w:cs="Arial"/>
          <w:color w:val="444444"/>
          <w:w w:val="86"/>
          <w:szCs w:val="22"/>
        </w:rPr>
        <w:t xml:space="preserve"> </w:t>
      </w:r>
      <w:r w:rsidRPr="00B461E5">
        <w:rPr>
          <w:rFonts w:cs="Arial"/>
          <w:color w:val="444444"/>
          <w:w w:val="86"/>
          <w:szCs w:val="22"/>
        </w:rPr>
        <w:t>insbeson</w:t>
      </w:r>
      <w:r w:rsidR="00AC13F0" w:rsidRPr="00B461E5">
        <w:rPr>
          <w:rFonts w:cs="Arial"/>
          <w:color w:val="444444"/>
          <w:w w:val="86"/>
          <w:szCs w:val="22"/>
        </w:rPr>
        <w:t>der</w:t>
      </w:r>
      <w:r w:rsidRPr="00B461E5">
        <w:rPr>
          <w:rFonts w:cs="Arial"/>
          <w:color w:val="444444"/>
          <w:w w:val="86"/>
          <w:szCs w:val="22"/>
        </w:rPr>
        <w:t>e 'Schlüsselqualifikationen', die heute als grundlegende personale Erfor</w:t>
      </w:r>
      <w:r w:rsidR="00AC13F0" w:rsidRPr="00B461E5">
        <w:rPr>
          <w:rFonts w:cs="Arial"/>
          <w:color w:val="444444"/>
          <w:w w:val="86"/>
          <w:szCs w:val="22"/>
        </w:rPr>
        <w:t>der</w:t>
      </w:r>
      <w:r w:rsidRPr="00B461E5">
        <w:rPr>
          <w:rFonts w:cs="Arial"/>
          <w:color w:val="444444"/>
          <w:w w:val="86"/>
          <w:szCs w:val="22"/>
        </w:rPr>
        <w:t>nisse für die Beziehungs-, Organisations- und Gesellschaftsgestaltung angesehen werden.</w:t>
      </w:r>
    </w:p>
    <w:p w14:paraId="7EA3B6B3" w14:textId="749BF402" w:rsidR="00962861" w:rsidRPr="00B461E5" w:rsidRDefault="00E76183"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Schlüsselqualifikationen sind Kenntnisse, Fähigkeiten, Fertigkeiten und Werthaltungen zum Lösen gesellschaftlicher Probleme; bezogen auf den Beruf: funktions- und berufsübergreifende Qualifikationen zur Bewältigung beruflicher Anfor</w:t>
      </w:r>
      <w:r w:rsidR="00084A71" w:rsidRPr="00B461E5">
        <w:rPr>
          <w:rFonts w:cs="Arial"/>
          <w:color w:val="444444"/>
          <w:w w:val="86"/>
          <w:szCs w:val="22"/>
        </w:rPr>
        <w:t>der</w:t>
      </w:r>
      <w:r w:rsidRPr="00B461E5">
        <w:rPr>
          <w:rFonts w:cs="Arial"/>
          <w:color w:val="444444"/>
          <w:w w:val="86"/>
          <w:szCs w:val="22"/>
        </w:rPr>
        <w:t>ungssituationen (Beck, Herbert: Handlungsorientierung des Unterrichts. Darmstadt 1996).</w:t>
      </w:r>
      <w:r w:rsidR="00A16B24" w:rsidRPr="00B461E5">
        <w:rPr>
          <w:rFonts w:cs="Arial"/>
          <w:color w:val="444444"/>
          <w:w w:val="86"/>
          <w:szCs w:val="22"/>
        </w:rPr>
        <w:t xml:space="preserve"> Dazu rechnen die </w:t>
      </w:r>
      <w:r w:rsidRPr="00B461E5">
        <w:rPr>
          <w:rFonts w:cs="Arial"/>
          <w:color w:val="444444"/>
          <w:w w:val="86"/>
          <w:szCs w:val="22"/>
        </w:rPr>
        <w:t>heute in beson</w:t>
      </w:r>
      <w:r w:rsidR="00084A71" w:rsidRPr="00B461E5">
        <w:rPr>
          <w:rFonts w:cs="Arial"/>
          <w:color w:val="444444"/>
          <w:w w:val="86"/>
          <w:szCs w:val="22"/>
        </w:rPr>
        <w:t>der</w:t>
      </w:r>
      <w:r w:rsidRPr="00B461E5">
        <w:rPr>
          <w:rFonts w:cs="Arial"/>
          <w:color w:val="444444"/>
          <w:w w:val="86"/>
          <w:szCs w:val="22"/>
        </w:rPr>
        <w:t>er Weise gefor</w:t>
      </w:r>
      <w:r w:rsidR="00084A71" w:rsidRPr="00B461E5">
        <w:rPr>
          <w:rFonts w:cs="Arial"/>
          <w:color w:val="444444"/>
          <w:w w:val="86"/>
          <w:szCs w:val="22"/>
        </w:rPr>
        <w:t>der</w:t>
      </w:r>
      <w:r w:rsidRPr="00B461E5">
        <w:rPr>
          <w:rFonts w:cs="Arial"/>
          <w:color w:val="444444"/>
          <w:w w:val="86"/>
          <w:szCs w:val="22"/>
        </w:rPr>
        <w:t xml:space="preserve">ten sog. 'soft skills' </w:t>
      </w:r>
      <w:r w:rsidR="00A16B24" w:rsidRPr="00B461E5">
        <w:rPr>
          <w:rFonts w:cs="Arial"/>
          <w:color w:val="444444"/>
          <w:w w:val="86"/>
          <w:szCs w:val="22"/>
        </w:rPr>
        <w:t xml:space="preserve">wie </w:t>
      </w:r>
      <w:r w:rsidRPr="00B461E5">
        <w:rPr>
          <w:rFonts w:cs="Arial"/>
          <w:color w:val="444444"/>
          <w:w w:val="86"/>
          <w:szCs w:val="22"/>
        </w:rPr>
        <w:t>Kommunikationsfähigkeiten</w:t>
      </w:r>
      <w:r w:rsidR="00A16B24" w:rsidRPr="00B461E5">
        <w:rPr>
          <w:rFonts w:cs="Arial"/>
          <w:color w:val="444444"/>
          <w:w w:val="86"/>
          <w:szCs w:val="22"/>
        </w:rPr>
        <w:t xml:space="preserve">, </w:t>
      </w:r>
      <w:r w:rsidRPr="00B461E5">
        <w:rPr>
          <w:rFonts w:cs="Arial"/>
          <w:color w:val="444444"/>
          <w:w w:val="86"/>
          <w:szCs w:val="22"/>
        </w:rPr>
        <w:t>soz</w:t>
      </w:r>
      <w:r w:rsidR="00A16B24" w:rsidRPr="00B461E5">
        <w:rPr>
          <w:rFonts w:cs="Arial"/>
          <w:color w:val="444444"/>
          <w:w w:val="86"/>
          <w:szCs w:val="22"/>
        </w:rPr>
        <w:t xml:space="preserve">iale Intelligenz, Konfliktfähigkeit, vertiefte Empathiefähigkeiten, </w:t>
      </w:r>
    </w:p>
    <w:p w14:paraId="72C8B69C" w14:textId="1DECDD86" w:rsidR="00E76183" w:rsidRPr="00B461E5" w:rsidRDefault="00E76183"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Kreativi</w:t>
      </w:r>
      <w:r w:rsidR="00A16B24" w:rsidRPr="00B461E5">
        <w:rPr>
          <w:rFonts w:cs="Arial"/>
          <w:color w:val="444444"/>
          <w:w w:val="86"/>
          <w:szCs w:val="22"/>
        </w:rPr>
        <w:t>tät, Motivation, denen im Rahmen der Ausbildungen</w:t>
      </w:r>
      <w:r w:rsidR="0059441A" w:rsidRPr="00B461E5">
        <w:rPr>
          <w:rFonts w:cs="Arial"/>
          <w:color w:val="444444"/>
          <w:w w:val="86"/>
          <w:szCs w:val="22"/>
        </w:rPr>
        <w:t xml:space="preserve"> </w:t>
      </w:r>
      <w:r w:rsidRPr="00B461E5">
        <w:rPr>
          <w:rFonts w:cs="Arial"/>
          <w:color w:val="444444"/>
          <w:w w:val="86"/>
          <w:szCs w:val="22"/>
        </w:rPr>
        <w:t>beson</w:t>
      </w:r>
      <w:r w:rsidR="00084A71" w:rsidRPr="00B461E5">
        <w:rPr>
          <w:rFonts w:cs="Arial"/>
          <w:color w:val="444444"/>
          <w:w w:val="86"/>
          <w:szCs w:val="22"/>
        </w:rPr>
        <w:t>der</w:t>
      </w:r>
      <w:r w:rsidRPr="00B461E5">
        <w:rPr>
          <w:rFonts w:cs="Arial"/>
          <w:color w:val="444444"/>
          <w:w w:val="86"/>
          <w:szCs w:val="22"/>
        </w:rPr>
        <w:t>e Aufmerksam</w:t>
      </w:r>
      <w:r w:rsidR="00A16B24" w:rsidRPr="00B461E5">
        <w:rPr>
          <w:rFonts w:cs="Arial"/>
          <w:color w:val="444444"/>
          <w:w w:val="86"/>
          <w:szCs w:val="22"/>
        </w:rPr>
        <w:t xml:space="preserve">keit </w:t>
      </w:r>
      <w:r w:rsidR="00571B49" w:rsidRPr="00B461E5">
        <w:rPr>
          <w:rFonts w:cs="Arial"/>
          <w:color w:val="444444"/>
          <w:w w:val="86"/>
          <w:szCs w:val="22"/>
        </w:rPr>
        <w:t>zuteilwird</w:t>
      </w:r>
      <w:r w:rsidR="00A16B24" w:rsidRPr="00B461E5">
        <w:rPr>
          <w:rFonts w:cs="Arial"/>
          <w:color w:val="444444"/>
          <w:w w:val="86"/>
          <w:szCs w:val="22"/>
        </w:rPr>
        <w:t>.</w:t>
      </w:r>
      <w:r w:rsidR="00B87231" w:rsidRPr="00B461E5">
        <w:rPr>
          <w:rFonts w:cs="Arial"/>
          <w:color w:val="444444"/>
          <w:w w:val="86"/>
          <w:szCs w:val="22"/>
        </w:rPr>
        <w:t xml:space="preserve"> Ein USP der Akademie Vaihingen e.V. ist die </w:t>
      </w:r>
      <w:r w:rsidR="00A16B24" w:rsidRPr="00B461E5">
        <w:rPr>
          <w:rFonts w:cs="Arial"/>
          <w:color w:val="444444"/>
          <w:w w:val="86"/>
          <w:szCs w:val="22"/>
        </w:rPr>
        <w:t>geisteswissenschaftlich-</w:t>
      </w:r>
      <w:r w:rsidR="00B87231" w:rsidRPr="00B461E5">
        <w:rPr>
          <w:rFonts w:cs="Arial"/>
          <w:color w:val="444444"/>
          <w:w w:val="86"/>
          <w:szCs w:val="22"/>
        </w:rPr>
        <w:t xml:space="preserve">menschenkundliche Vertiefung der Aspekte, die </w:t>
      </w:r>
      <w:r w:rsidR="00A16B24" w:rsidRPr="00B461E5">
        <w:rPr>
          <w:rFonts w:cs="Arial"/>
          <w:color w:val="444444"/>
          <w:w w:val="86"/>
          <w:szCs w:val="22"/>
        </w:rPr>
        <w:t xml:space="preserve">den </w:t>
      </w:r>
      <w:r w:rsidR="00571B49" w:rsidRPr="00B461E5">
        <w:rPr>
          <w:rFonts w:cs="Arial"/>
          <w:color w:val="444444"/>
          <w:w w:val="86"/>
          <w:szCs w:val="22"/>
        </w:rPr>
        <w:t>regelmäßig</w:t>
      </w:r>
      <w:r w:rsidR="00A16B24" w:rsidRPr="00B461E5">
        <w:rPr>
          <w:rFonts w:cs="Arial"/>
          <w:color w:val="444444"/>
          <w:w w:val="86"/>
          <w:szCs w:val="22"/>
        </w:rPr>
        <w:t xml:space="preserve"> geförderten,</w:t>
      </w:r>
      <w:r w:rsidR="00B87231" w:rsidRPr="00B461E5">
        <w:rPr>
          <w:rFonts w:cs="Arial"/>
          <w:color w:val="444444"/>
          <w:w w:val="86"/>
          <w:szCs w:val="22"/>
        </w:rPr>
        <w:t xml:space="preserve"> intensiven Prozess persönlicher Entwicklung und Reifung impulsieren und unterstützen.</w:t>
      </w:r>
    </w:p>
    <w:p w14:paraId="19126793" w14:textId="2241963F" w:rsidR="00C75AA5" w:rsidRPr="00B461E5" w:rsidRDefault="001E1577"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t>Aus dem Leitbild ergibt sich ein Anspruch an die eigene Arbeit: Immer wie</w:t>
      </w:r>
      <w:r w:rsidR="00084A71" w:rsidRPr="00B461E5">
        <w:rPr>
          <w:rFonts w:cs="Arial"/>
          <w:color w:val="444444"/>
          <w:w w:val="86"/>
          <w:szCs w:val="22"/>
        </w:rPr>
        <w:t>der</w:t>
      </w:r>
      <w:r w:rsidRPr="00B461E5">
        <w:rPr>
          <w:rFonts w:cs="Arial"/>
          <w:color w:val="444444"/>
          <w:w w:val="86"/>
          <w:szCs w:val="22"/>
        </w:rPr>
        <w:t xml:space="preserve"> innovativ zu sein. Dazu gehört auch, kontinuier</w:t>
      </w:r>
      <w:r w:rsidR="008E2D52" w:rsidRPr="00B461E5">
        <w:rPr>
          <w:rFonts w:cs="Arial"/>
          <w:color w:val="444444"/>
          <w:w w:val="86"/>
          <w:szCs w:val="22"/>
        </w:rPr>
        <w:t>lich die Qualität zu verbessern und das inhaltliche Profil zu schärfen.</w:t>
      </w:r>
    </w:p>
    <w:p w14:paraId="721C3144" w14:textId="6E5DE077" w:rsidR="0059441A" w:rsidRPr="00B461E5" w:rsidRDefault="00334FD4" w:rsidP="00240AF2">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color w:val="444444"/>
          <w:w w:val="86"/>
          <w:szCs w:val="22"/>
        </w:rPr>
        <w:t xml:space="preserve"> </w:t>
      </w:r>
      <w:hyperlink r:id="rId32" w:history="1">
        <w:r w:rsidRPr="00B461E5">
          <w:rPr>
            <w:rFonts w:cs="Arial"/>
            <w:b/>
            <w:color w:val="444444"/>
            <w:w w:val="86"/>
            <w:szCs w:val="22"/>
          </w:rPr>
          <w:t xml:space="preserve">Anlage </w:t>
        </w:r>
        <w:r w:rsidR="00D642B5" w:rsidRPr="00B461E5">
          <w:rPr>
            <w:rFonts w:cs="Arial"/>
            <w:b/>
            <w:color w:val="444444"/>
            <w:w w:val="86"/>
            <w:szCs w:val="22"/>
          </w:rPr>
          <w:t>5.3.1</w:t>
        </w:r>
      </w:hyperlink>
      <w:r w:rsidRPr="00B461E5">
        <w:rPr>
          <w:rFonts w:cs="Arial"/>
          <w:color w:val="444444"/>
          <w:w w:val="86"/>
          <w:szCs w:val="22"/>
        </w:rPr>
        <w:t xml:space="preserve"> </w:t>
      </w:r>
      <w:hyperlink r:id="rId33" w:history="1">
        <w:r w:rsidR="008622C3" w:rsidRPr="00B461E5">
          <w:rPr>
            <w:rFonts w:cs="Arial"/>
            <w:color w:val="444444"/>
            <w:w w:val="86"/>
            <w:szCs w:val="22"/>
          </w:rPr>
          <w:t>Leitbild der Akademie Vaihingen</w:t>
        </w:r>
      </w:hyperlink>
    </w:p>
    <w:p w14:paraId="4E96A397" w14:textId="3AA96EA2" w:rsidR="009D294E" w:rsidRPr="00B461E5" w:rsidRDefault="009D294E" w:rsidP="005442BA">
      <w:pPr>
        <w:pStyle w:val="berschrift2"/>
      </w:pPr>
      <w:bookmarkStart w:id="181" w:name="_Toc488090304"/>
      <w:bookmarkStart w:id="182" w:name="_Toc488424065"/>
      <w:bookmarkStart w:id="183" w:name="_Toc488836798"/>
      <w:r w:rsidRPr="00B461E5">
        <w:t>5.3 Rollen, Verantwortlichkeiten und</w:t>
      </w:r>
      <w:r w:rsidR="00EA0289" w:rsidRPr="00B461E5">
        <w:t xml:space="preserve"> Befugnisse in der Organisation</w:t>
      </w:r>
      <w:bookmarkEnd w:id="181"/>
      <w:bookmarkEnd w:id="182"/>
      <w:bookmarkEnd w:id="183"/>
    </w:p>
    <w:p w14:paraId="2926D5B5" w14:textId="6635B3D3" w:rsidR="009D294E" w:rsidRPr="00B461E5" w:rsidRDefault="00060AA4" w:rsidP="007069A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ISO-Norm: </w:t>
      </w:r>
      <w:r w:rsidR="009D294E" w:rsidRPr="00B461E5">
        <w:rPr>
          <w:rFonts w:cs="Arial"/>
          <w:color w:val="4B4B4B"/>
          <w:w w:val="81"/>
          <w:sz w:val="20"/>
          <w:szCs w:val="22"/>
        </w:rPr>
        <w:t xml:space="preserve">Wie wird durch die oberste </w:t>
      </w:r>
      <w:r w:rsidR="00EA0289" w:rsidRPr="00B461E5">
        <w:rPr>
          <w:rFonts w:cs="Arial"/>
          <w:color w:val="4B4B4B"/>
          <w:w w:val="81"/>
          <w:sz w:val="20"/>
          <w:szCs w:val="22"/>
        </w:rPr>
        <w:t xml:space="preserve">Leitung </w:t>
      </w:r>
      <w:r w:rsidR="009D294E" w:rsidRPr="00B461E5">
        <w:rPr>
          <w:rFonts w:cs="Arial"/>
          <w:color w:val="4B4B4B"/>
          <w:w w:val="81"/>
          <w:sz w:val="20"/>
          <w:szCs w:val="22"/>
        </w:rPr>
        <w:t>sichergestellt, dass Verantwortlichkeilen und Befugnisse für relevante Funktionen in der gesamten Organisation zugewiesen, bekannt gemacht und verstanden werden? Wie und in welcher Form hat die oberste Leitung Verantwortlichkeilen und Befugnisse zugewiesen um</w:t>
      </w:r>
      <w:r w:rsidR="00EA0289" w:rsidRPr="00B461E5">
        <w:rPr>
          <w:rFonts w:cs="Arial"/>
          <w:color w:val="4B4B4B"/>
          <w:w w:val="81"/>
          <w:sz w:val="20"/>
          <w:szCs w:val="22"/>
        </w:rPr>
        <w:t xml:space="preserve"> </w:t>
      </w:r>
      <w:r w:rsidR="009D294E" w:rsidRPr="00B461E5">
        <w:rPr>
          <w:rFonts w:cs="Arial"/>
          <w:color w:val="4B4B4B"/>
          <w:w w:val="81"/>
          <w:sz w:val="20"/>
          <w:szCs w:val="22"/>
        </w:rPr>
        <w:t>sicherzustellen, dass</w:t>
      </w:r>
    </w:p>
    <w:p w14:paraId="4A6C2CC6" w14:textId="0D4A89D3" w:rsidR="009D294E" w:rsidRPr="00B461E5" w:rsidRDefault="009D294E" w:rsidP="007069A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das QM-System die Anforderungen der</w:t>
      </w:r>
      <w:r w:rsidR="00EA0289" w:rsidRPr="00B461E5">
        <w:rPr>
          <w:rFonts w:cs="Arial"/>
          <w:color w:val="4B4B4B"/>
          <w:w w:val="81"/>
          <w:sz w:val="20"/>
          <w:szCs w:val="22"/>
        </w:rPr>
        <w:t xml:space="preserve"> </w:t>
      </w:r>
      <w:r w:rsidRPr="00B461E5">
        <w:rPr>
          <w:rFonts w:cs="Arial"/>
          <w:color w:val="4B4B4B"/>
          <w:w w:val="81"/>
          <w:sz w:val="20"/>
          <w:szCs w:val="22"/>
        </w:rPr>
        <w:t>Norm erfüllt?</w:t>
      </w:r>
    </w:p>
    <w:p w14:paraId="6988AB71" w14:textId="6EAFC139" w:rsidR="009D294E" w:rsidRPr="00B461E5" w:rsidRDefault="009D294E" w:rsidP="007069A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 xml:space="preserve">die </w:t>
      </w:r>
      <w:r w:rsidRPr="00B461E5">
        <w:rPr>
          <w:rFonts w:cs="Arial"/>
          <w:color w:val="4B4B4B"/>
          <w:w w:val="81"/>
          <w:sz w:val="18"/>
          <w:szCs w:val="22"/>
        </w:rPr>
        <w:t>Prozesse</w:t>
      </w:r>
      <w:r w:rsidRPr="00B461E5">
        <w:rPr>
          <w:rFonts w:cs="Arial"/>
          <w:color w:val="4B4B4B"/>
          <w:w w:val="81"/>
          <w:sz w:val="20"/>
          <w:szCs w:val="22"/>
        </w:rPr>
        <w:t xml:space="preserve"> die beabsichtigten</w:t>
      </w:r>
      <w:r w:rsidR="00EA0289" w:rsidRPr="00B461E5">
        <w:rPr>
          <w:rFonts w:cs="Arial"/>
          <w:color w:val="4B4B4B"/>
          <w:w w:val="81"/>
          <w:sz w:val="20"/>
          <w:szCs w:val="22"/>
        </w:rPr>
        <w:t xml:space="preserve"> </w:t>
      </w:r>
      <w:r w:rsidRPr="00B461E5">
        <w:rPr>
          <w:rFonts w:cs="Arial"/>
          <w:color w:val="4B4B4B"/>
          <w:w w:val="81"/>
          <w:sz w:val="20"/>
          <w:szCs w:val="22"/>
        </w:rPr>
        <w:t>Ergebnisse erreichen?</w:t>
      </w:r>
    </w:p>
    <w:p w14:paraId="7E2BB89E" w14:textId="6794A090" w:rsidR="009D294E" w:rsidRPr="00B461E5" w:rsidRDefault="009D294E" w:rsidP="007069A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(insbesondere der obersten Leitung)</w:t>
      </w:r>
      <w:r w:rsidR="00EA0289" w:rsidRPr="00B461E5">
        <w:rPr>
          <w:rFonts w:cs="Arial"/>
          <w:color w:val="4B4B4B"/>
          <w:w w:val="81"/>
          <w:sz w:val="20"/>
          <w:szCs w:val="22"/>
        </w:rPr>
        <w:t xml:space="preserve"> </w:t>
      </w:r>
      <w:r w:rsidRPr="00B461E5">
        <w:rPr>
          <w:rFonts w:cs="Arial"/>
          <w:color w:val="4B4B4B"/>
          <w:w w:val="81"/>
          <w:sz w:val="20"/>
          <w:szCs w:val="22"/>
        </w:rPr>
        <w:t>über die Leistung des QMS und über</w:t>
      </w:r>
      <w:r w:rsidR="00EA0289" w:rsidRPr="00B461E5">
        <w:rPr>
          <w:rFonts w:cs="Arial"/>
          <w:color w:val="4B4B4B"/>
          <w:w w:val="81"/>
          <w:sz w:val="20"/>
          <w:szCs w:val="22"/>
        </w:rPr>
        <w:t xml:space="preserve"> </w:t>
      </w:r>
      <w:r w:rsidRPr="00B461E5">
        <w:rPr>
          <w:rFonts w:cs="Arial"/>
          <w:color w:val="4B4B4B"/>
          <w:w w:val="81"/>
          <w:sz w:val="20"/>
          <w:szCs w:val="22"/>
        </w:rPr>
        <w:t>Verbesserungsmöglichkeiten berichtet wird?</w:t>
      </w:r>
    </w:p>
    <w:p w14:paraId="28D7EA78" w14:textId="4BE0B411" w:rsidR="009D294E" w:rsidRPr="00B461E5" w:rsidRDefault="009D294E" w:rsidP="007069A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die Kundenorientierung innerhalb der</w:t>
      </w:r>
      <w:r w:rsidR="00EA0289" w:rsidRPr="00B461E5">
        <w:rPr>
          <w:rFonts w:cs="Arial"/>
          <w:color w:val="4B4B4B"/>
          <w:w w:val="81"/>
          <w:sz w:val="20"/>
          <w:szCs w:val="22"/>
        </w:rPr>
        <w:t xml:space="preserve"> </w:t>
      </w:r>
      <w:r w:rsidRPr="00B461E5">
        <w:rPr>
          <w:rFonts w:cs="Arial"/>
          <w:color w:val="4B4B4B"/>
          <w:w w:val="81"/>
          <w:sz w:val="20"/>
          <w:szCs w:val="22"/>
        </w:rPr>
        <w:t>gesamten Organisation gefördert wird?</w:t>
      </w:r>
    </w:p>
    <w:p w14:paraId="1F075A6E" w14:textId="0668BE68" w:rsidR="009D294E" w:rsidRPr="00B461E5" w:rsidRDefault="009D294E" w:rsidP="007069A4">
      <w:pPr>
        <w:tabs>
          <w:tab w:val="left" w:pos="567"/>
        </w:tabs>
        <w:spacing w:after="0" w:line="240" w:lineRule="auto"/>
        <w:ind w:left="567"/>
        <w:rPr>
          <w:rFonts w:cs="Arial"/>
          <w:color w:val="4B4B4B"/>
          <w:w w:val="81"/>
          <w:sz w:val="20"/>
          <w:szCs w:val="22"/>
        </w:rPr>
      </w:pPr>
      <w:r w:rsidRPr="00B461E5">
        <w:rPr>
          <w:rFonts w:cs="Arial"/>
          <w:color w:val="4B4B4B"/>
          <w:w w:val="81"/>
          <w:sz w:val="20"/>
          <w:szCs w:val="22"/>
        </w:rPr>
        <w:t>die Integrität des QM-Systems</w:t>
      </w:r>
      <w:r w:rsidR="00EA0289" w:rsidRPr="00B461E5">
        <w:rPr>
          <w:rFonts w:cs="Arial"/>
          <w:color w:val="4B4B4B"/>
          <w:w w:val="81"/>
          <w:sz w:val="20"/>
          <w:szCs w:val="22"/>
        </w:rPr>
        <w:t xml:space="preserve"> </w:t>
      </w:r>
      <w:r w:rsidRPr="00B461E5">
        <w:rPr>
          <w:rFonts w:cs="Arial"/>
          <w:color w:val="4B4B4B"/>
          <w:w w:val="81"/>
          <w:sz w:val="20"/>
          <w:szCs w:val="22"/>
        </w:rPr>
        <w:t>aufrechterhalten bleibt, wenn</w:t>
      </w:r>
      <w:r w:rsidR="00EA0289" w:rsidRPr="00B461E5">
        <w:rPr>
          <w:rFonts w:cs="Arial"/>
          <w:color w:val="4B4B4B"/>
          <w:w w:val="81"/>
          <w:sz w:val="20"/>
          <w:szCs w:val="22"/>
        </w:rPr>
        <w:t xml:space="preserve"> </w:t>
      </w:r>
      <w:r w:rsidRPr="00B461E5">
        <w:rPr>
          <w:rFonts w:cs="Arial"/>
          <w:color w:val="4B4B4B"/>
          <w:w w:val="81"/>
          <w:sz w:val="20"/>
          <w:szCs w:val="22"/>
        </w:rPr>
        <w:t>Änderungen am QM-System geplant und umgesetzt werden?</w:t>
      </w:r>
    </w:p>
    <w:p w14:paraId="439A00F6" w14:textId="332BCDE7" w:rsidR="00060AA4" w:rsidRPr="00B461E5" w:rsidRDefault="00060AA4"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In der kleinen Crew der Akademie werden die Rollen situativ aktualisiert und den Erfordernissen angepasst, die notwendigen Informationen ausgetauscht, Aktivitäten geplant, abgestimmt und berichtet.</w:t>
      </w:r>
    </w:p>
    <w:p w14:paraId="57934710" w14:textId="3A918388" w:rsidR="001E1577" w:rsidRPr="00B461E5" w:rsidRDefault="00987557" w:rsidP="00B461E5">
      <w:pPr>
        <w:pStyle w:val="berschrift3"/>
      </w:pPr>
      <w:bookmarkStart w:id="184" w:name="_Toc488424066"/>
      <w:bookmarkStart w:id="185" w:name="_Toc488836799"/>
      <w:r w:rsidRPr="00B461E5">
        <w:lastRenderedPageBreak/>
        <w:t>5.3.</w:t>
      </w:r>
      <w:r w:rsidR="00204AD1" w:rsidRPr="00B461E5">
        <w:t>1</w:t>
      </w:r>
      <w:r w:rsidR="00B87231" w:rsidRPr="00B461E5">
        <w:t xml:space="preserve">. </w:t>
      </w:r>
      <w:r w:rsidR="001E1577" w:rsidRPr="00B461E5">
        <w:t>Qualität als strategisches Ziel</w:t>
      </w:r>
      <w:bookmarkEnd w:id="184"/>
      <w:bookmarkEnd w:id="185"/>
    </w:p>
    <w:p w14:paraId="481A1F8E" w14:textId="29027C2C" w:rsidR="001E1577" w:rsidRPr="00B461E5" w:rsidRDefault="001E1577"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Als oberstes Qualitätsziel hat sich </w:t>
      </w:r>
      <w:r w:rsidR="00084A71" w:rsidRPr="00B461E5">
        <w:rPr>
          <w:rFonts w:cs="Arial"/>
          <w:color w:val="444444"/>
          <w:w w:val="86"/>
          <w:szCs w:val="22"/>
        </w:rPr>
        <w:t>d</w:t>
      </w:r>
      <w:r w:rsidR="009B723C" w:rsidRPr="00B461E5">
        <w:rPr>
          <w:rFonts w:cs="Arial"/>
          <w:color w:val="444444"/>
          <w:w w:val="86"/>
          <w:szCs w:val="22"/>
        </w:rPr>
        <w:t>ie</w:t>
      </w:r>
      <w:r w:rsidR="00007B0A" w:rsidRPr="00B461E5">
        <w:rPr>
          <w:rFonts w:cs="Arial"/>
          <w:color w:val="444444"/>
          <w:w w:val="86"/>
          <w:szCs w:val="22"/>
        </w:rPr>
        <w:t xml:space="preserve"> Akademie-Vaihingen e.V.</w:t>
      </w:r>
      <w:r w:rsidR="00576F2C" w:rsidRPr="00B461E5">
        <w:rPr>
          <w:rFonts w:cs="Arial"/>
          <w:color w:val="444444"/>
          <w:w w:val="86"/>
          <w:szCs w:val="22"/>
        </w:rPr>
        <w:t xml:space="preserve"> </w:t>
      </w:r>
      <w:r w:rsidRPr="00B461E5">
        <w:rPr>
          <w:rFonts w:cs="Arial"/>
          <w:color w:val="444444"/>
          <w:w w:val="86"/>
          <w:szCs w:val="22"/>
        </w:rPr>
        <w:t>die Kundenzufriedenheit gesetzt. Ein Alleinstel</w:t>
      </w:r>
      <w:r w:rsidRPr="00B461E5">
        <w:rPr>
          <w:rFonts w:cs="Arial"/>
          <w:color w:val="444444"/>
          <w:w w:val="86"/>
          <w:szCs w:val="22"/>
        </w:rPr>
        <w:softHyphen/>
        <w:t xml:space="preserve">lungsmerkmal </w:t>
      </w:r>
      <w:r w:rsidR="00084A71" w:rsidRPr="00B461E5">
        <w:rPr>
          <w:rFonts w:cs="Arial"/>
          <w:color w:val="444444"/>
          <w:w w:val="86"/>
          <w:szCs w:val="22"/>
        </w:rPr>
        <w:t>der</w:t>
      </w:r>
      <w:r w:rsidR="00007B0A" w:rsidRPr="00B461E5">
        <w:rPr>
          <w:rFonts w:cs="Arial"/>
          <w:color w:val="444444"/>
          <w:w w:val="86"/>
          <w:szCs w:val="22"/>
        </w:rPr>
        <w:t xml:space="preserve"> Akademie-Vaihingen e.V.</w:t>
      </w:r>
      <w:r w:rsidR="004903A9" w:rsidRPr="00B461E5">
        <w:rPr>
          <w:rFonts w:cs="Arial"/>
          <w:color w:val="444444"/>
          <w:w w:val="86"/>
          <w:szCs w:val="22"/>
        </w:rPr>
        <w:t xml:space="preserve"> </w:t>
      </w:r>
      <w:r w:rsidRPr="00B461E5">
        <w:rPr>
          <w:rFonts w:cs="Arial"/>
          <w:color w:val="444444"/>
          <w:w w:val="86"/>
          <w:szCs w:val="22"/>
        </w:rPr>
        <w:t>ist eine sehr intensive und persön</w:t>
      </w:r>
      <w:r w:rsidRPr="00B461E5">
        <w:rPr>
          <w:rFonts w:cs="Arial"/>
          <w:color w:val="444444"/>
          <w:w w:val="86"/>
          <w:szCs w:val="22"/>
        </w:rPr>
        <w:softHyphen/>
        <w:t xml:space="preserve">liche </w:t>
      </w:r>
      <w:r w:rsidR="009A0530" w:rsidRPr="00B461E5">
        <w:rPr>
          <w:rFonts w:cs="Arial"/>
          <w:color w:val="444444"/>
          <w:w w:val="86"/>
          <w:szCs w:val="22"/>
        </w:rPr>
        <w:t>Teilnehmer Begleitung</w:t>
      </w:r>
      <w:r w:rsidRPr="00B461E5">
        <w:rPr>
          <w:rFonts w:cs="Arial"/>
          <w:color w:val="444444"/>
          <w:w w:val="86"/>
          <w:szCs w:val="22"/>
        </w:rPr>
        <w:t xml:space="preserve">. Kunden, die </w:t>
      </w:r>
      <w:r w:rsidR="00007B0A" w:rsidRPr="00B461E5">
        <w:rPr>
          <w:rFonts w:cs="Arial"/>
          <w:color w:val="444444"/>
          <w:w w:val="86"/>
          <w:szCs w:val="22"/>
        </w:rPr>
        <w:t xml:space="preserve">bei </w:t>
      </w:r>
      <w:r w:rsidR="00084A71" w:rsidRPr="00B461E5">
        <w:rPr>
          <w:rFonts w:cs="Arial"/>
          <w:color w:val="444444"/>
          <w:w w:val="86"/>
          <w:szCs w:val="22"/>
        </w:rPr>
        <w:t xml:space="preserve">der </w:t>
      </w:r>
      <w:r w:rsidR="00007B0A" w:rsidRPr="00B461E5">
        <w:rPr>
          <w:rFonts w:cs="Arial"/>
          <w:color w:val="444444"/>
          <w:w w:val="86"/>
          <w:szCs w:val="22"/>
        </w:rPr>
        <w:t>Akademie-Vaihingen e.V.</w:t>
      </w:r>
      <w:r w:rsidRPr="00B461E5">
        <w:rPr>
          <w:rFonts w:cs="Arial"/>
          <w:color w:val="444444"/>
          <w:w w:val="86"/>
          <w:szCs w:val="22"/>
        </w:rPr>
        <w:t xml:space="preserve"> an Lehrgängen teilnehmen, werden </w:t>
      </w:r>
      <w:r w:rsidR="00084A71" w:rsidRPr="00B461E5">
        <w:rPr>
          <w:rFonts w:cs="Arial"/>
          <w:color w:val="444444"/>
          <w:w w:val="86"/>
          <w:szCs w:val="22"/>
        </w:rPr>
        <w:t xml:space="preserve">formlos </w:t>
      </w:r>
      <w:r w:rsidRPr="00B461E5">
        <w:rPr>
          <w:rFonts w:cs="Arial"/>
          <w:color w:val="444444"/>
          <w:w w:val="86"/>
          <w:szCs w:val="22"/>
        </w:rPr>
        <w:t>Mit</w:t>
      </w:r>
      <w:r w:rsidR="00D31CDD" w:rsidRPr="00B461E5">
        <w:rPr>
          <w:rFonts w:cs="Arial"/>
          <w:color w:val="444444"/>
          <w:w w:val="86"/>
          <w:szCs w:val="22"/>
        </w:rPr>
        <w:t>gl</w:t>
      </w:r>
      <w:r w:rsidRPr="00B461E5">
        <w:rPr>
          <w:rFonts w:cs="Arial"/>
          <w:color w:val="444444"/>
          <w:w w:val="86"/>
          <w:szCs w:val="22"/>
        </w:rPr>
        <w:t>ie</w:t>
      </w:r>
      <w:r w:rsidR="00084A71" w:rsidRPr="00B461E5">
        <w:rPr>
          <w:rFonts w:cs="Arial"/>
          <w:color w:val="444444"/>
          <w:w w:val="86"/>
          <w:szCs w:val="22"/>
        </w:rPr>
        <w:t>der</w:t>
      </w:r>
      <w:r w:rsidRPr="00B461E5">
        <w:rPr>
          <w:rFonts w:cs="Arial"/>
          <w:color w:val="444444"/>
          <w:w w:val="86"/>
          <w:szCs w:val="22"/>
        </w:rPr>
        <w:t xml:space="preserve"> in einer Art </w:t>
      </w:r>
      <w:r w:rsidR="00060AA4" w:rsidRPr="00B461E5">
        <w:rPr>
          <w:rFonts w:cs="Arial"/>
          <w:color w:val="444444"/>
          <w:w w:val="86"/>
          <w:szCs w:val="22"/>
        </w:rPr>
        <w:t>Akademie</w:t>
      </w:r>
      <w:r w:rsidR="00900E99" w:rsidRPr="00B461E5">
        <w:rPr>
          <w:rFonts w:cs="Arial"/>
          <w:color w:val="444444"/>
          <w:w w:val="86"/>
          <w:szCs w:val="22"/>
        </w:rPr>
        <w:t>-F</w:t>
      </w:r>
      <w:r w:rsidRPr="00B461E5">
        <w:rPr>
          <w:rFonts w:cs="Arial"/>
          <w:color w:val="444444"/>
          <w:w w:val="86"/>
          <w:szCs w:val="22"/>
        </w:rPr>
        <w:t>amily. Dies führt zu einer langfristigen Kundenbindung.</w:t>
      </w:r>
    </w:p>
    <w:p w14:paraId="2D397642" w14:textId="74F88583" w:rsidR="001E1577" w:rsidRPr="00B461E5" w:rsidRDefault="001E1577"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Daneben hat eine hohe Qualität </w:t>
      </w:r>
      <w:r w:rsidR="00084A71" w:rsidRPr="00B461E5">
        <w:rPr>
          <w:rFonts w:cs="Arial"/>
          <w:color w:val="444444"/>
          <w:w w:val="86"/>
          <w:szCs w:val="22"/>
        </w:rPr>
        <w:t>der</w:t>
      </w:r>
      <w:r w:rsidRPr="00B461E5">
        <w:rPr>
          <w:rFonts w:cs="Arial"/>
          <w:color w:val="444444"/>
          <w:w w:val="86"/>
          <w:szCs w:val="22"/>
        </w:rPr>
        <w:t xml:space="preserve"> durchgeführten Bildungsangebote für </w:t>
      </w:r>
      <w:r w:rsidR="00084A71" w:rsidRPr="00B461E5">
        <w:rPr>
          <w:rFonts w:cs="Arial"/>
          <w:color w:val="444444"/>
          <w:w w:val="86"/>
          <w:szCs w:val="22"/>
        </w:rPr>
        <w:t xml:space="preserve">die </w:t>
      </w:r>
      <w:r w:rsidR="00007B0A" w:rsidRPr="00B461E5">
        <w:rPr>
          <w:rFonts w:cs="Arial"/>
          <w:color w:val="444444"/>
          <w:w w:val="86"/>
          <w:szCs w:val="22"/>
        </w:rPr>
        <w:t>Akademie-Vaihingen e.V.</w:t>
      </w:r>
      <w:r w:rsidRPr="00B461E5">
        <w:rPr>
          <w:rFonts w:cs="Arial"/>
          <w:color w:val="444444"/>
          <w:w w:val="86"/>
          <w:szCs w:val="22"/>
        </w:rPr>
        <w:t xml:space="preserve"> </w:t>
      </w:r>
      <w:r w:rsidR="00576F2C" w:rsidRPr="00B461E5">
        <w:rPr>
          <w:rFonts w:cs="Arial"/>
          <w:color w:val="444444"/>
          <w:w w:val="86"/>
          <w:szCs w:val="22"/>
        </w:rPr>
        <w:t>/</w:t>
      </w:r>
      <w:r w:rsidR="00B87231" w:rsidRPr="00B461E5">
        <w:rPr>
          <w:rFonts w:cs="Arial"/>
          <w:color w:val="444444"/>
          <w:w w:val="86"/>
          <w:szCs w:val="22"/>
        </w:rPr>
        <w:t xml:space="preserve"> </w:t>
      </w:r>
      <w:r w:rsidRPr="00B461E5">
        <w:rPr>
          <w:rFonts w:cs="Arial"/>
          <w:color w:val="444444"/>
          <w:w w:val="86"/>
          <w:szCs w:val="22"/>
        </w:rPr>
        <w:t>eine wichtige Bedeutung, die in zwei Richtungen weist:</w:t>
      </w:r>
    </w:p>
    <w:p w14:paraId="3B6D9D42" w14:textId="09EF98FA" w:rsidR="004903A9" w:rsidRPr="00B461E5" w:rsidRDefault="001E1577"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Aus Sicht </w:t>
      </w:r>
      <w:r w:rsidR="00084A71" w:rsidRPr="00B461E5">
        <w:rPr>
          <w:rFonts w:cs="Arial"/>
          <w:color w:val="444444"/>
          <w:w w:val="86"/>
          <w:szCs w:val="22"/>
        </w:rPr>
        <w:t xml:space="preserve">der </w:t>
      </w:r>
      <w:r w:rsidRPr="00B461E5">
        <w:rPr>
          <w:rFonts w:cs="Arial"/>
          <w:color w:val="444444"/>
          <w:w w:val="86"/>
          <w:szCs w:val="22"/>
        </w:rPr>
        <w:t>Kunden/Teilnehmer: Zunächst ist hohe Qualität in Zeiten hohen und höchsten Wettbe</w:t>
      </w:r>
      <w:r w:rsidRPr="00B461E5">
        <w:rPr>
          <w:rFonts w:cs="Arial"/>
          <w:color w:val="444444"/>
          <w:w w:val="86"/>
          <w:szCs w:val="22"/>
        </w:rPr>
        <w:softHyphen/>
        <w:t>werbs immer noch ein deutlicher Wettbewerbsvorteil bei den Kunden. Die erreichten Qualitäts</w:t>
      </w:r>
      <w:r w:rsidRPr="00B461E5">
        <w:rPr>
          <w:rFonts w:cs="Arial"/>
          <w:color w:val="444444"/>
          <w:w w:val="86"/>
          <w:szCs w:val="22"/>
        </w:rPr>
        <w:softHyphen/>
        <w:t>sta</w:t>
      </w:r>
      <w:r w:rsidR="00E80998">
        <w:rPr>
          <w:rFonts w:cs="Arial"/>
          <w:color w:val="444444"/>
          <w:w w:val="86"/>
          <w:szCs w:val="22"/>
        </w:rPr>
        <w:t>nda</w:t>
      </w:r>
      <w:r w:rsidRPr="00B461E5">
        <w:rPr>
          <w:rFonts w:cs="Arial"/>
          <w:color w:val="444444"/>
          <w:w w:val="86"/>
          <w:szCs w:val="22"/>
        </w:rPr>
        <w:t>rds sind</w:t>
      </w:r>
      <w:r w:rsidR="00900E99" w:rsidRPr="00B461E5">
        <w:rPr>
          <w:rFonts w:cs="Arial"/>
          <w:color w:val="444444"/>
          <w:w w:val="86"/>
          <w:szCs w:val="22"/>
        </w:rPr>
        <w:t xml:space="preserve"> gege</w:t>
      </w:r>
      <w:r w:rsidRPr="00B461E5">
        <w:rPr>
          <w:rFonts w:cs="Arial"/>
          <w:color w:val="444444"/>
          <w:w w:val="86"/>
          <w:szCs w:val="22"/>
        </w:rPr>
        <w:t xml:space="preserve">nüber Interessenten und zukünftigen Kunden und gegenüber </w:t>
      </w:r>
      <w:r w:rsidR="00084A71" w:rsidRPr="00B461E5">
        <w:rPr>
          <w:rFonts w:cs="Arial"/>
          <w:color w:val="444444"/>
          <w:w w:val="86"/>
          <w:szCs w:val="22"/>
        </w:rPr>
        <w:t xml:space="preserve">der </w:t>
      </w:r>
      <w:r w:rsidRPr="00B461E5">
        <w:rPr>
          <w:rFonts w:cs="Arial"/>
          <w:color w:val="444444"/>
          <w:w w:val="86"/>
          <w:szCs w:val="22"/>
        </w:rPr>
        <w:t>allge</w:t>
      </w:r>
      <w:r w:rsidRPr="00B461E5">
        <w:rPr>
          <w:rFonts w:cs="Arial"/>
          <w:color w:val="444444"/>
          <w:w w:val="86"/>
          <w:szCs w:val="22"/>
        </w:rPr>
        <w:softHyphen/>
        <w:t xml:space="preserve">meinen Öffentlichkeit </w:t>
      </w:r>
    </w:p>
    <w:p w14:paraId="7736D220" w14:textId="0C06EDE8" w:rsidR="001E1577" w:rsidRPr="00B461E5" w:rsidRDefault="004903A9"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K</w:t>
      </w:r>
      <w:r w:rsidR="001E1577" w:rsidRPr="00B461E5">
        <w:rPr>
          <w:rFonts w:cs="Arial"/>
          <w:color w:val="444444"/>
          <w:w w:val="86"/>
          <w:szCs w:val="22"/>
        </w:rPr>
        <w:t>ontinuierli</w:t>
      </w:r>
      <w:r w:rsidR="001E1577" w:rsidRPr="00B461E5">
        <w:rPr>
          <w:rFonts w:cs="Arial"/>
          <w:color w:val="444444"/>
          <w:w w:val="86"/>
          <w:szCs w:val="22"/>
        </w:rPr>
        <w:softHyphen/>
        <w:t>che Qualitätsarbeit und langfristige PR-Ar</w:t>
      </w:r>
      <w:r w:rsidR="001E1577" w:rsidRPr="00B461E5">
        <w:rPr>
          <w:rFonts w:cs="Arial"/>
          <w:color w:val="444444"/>
          <w:w w:val="86"/>
          <w:szCs w:val="22"/>
        </w:rPr>
        <w:softHyphen/>
        <w:t xml:space="preserve">beit hat </w:t>
      </w:r>
      <w:r w:rsidR="006C4D2B" w:rsidRPr="00B461E5">
        <w:rPr>
          <w:rFonts w:cs="Arial"/>
          <w:color w:val="444444"/>
          <w:w w:val="86"/>
          <w:szCs w:val="22"/>
        </w:rPr>
        <w:t>die</w:t>
      </w:r>
      <w:r w:rsidR="00007B0A" w:rsidRPr="00B461E5">
        <w:rPr>
          <w:rFonts w:cs="Arial"/>
          <w:color w:val="444444"/>
          <w:w w:val="86"/>
          <w:szCs w:val="22"/>
        </w:rPr>
        <w:t xml:space="preserve"> Akademie-Vaihingen e.V.</w:t>
      </w:r>
      <w:r w:rsidR="001E1577" w:rsidRPr="00B461E5">
        <w:rPr>
          <w:rFonts w:cs="Arial"/>
          <w:color w:val="444444"/>
          <w:w w:val="86"/>
          <w:szCs w:val="22"/>
        </w:rPr>
        <w:t xml:space="preserve"> </w:t>
      </w:r>
      <w:r w:rsidR="00CD315D" w:rsidRPr="00B461E5">
        <w:rPr>
          <w:rFonts w:cs="Arial"/>
          <w:color w:val="444444"/>
          <w:w w:val="86"/>
          <w:szCs w:val="22"/>
        </w:rPr>
        <w:t xml:space="preserve">/ </w:t>
      </w:r>
      <w:r w:rsidR="001E1577" w:rsidRPr="00B461E5">
        <w:rPr>
          <w:rFonts w:cs="Arial"/>
          <w:color w:val="444444"/>
          <w:w w:val="86"/>
          <w:szCs w:val="22"/>
        </w:rPr>
        <w:t>als Bildungsträger mit aner</w:t>
      </w:r>
      <w:r w:rsidR="001E1577" w:rsidRPr="00B461E5">
        <w:rPr>
          <w:rFonts w:cs="Arial"/>
          <w:color w:val="444444"/>
          <w:w w:val="86"/>
          <w:szCs w:val="22"/>
        </w:rPr>
        <w:softHyphen/>
        <w:t>kannter Qualität etabliert.</w:t>
      </w:r>
    </w:p>
    <w:p w14:paraId="0D281E13" w14:textId="39BA4EE9" w:rsidR="0059441A" w:rsidRPr="00B461E5" w:rsidRDefault="001E1577"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Aus Sicht </w:t>
      </w:r>
      <w:r w:rsidR="006C4D2B" w:rsidRPr="00B461E5">
        <w:rPr>
          <w:rFonts w:cs="Arial"/>
          <w:color w:val="444444"/>
          <w:w w:val="86"/>
          <w:szCs w:val="22"/>
        </w:rPr>
        <w:t>der</w:t>
      </w:r>
      <w:r w:rsidRPr="00B461E5">
        <w:rPr>
          <w:rFonts w:cs="Arial"/>
          <w:color w:val="444444"/>
          <w:w w:val="86"/>
          <w:szCs w:val="22"/>
        </w:rPr>
        <w:t xml:space="preserve"> Auftraggeber: Die Wahrnehmung einer hohen Qualität bei den öffentlichen För</w:t>
      </w:r>
      <w:r w:rsidR="00084A71" w:rsidRPr="00B461E5">
        <w:rPr>
          <w:rFonts w:cs="Arial"/>
          <w:color w:val="444444"/>
          <w:w w:val="86"/>
          <w:szCs w:val="22"/>
        </w:rPr>
        <w:t>der</w:t>
      </w:r>
      <w:r w:rsidRPr="00B461E5">
        <w:rPr>
          <w:rFonts w:cs="Arial"/>
          <w:color w:val="444444"/>
          <w:w w:val="86"/>
          <w:szCs w:val="22"/>
        </w:rPr>
        <w:t>stel</w:t>
      </w:r>
      <w:r w:rsidRPr="00B461E5">
        <w:rPr>
          <w:rFonts w:cs="Arial"/>
          <w:color w:val="444444"/>
          <w:w w:val="86"/>
          <w:szCs w:val="22"/>
        </w:rPr>
        <w:softHyphen/>
        <w:t>len ist maßgeblich, um die Finanzierungen durch die öffentliche Hand auch zukünftig zu ge</w:t>
      </w:r>
      <w:r w:rsidRPr="00B461E5">
        <w:rPr>
          <w:rFonts w:cs="Arial"/>
          <w:color w:val="444444"/>
          <w:w w:val="86"/>
          <w:szCs w:val="22"/>
        </w:rPr>
        <w:softHyphen/>
        <w:t>währleisten.</w:t>
      </w:r>
      <w:r w:rsidR="001D5F65" w:rsidRPr="00B461E5">
        <w:rPr>
          <w:rFonts w:cs="Arial"/>
          <w:color w:val="444444"/>
          <w:w w:val="86"/>
          <w:szCs w:val="22"/>
        </w:rPr>
        <w:t xml:space="preserve"> </w:t>
      </w:r>
      <w:r w:rsidR="009B723C" w:rsidRPr="00B461E5">
        <w:rPr>
          <w:rFonts w:cs="Arial"/>
          <w:color w:val="444444"/>
          <w:w w:val="86"/>
          <w:szCs w:val="22"/>
        </w:rPr>
        <w:t>Die</w:t>
      </w:r>
      <w:r w:rsidR="001D5F65" w:rsidRPr="00B461E5">
        <w:rPr>
          <w:rFonts w:cs="Arial"/>
          <w:color w:val="444444"/>
          <w:w w:val="86"/>
          <w:szCs w:val="22"/>
        </w:rPr>
        <w:t xml:space="preserve"> Familienbildung kommt eine Schlüsselrolle für die Ausbildung von Kernkompetenzen zu und wird für das Arbeitsleben von immer größerer Bedeutung.</w:t>
      </w:r>
      <w:r w:rsidR="0059441A" w:rsidRPr="00B461E5">
        <w:rPr>
          <w:rFonts w:cs="Arial"/>
          <w:color w:val="444444"/>
          <w:w w:val="86"/>
          <w:szCs w:val="22"/>
        </w:rPr>
        <w:t xml:space="preserve"> "In einer Zeit des schnelle</w:t>
      </w:r>
      <w:r w:rsidR="008A6CA2" w:rsidRPr="00B461E5">
        <w:rPr>
          <w:rFonts w:cs="Arial"/>
          <w:color w:val="444444"/>
          <w:w w:val="86"/>
          <w:szCs w:val="22"/>
        </w:rPr>
        <w:t xml:space="preserve">n sozio-kulturellen Wandels ... </w:t>
      </w:r>
      <w:r w:rsidR="0059441A" w:rsidRPr="00B461E5">
        <w:rPr>
          <w:rFonts w:cs="Arial"/>
          <w:color w:val="444444"/>
          <w:w w:val="86"/>
          <w:szCs w:val="22"/>
        </w:rPr>
        <w:t>bieten tradierte Leitbil</w:t>
      </w:r>
      <w:r w:rsidR="00084A71" w:rsidRPr="00B461E5">
        <w:rPr>
          <w:rFonts w:cs="Arial"/>
          <w:color w:val="444444"/>
          <w:w w:val="86"/>
          <w:szCs w:val="22"/>
        </w:rPr>
        <w:t>der</w:t>
      </w:r>
      <w:r w:rsidR="0059441A" w:rsidRPr="00B461E5">
        <w:rPr>
          <w:rFonts w:cs="Arial"/>
          <w:color w:val="444444"/>
          <w:w w:val="86"/>
          <w:szCs w:val="22"/>
        </w:rPr>
        <w:t xml:space="preserve">, Normen und Werte kaum noch Orientierung für die Gestaltung von Paarbeziehungen und </w:t>
      </w:r>
      <w:r w:rsidR="006C4D2B" w:rsidRPr="00B461E5">
        <w:rPr>
          <w:rFonts w:cs="Arial"/>
          <w:color w:val="444444"/>
          <w:w w:val="86"/>
          <w:szCs w:val="22"/>
        </w:rPr>
        <w:t xml:space="preserve">die </w:t>
      </w:r>
      <w:r w:rsidR="0059441A" w:rsidRPr="00B461E5">
        <w:rPr>
          <w:rFonts w:cs="Arial"/>
          <w:color w:val="444444"/>
          <w:w w:val="86"/>
          <w:szCs w:val="22"/>
        </w:rPr>
        <w:t>Familienerziehung. Das Zusammenleben mit einem Partner und mit Kin</w:t>
      </w:r>
      <w:r w:rsidR="00084A71" w:rsidRPr="00B461E5">
        <w:rPr>
          <w:rFonts w:cs="Arial"/>
          <w:color w:val="444444"/>
          <w:w w:val="86"/>
          <w:szCs w:val="22"/>
        </w:rPr>
        <w:t>der</w:t>
      </w:r>
      <w:r w:rsidR="0059441A" w:rsidRPr="00B461E5">
        <w:rPr>
          <w:rFonts w:cs="Arial"/>
          <w:color w:val="444444"/>
          <w:w w:val="86"/>
          <w:szCs w:val="22"/>
        </w:rPr>
        <w:t xml:space="preserve">n muss deshalb gelernt.... werden" (Textor, Martin R.: Familienbildung als Aufgabe </w:t>
      </w:r>
      <w:r w:rsidR="009B723C" w:rsidRPr="00B461E5">
        <w:rPr>
          <w:rFonts w:cs="Arial"/>
          <w:color w:val="444444"/>
          <w:w w:val="86"/>
          <w:szCs w:val="22"/>
        </w:rPr>
        <w:t>Die</w:t>
      </w:r>
      <w:r w:rsidR="0059441A" w:rsidRPr="00B461E5">
        <w:rPr>
          <w:rFonts w:cs="Arial"/>
          <w:color w:val="444444"/>
          <w:w w:val="86"/>
          <w:szCs w:val="22"/>
        </w:rPr>
        <w:t xml:space="preserve"> Jugendhilfe, www. familienbildung.info. Zugriff am 20.2.2005).</w:t>
      </w:r>
    </w:p>
    <w:p w14:paraId="57166989" w14:textId="6A88D851" w:rsidR="00557BDE" w:rsidRPr="00B461E5" w:rsidRDefault="0059441A"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Leitbild und Programm </w:t>
      </w:r>
      <w:r w:rsidR="00084A71" w:rsidRPr="00B461E5">
        <w:rPr>
          <w:rFonts w:cs="Arial"/>
          <w:color w:val="444444"/>
          <w:w w:val="86"/>
          <w:szCs w:val="22"/>
        </w:rPr>
        <w:t xml:space="preserve">der </w:t>
      </w:r>
      <w:r w:rsidRPr="00B461E5">
        <w:rPr>
          <w:rFonts w:cs="Arial"/>
          <w:color w:val="444444"/>
          <w:w w:val="86"/>
          <w:szCs w:val="22"/>
        </w:rPr>
        <w:t>Akademie</w:t>
      </w:r>
      <w:r w:rsidR="008E2D52" w:rsidRPr="00B461E5">
        <w:rPr>
          <w:rFonts w:cs="Arial"/>
          <w:color w:val="444444"/>
          <w:w w:val="86"/>
          <w:szCs w:val="22"/>
        </w:rPr>
        <w:t xml:space="preserve"> </w:t>
      </w:r>
      <w:r w:rsidRPr="00B461E5">
        <w:rPr>
          <w:rFonts w:cs="Arial"/>
          <w:color w:val="444444"/>
          <w:w w:val="86"/>
          <w:szCs w:val="22"/>
        </w:rPr>
        <w:t xml:space="preserve">widmen sich </w:t>
      </w:r>
      <w:r w:rsidR="00D92490" w:rsidRPr="00B461E5">
        <w:rPr>
          <w:rFonts w:cs="Arial"/>
          <w:color w:val="444444"/>
          <w:w w:val="86"/>
          <w:szCs w:val="22"/>
        </w:rPr>
        <w:t>d</w:t>
      </w:r>
      <w:r w:rsidRPr="00B461E5">
        <w:rPr>
          <w:rFonts w:cs="Arial"/>
          <w:color w:val="444444"/>
          <w:w w:val="86"/>
          <w:szCs w:val="22"/>
        </w:rPr>
        <w:t xml:space="preserve">en </w:t>
      </w:r>
      <w:r w:rsidR="00401558" w:rsidRPr="00B461E5">
        <w:rPr>
          <w:rFonts w:cs="Arial"/>
          <w:color w:val="444444"/>
          <w:w w:val="86"/>
          <w:szCs w:val="22"/>
        </w:rPr>
        <w:t xml:space="preserve">- </w:t>
      </w:r>
      <w:r w:rsidRPr="00B461E5">
        <w:rPr>
          <w:rFonts w:cs="Arial"/>
          <w:color w:val="444444"/>
          <w:w w:val="86"/>
          <w:szCs w:val="22"/>
        </w:rPr>
        <w:t xml:space="preserve">durch eine </w:t>
      </w:r>
      <w:r w:rsidR="00571B49" w:rsidRPr="00B461E5">
        <w:rPr>
          <w:rFonts w:cs="Arial"/>
          <w:color w:val="444444"/>
          <w:w w:val="86"/>
          <w:szCs w:val="22"/>
        </w:rPr>
        <w:t>bloße</w:t>
      </w:r>
      <w:r w:rsidRPr="00B461E5">
        <w:rPr>
          <w:rFonts w:cs="Arial"/>
          <w:color w:val="444444"/>
          <w:w w:val="86"/>
          <w:szCs w:val="22"/>
        </w:rPr>
        <w:t xml:space="preserve"> Ausweitung staatlicher Transferzahlungen kaum zu beeinflussenden</w:t>
      </w:r>
      <w:r w:rsidR="00401558" w:rsidRPr="00B461E5">
        <w:rPr>
          <w:rFonts w:cs="Arial"/>
          <w:color w:val="444444"/>
          <w:w w:val="86"/>
          <w:szCs w:val="22"/>
        </w:rPr>
        <w:t xml:space="preserve"> -</w:t>
      </w:r>
      <w:r w:rsidRPr="00B461E5">
        <w:rPr>
          <w:rFonts w:cs="Arial"/>
          <w:color w:val="444444"/>
          <w:w w:val="86"/>
          <w:szCs w:val="22"/>
        </w:rPr>
        <w:t xml:space="preserve"> 'weichen' Faktoren, </w:t>
      </w:r>
      <w:r w:rsidR="00D92490" w:rsidRPr="00B461E5">
        <w:rPr>
          <w:rFonts w:cs="Arial"/>
          <w:color w:val="444444"/>
          <w:w w:val="86"/>
          <w:szCs w:val="22"/>
        </w:rPr>
        <w:t>der</w:t>
      </w:r>
      <w:r w:rsidRPr="00B461E5">
        <w:rPr>
          <w:rFonts w:cs="Arial"/>
          <w:color w:val="444444"/>
          <w:w w:val="86"/>
          <w:szCs w:val="22"/>
        </w:rPr>
        <w:t xml:space="preserve"> Pflege grundlegen</w:t>
      </w:r>
      <w:r w:rsidR="00084A71" w:rsidRPr="00B461E5">
        <w:rPr>
          <w:rFonts w:cs="Arial"/>
          <w:color w:val="444444"/>
          <w:w w:val="86"/>
          <w:szCs w:val="22"/>
        </w:rPr>
        <w:t>der</w:t>
      </w:r>
      <w:r w:rsidR="00CB3811" w:rsidRPr="00B461E5">
        <w:rPr>
          <w:rFonts w:cs="Arial"/>
          <w:color w:val="444444"/>
          <w:w w:val="86"/>
          <w:szCs w:val="22"/>
        </w:rPr>
        <w:t xml:space="preserve"> pro-</w:t>
      </w:r>
      <w:r w:rsidRPr="00B461E5">
        <w:rPr>
          <w:rFonts w:cs="Arial"/>
          <w:color w:val="444444"/>
          <w:w w:val="86"/>
          <w:szCs w:val="22"/>
        </w:rPr>
        <w:t xml:space="preserve">familialer Werthaltungen und </w:t>
      </w:r>
      <w:r w:rsidR="00084A71" w:rsidRPr="00B461E5">
        <w:rPr>
          <w:rFonts w:cs="Arial"/>
          <w:color w:val="444444"/>
          <w:w w:val="86"/>
          <w:szCs w:val="22"/>
        </w:rPr>
        <w:t xml:space="preserve">der </w:t>
      </w:r>
      <w:r w:rsidRPr="00B461E5">
        <w:rPr>
          <w:rFonts w:cs="Arial"/>
          <w:color w:val="444444"/>
          <w:w w:val="86"/>
          <w:szCs w:val="22"/>
        </w:rPr>
        <w:t>För</w:t>
      </w:r>
      <w:r w:rsidR="00084A71" w:rsidRPr="00B461E5">
        <w:rPr>
          <w:rFonts w:cs="Arial"/>
          <w:color w:val="444444"/>
          <w:w w:val="86"/>
          <w:szCs w:val="22"/>
        </w:rPr>
        <w:t>der</w:t>
      </w:r>
      <w:r w:rsidRPr="00B461E5">
        <w:rPr>
          <w:rFonts w:cs="Arial"/>
          <w:color w:val="444444"/>
          <w:w w:val="86"/>
          <w:szCs w:val="22"/>
        </w:rPr>
        <w:t>ung eine</w:t>
      </w:r>
      <w:r w:rsidR="00401558" w:rsidRPr="00B461E5">
        <w:rPr>
          <w:rFonts w:cs="Arial"/>
          <w:color w:val="444444"/>
          <w:w w:val="86"/>
          <w:szCs w:val="22"/>
        </w:rPr>
        <w:t>r entsprechenden Familienkultur einers</w:t>
      </w:r>
      <w:r w:rsidR="00CB78AF" w:rsidRPr="00B461E5">
        <w:rPr>
          <w:rFonts w:cs="Arial"/>
          <w:color w:val="444444"/>
          <w:w w:val="86"/>
          <w:szCs w:val="22"/>
        </w:rPr>
        <w:t>e</w:t>
      </w:r>
      <w:r w:rsidR="00401558" w:rsidRPr="00B461E5">
        <w:rPr>
          <w:rFonts w:cs="Arial"/>
          <w:color w:val="444444"/>
          <w:w w:val="86"/>
          <w:szCs w:val="22"/>
        </w:rPr>
        <w:t xml:space="preserve">its und </w:t>
      </w:r>
      <w:r w:rsidR="00CB78AF" w:rsidRPr="00B461E5">
        <w:rPr>
          <w:rFonts w:cs="Arial"/>
          <w:color w:val="444444"/>
          <w:w w:val="86"/>
          <w:szCs w:val="22"/>
        </w:rPr>
        <w:t xml:space="preserve">Basisqualifikationen, </w:t>
      </w:r>
      <w:r w:rsidR="00401558" w:rsidRPr="00B461E5">
        <w:rPr>
          <w:rFonts w:cs="Arial"/>
          <w:color w:val="444444"/>
          <w:w w:val="86"/>
          <w:szCs w:val="22"/>
        </w:rPr>
        <w:t xml:space="preserve">als </w:t>
      </w:r>
      <w:r w:rsidR="00CB78AF" w:rsidRPr="00B461E5">
        <w:rPr>
          <w:rFonts w:cs="Arial"/>
          <w:color w:val="444444"/>
          <w:w w:val="86"/>
          <w:szCs w:val="22"/>
        </w:rPr>
        <w:t>sog. 'soft skills' - Kommunikationsfähigkeiten / soziale Intelligenz. Kreativität, Motivation u.a. – an</w:t>
      </w:r>
      <w:r w:rsidR="00084A71" w:rsidRPr="00B461E5">
        <w:rPr>
          <w:rFonts w:cs="Arial"/>
          <w:color w:val="444444"/>
          <w:w w:val="86"/>
          <w:szCs w:val="22"/>
        </w:rPr>
        <w:t>derer</w:t>
      </w:r>
      <w:r w:rsidR="00CB78AF" w:rsidRPr="00B461E5">
        <w:rPr>
          <w:rFonts w:cs="Arial"/>
          <w:color w:val="444444"/>
          <w:w w:val="86"/>
          <w:szCs w:val="22"/>
        </w:rPr>
        <w:t>seits. Dass die psychische und psychosoziale Kompetenz für Führungskräfte ein zentraler Faktor ist, wird erst jüngst öffentlich diskutiert</w:t>
      </w:r>
      <w:r w:rsidR="00557BDE" w:rsidRPr="00B461E5">
        <w:rPr>
          <w:rFonts w:cs="Arial"/>
          <w:color w:val="444444"/>
          <w:w w:val="86"/>
          <w:szCs w:val="22"/>
        </w:rPr>
        <w:t>.</w:t>
      </w:r>
    </w:p>
    <w:p w14:paraId="3B722679" w14:textId="34BD6A9B" w:rsidR="008A6CA2" w:rsidRPr="00B461E5" w:rsidRDefault="00557BDE"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Das Qualitätsziel der individuellen persönlichen Entwicklung und Reifung baut auf der Vermittlung spezifisch geisteswissenschaftlich</w:t>
      </w:r>
      <w:r w:rsidR="00AF1279" w:rsidRPr="00B461E5">
        <w:rPr>
          <w:rFonts w:cs="Arial"/>
          <w:color w:val="444444"/>
          <w:w w:val="86"/>
          <w:szCs w:val="22"/>
        </w:rPr>
        <w:t xml:space="preserve">-menschenkundlicher Grundlagen, </w:t>
      </w:r>
      <w:r w:rsidRPr="00B461E5">
        <w:rPr>
          <w:rFonts w:cs="Arial"/>
          <w:color w:val="444444"/>
          <w:w w:val="86"/>
          <w:szCs w:val="22"/>
        </w:rPr>
        <w:t>entsprechender praktischer Übungen und Schulungswegen und der künstlerischen Durchdringung des Unterrichtes.</w:t>
      </w:r>
    </w:p>
    <w:p w14:paraId="6DFCBBBB" w14:textId="64177801" w:rsidR="007069A4" w:rsidRPr="00B461E5" w:rsidRDefault="00CB3811" w:rsidP="00720584">
      <w:pPr>
        <w:tabs>
          <w:tab w:val="left" w:pos="567"/>
        </w:tabs>
        <w:spacing w:before="120" w:after="0" w:line="240" w:lineRule="auto"/>
        <w:ind w:left="567"/>
        <w:rPr>
          <w:rFonts w:cs="Arial"/>
          <w:color w:val="444444"/>
          <w:w w:val="86"/>
          <w:szCs w:val="22"/>
        </w:rPr>
      </w:pPr>
      <w:r w:rsidRPr="00B461E5">
        <w:rPr>
          <w:rFonts w:cs="Arial"/>
          <w:color w:val="444444"/>
          <w:w w:val="86"/>
          <w:szCs w:val="22"/>
        </w:rPr>
        <w:t>Hohe Kundenzufriedenheit führt nach unseren Erfahrungen zu Weiterempfehlungen. Der USP der Akademie Vaihingen e.V.</w:t>
      </w:r>
      <w:r w:rsidR="00AF1279" w:rsidRPr="00B461E5">
        <w:rPr>
          <w:rFonts w:cs="Arial"/>
          <w:color w:val="444444"/>
          <w:w w:val="86"/>
          <w:szCs w:val="22"/>
        </w:rPr>
        <w:t xml:space="preserve"> </w:t>
      </w:r>
      <w:r w:rsidRPr="00B461E5">
        <w:rPr>
          <w:rFonts w:cs="Arial"/>
          <w:color w:val="444444"/>
          <w:w w:val="86"/>
          <w:szCs w:val="22"/>
        </w:rPr>
        <w:t>ist der methodische Ansatz, das ganze Potential menschlichen Lernens zu wecken, zu pflegen und weiterzuentwickeln. Dafür gestalten wir eine neue Lern- und Bildungskultur, die</w:t>
      </w:r>
      <w:r w:rsidR="007069A4" w:rsidRPr="00B461E5">
        <w:rPr>
          <w:rFonts w:cs="Arial"/>
          <w:color w:val="444444"/>
          <w:w w:val="86"/>
          <w:szCs w:val="22"/>
        </w:rPr>
        <w:t xml:space="preserve"> </w:t>
      </w:r>
    </w:p>
    <w:p w14:paraId="11391911" w14:textId="13BADE70" w:rsidR="00CB3811" w:rsidRPr="00B461E5" w:rsidRDefault="00CB3811" w:rsidP="007069A4">
      <w:pPr>
        <w:pStyle w:val="Listenabsatz"/>
        <w:numPr>
          <w:ilvl w:val="0"/>
          <w:numId w:val="27"/>
        </w:numPr>
        <w:tabs>
          <w:tab w:val="left" w:pos="567"/>
        </w:tabs>
        <w:spacing w:before="60" w:after="0" w:line="240" w:lineRule="auto"/>
        <w:rPr>
          <w:rFonts w:cs="Arial"/>
          <w:color w:val="444444"/>
          <w:w w:val="86"/>
          <w:szCs w:val="22"/>
        </w:rPr>
      </w:pPr>
      <w:r w:rsidRPr="00B461E5">
        <w:rPr>
          <w:rFonts w:cs="Arial"/>
          <w:color w:val="444444"/>
          <w:w w:val="86"/>
          <w:szCs w:val="22"/>
        </w:rPr>
        <w:t>aktives, handlungsorientiertes und persönlichkeitsbildendes Lernen ermöglicht;</w:t>
      </w:r>
    </w:p>
    <w:p w14:paraId="56835BC5" w14:textId="77777777" w:rsidR="00CB3811" w:rsidRPr="00B461E5" w:rsidRDefault="00CB3811" w:rsidP="007069A4">
      <w:pPr>
        <w:pStyle w:val="Listenabsatz"/>
        <w:numPr>
          <w:ilvl w:val="0"/>
          <w:numId w:val="27"/>
        </w:numPr>
        <w:tabs>
          <w:tab w:val="left" w:pos="567"/>
        </w:tabs>
        <w:spacing w:before="60" w:after="0" w:line="240" w:lineRule="auto"/>
        <w:rPr>
          <w:rFonts w:cs="Arial"/>
          <w:color w:val="444444"/>
          <w:w w:val="86"/>
          <w:szCs w:val="22"/>
        </w:rPr>
      </w:pPr>
      <w:r w:rsidRPr="00B461E5">
        <w:rPr>
          <w:rFonts w:cs="Arial"/>
          <w:color w:val="444444"/>
          <w:w w:val="86"/>
          <w:szCs w:val="22"/>
        </w:rPr>
        <w:t>sich innovativer und kreativer Lernformen bedient;</w:t>
      </w:r>
    </w:p>
    <w:p w14:paraId="0864700F" w14:textId="77777777" w:rsidR="00CB3811" w:rsidRPr="00B461E5" w:rsidRDefault="00CB3811" w:rsidP="007069A4">
      <w:pPr>
        <w:pStyle w:val="Listenabsatz"/>
        <w:numPr>
          <w:ilvl w:val="0"/>
          <w:numId w:val="27"/>
        </w:numPr>
        <w:tabs>
          <w:tab w:val="left" w:pos="567"/>
        </w:tabs>
        <w:spacing w:before="60" w:after="0" w:line="240" w:lineRule="auto"/>
        <w:rPr>
          <w:rFonts w:cs="Arial"/>
          <w:color w:val="444444"/>
          <w:w w:val="86"/>
          <w:szCs w:val="22"/>
        </w:rPr>
      </w:pPr>
      <w:r w:rsidRPr="00B461E5">
        <w:rPr>
          <w:rFonts w:cs="Arial"/>
          <w:color w:val="444444"/>
          <w:w w:val="86"/>
          <w:szCs w:val="22"/>
        </w:rPr>
        <w:t>vielfältige Lernorte nutzt: neben den klassischen Seminar- und Unterrichtsräumen z.B. auch den Arbeitsplatz, Museen und Bibliotheken oder virtuelle Lernräume;</w:t>
      </w:r>
    </w:p>
    <w:p w14:paraId="102B9A9C" w14:textId="77777777" w:rsidR="00CB3811" w:rsidRPr="00B461E5" w:rsidRDefault="00CB3811" w:rsidP="007069A4">
      <w:pPr>
        <w:pStyle w:val="Listenabsatz"/>
        <w:numPr>
          <w:ilvl w:val="0"/>
          <w:numId w:val="27"/>
        </w:numPr>
        <w:tabs>
          <w:tab w:val="left" w:pos="567"/>
        </w:tabs>
        <w:spacing w:before="60" w:after="0" w:line="240" w:lineRule="auto"/>
        <w:rPr>
          <w:rFonts w:cs="Arial"/>
          <w:color w:val="444444"/>
          <w:w w:val="86"/>
          <w:szCs w:val="22"/>
        </w:rPr>
      </w:pPr>
      <w:r w:rsidRPr="00B461E5">
        <w:rPr>
          <w:rFonts w:cs="Arial"/>
          <w:color w:val="444444"/>
          <w:w w:val="86"/>
          <w:szCs w:val="22"/>
        </w:rPr>
        <w:t>selbst- und gruppenorientiertes und informelles Lernen unterstützt;</w:t>
      </w:r>
    </w:p>
    <w:p w14:paraId="1EDF7C4F" w14:textId="7C23EFFB" w:rsidR="00CB3811" w:rsidRPr="00B461E5" w:rsidRDefault="00CB3811" w:rsidP="007069A4">
      <w:pPr>
        <w:pStyle w:val="Listenabsatz"/>
        <w:numPr>
          <w:ilvl w:val="0"/>
          <w:numId w:val="27"/>
        </w:numPr>
        <w:tabs>
          <w:tab w:val="left" w:pos="567"/>
        </w:tabs>
        <w:spacing w:before="60" w:after="0" w:line="240" w:lineRule="auto"/>
        <w:rPr>
          <w:rFonts w:cs="Arial"/>
          <w:color w:val="444444"/>
          <w:w w:val="86"/>
          <w:szCs w:val="22"/>
        </w:rPr>
      </w:pPr>
      <w:r w:rsidRPr="00B461E5">
        <w:rPr>
          <w:rFonts w:cs="Arial"/>
          <w:color w:val="444444"/>
          <w:w w:val="86"/>
          <w:szCs w:val="22"/>
        </w:rPr>
        <w:t>die vielfältigen Möglichkeiten neuer Medien nutzt, dabei aber auch deren Grenzen nicht übersieht.</w:t>
      </w:r>
    </w:p>
    <w:p w14:paraId="6CFC1124" w14:textId="15BA27E1" w:rsidR="00161BAC" w:rsidRPr="00B461E5" w:rsidRDefault="00204AD1" w:rsidP="00B461E5">
      <w:pPr>
        <w:pStyle w:val="berschrift3"/>
      </w:pPr>
      <w:bookmarkStart w:id="186" w:name="_Toc488424067"/>
      <w:bookmarkStart w:id="187" w:name="_Toc488836800"/>
      <w:r w:rsidRPr="00B461E5">
        <w:t xml:space="preserve">5.3.2 </w:t>
      </w:r>
      <w:r w:rsidRPr="00B461E5">
        <w:tab/>
      </w:r>
      <w:r w:rsidR="001E1577" w:rsidRPr="00B461E5">
        <w:t>Qualität in den operativen Zielen</w:t>
      </w:r>
      <w:bookmarkEnd w:id="186"/>
      <w:bookmarkEnd w:id="187"/>
    </w:p>
    <w:p w14:paraId="3BCA9980" w14:textId="15196BF5" w:rsidR="00161BAC" w:rsidRPr="00B461E5" w:rsidRDefault="001E1577" w:rsidP="007069A4">
      <w:pPr>
        <w:tabs>
          <w:tab w:val="left" w:pos="567"/>
        </w:tabs>
        <w:spacing w:before="120" w:after="0" w:line="240" w:lineRule="auto"/>
        <w:ind w:left="567"/>
        <w:rPr>
          <w:rFonts w:cs="Arial"/>
          <w:color w:val="444444"/>
          <w:w w:val="86"/>
          <w:szCs w:val="22"/>
        </w:rPr>
      </w:pPr>
      <w:r w:rsidRPr="00B461E5">
        <w:rPr>
          <w:rFonts w:cs="Arial"/>
          <w:color w:val="444444"/>
          <w:w w:val="86"/>
          <w:szCs w:val="22"/>
        </w:rPr>
        <w:t>Die Verwirklichung hoher Qualität basiert auf folgenden operativen Geschäftszielen, die durch quantitative und qualitative Evaluierungen überprüft werden.</w:t>
      </w:r>
      <w:r w:rsidR="001909AD" w:rsidRPr="00B461E5">
        <w:rPr>
          <w:rFonts w:cs="Arial"/>
          <w:color w:val="444444"/>
          <w:w w:val="86"/>
          <w:szCs w:val="22"/>
        </w:rPr>
        <w:t xml:space="preserve"> </w:t>
      </w:r>
      <w:r w:rsidRPr="00B461E5">
        <w:rPr>
          <w:rFonts w:cs="Arial"/>
          <w:color w:val="444444"/>
          <w:w w:val="86"/>
          <w:szCs w:val="22"/>
        </w:rPr>
        <w:t xml:space="preserve">Messbare Qualitätsziele – neben </w:t>
      </w:r>
      <w:r w:rsidR="00DD48C0" w:rsidRPr="00B461E5">
        <w:rPr>
          <w:rFonts w:cs="Arial"/>
          <w:color w:val="444444"/>
          <w:w w:val="86"/>
          <w:szCs w:val="22"/>
        </w:rPr>
        <w:t>der</w:t>
      </w:r>
      <w:r w:rsidRPr="00B461E5">
        <w:rPr>
          <w:rFonts w:cs="Arial"/>
          <w:color w:val="444444"/>
          <w:w w:val="86"/>
          <w:szCs w:val="22"/>
        </w:rPr>
        <w:t xml:space="preserve"> Erfüllung </w:t>
      </w:r>
      <w:r w:rsidR="00084A71" w:rsidRPr="00B461E5">
        <w:rPr>
          <w:rFonts w:cs="Arial"/>
          <w:color w:val="444444"/>
          <w:w w:val="86"/>
          <w:szCs w:val="22"/>
        </w:rPr>
        <w:t xml:space="preserve">der </w:t>
      </w:r>
      <w:r w:rsidRPr="00B461E5">
        <w:rPr>
          <w:rFonts w:cs="Arial"/>
          <w:color w:val="444444"/>
          <w:w w:val="86"/>
          <w:szCs w:val="22"/>
        </w:rPr>
        <w:lastRenderedPageBreak/>
        <w:t>Qualitätskriterien:</w:t>
      </w:r>
      <w:r w:rsidR="00240AF2" w:rsidRPr="00B461E5">
        <w:rPr>
          <w:rFonts w:cs="Arial"/>
          <w:color w:val="444444"/>
          <w:w w:val="86"/>
          <w:szCs w:val="22"/>
        </w:rPr>
        <w:t xml:space="preserve"> </w:t>
      </w:r>
      <w:r w:rsidRPr="00B461E5">
        <w:rPr>
          <w:rFonts w:cs="Arial"/>
          <w:color w:val="444444"/>
          <w:w w:val="86"/>
          <w:szCs w:val="22"/>
        </w:rPr>
        <w:t xml:space="preserve">Gute Bewertungen </w:t>
      </w:r>
      <w:r w:rsidR="00084A71" w:rsidRPr="00B461E5">
        <w:rPr>
          <w:rFonts w:cs="Arial"/>
          <w:color w:val="444444"/>
          <w:w w:val="86"/>
          <w:szCs w:val="22"/>
        </w:rPr>
        <w:t xml:space="preserve">der </w:t>
      </w:r>
      <w:r w:rsidR="00007B0A" w:rsidRPr="00B461E5">
        <w:rPr>
          <w:rFonts w:cs="Arial"/>
          <w:color w:val="444444"/>
          <w:w w:val="86"/>
          <w:szCs w:val="22"/>
        </w:rPr>
        <w:t>Akademie-Vaihingen e.V.</w:t>
      </w:r>
      <w:r w:rsidR="00557BDE" w:rsidRPr="00B461E5">
        <w:rPr>
          <w:rFonts w:cs="Arial"/>
          <w:color w:val="444444"/>
          <w:w w:val="86"/>
          <w:szCs w:val="22"/>
        </w:rPr>
        <w:t xml:space="preserve"> </w:t>
      </w:r>
      <w:r w:rsidR="001909AD" w:rsidRPr="00B461E5">
        <w:rPr>
          <w:rFonts w:cs="Arial"/>
          <w:color w:val="444444"/>
          <w:w w:val="86"/>
          <w:szCs w:val="22"/>
        </w:rPr>
        <w:t>und de</w:t>
      </w:r>
      <w:r w:rsidR="00557BDE" w:rsidRPr="00B461E5">
        <w:rPr>
          <w:rFonts w:cs="Arial"/>
          <w:color w:val="444444"/>
          <w:w w:val="86"/>
          <w:szCs w:val="22"/>
        </w:rPr>
        <w:t>r</w:t>
      </w:r>
      <w:r w:rsidR="001909AD" w:rsidRPr="00B461E5">
        <w:rPr>
          <w:rFonts w:cs="Arial"/>
          <w:color w:val="444444"/>
          <w:w w:val="86"/>
          <w:szCs w:val="22"/>
        </w:rPr>
        <w:t xml:space="preserve"> </w:t>
      </w:r>
      <w:r w:rsidRPr="00B461E5">
        <w:rPr>
          <w:rFonts w:cs="Arial"/>
          <w:color w:val="444444"/>
          <w:w w:val="86"/>
          <w:szCs w:val="22"/>
        </w:rPr>
        <w:t xml:space="preserve">Dozenten seitens </w:t>
      </w:r>
      <w:r w:rsidR="00084A71" w:rsidRPr="00B461E5">
        <w:rPr>
          <w:rFonts w:cs="Arial"/>
          <w:color w:val="444444"/>
          <w:w w:val="86"/>
          <w:szCs w:val="22"/>
        </w:rPr>
        <w:t xml:space="preserve">der </w:t>
      </w:r>
      <w:r w:rsidRPr="00B461E5">
        <w:rPr>
          <w:rFonts w:cs="Arial"/>
          <w:color w:val="444444"/>
          <w:w w:val="86"/>
          <w:szCs w:val="22"/>
        </w:rPr>
        <w:t>Teilnehmer:</w:t>
      </w:r>
      <w:r w:rsidR="003E7381" w:rsidRPr="00B461E5">
        <w:rPr>
          <w:rFonts w:cs="Arial"/>
          <w:color w:val="444444"/>
          <w:w w:val="86"/>
          <w:szCs w:val="22"/>
        </w:rPr>
        <w:t xml:space="preserve"> </w:t>
      </w:r>
      <w:r w:rsidRPr="00B461E5">
        <w:rPr>
          <w:rFonts w:cs="Arial"/>
          <w:color w:val="444444"/>
          <w:w w:val="86"/>
          <w:szCs w:val="22"/>
        </w:rPr>
        <w:t>als Kennzahl in einer Reihe von</w:t>
      </w:r>
      <w:r w:rsidR="001909AD" w:rsidRPr="00B461E5">
        <w:rPr>
          <w:rFonts w:cs="Arial"/>
          <w:color w:val="444444"/>
          <w:w w:val="86"/>
          <w:szCs w:val="22"/>
        </w:rPr>
        <w:t xml:space="preserve"> 1–6 (sehr gut bis schlecht); </w:t>
      </w:r>
      <w:r w:rsidRPr="00B461E5">
        <w:rPr>
          <w:rFonts w:cs="Arial"/>
          <w:color w:val="444444"/>
          <w:w w:val="86"/>
          <w:szCs w:val="22"/>
        </w:rPr>
        <w:t>dabei gilt 2,5 als Min</w:t>
      </w:r>
      <w:r w:rsidR="001909AD" w:rsidRPr="00B461E5">
        <w:rPr>
          <w:rFonts w:cs="Arial"/>
          <w:color w:val="444444"/>
          <w:w w:val="86"/>
          <w:szCs w:val="22"/>
        </w:rPr>
        <w:t xml:space="preserve">destgröße. </w:t>
      </w:r>
      <w:r w:rsidR="00C75AA5" w:rsidRPr="00B461E5">
        <w:rPr>
          <w:rFonts w:cs="Arial"/>
          <w:color w:val="444444"/>
          <w:w w:val="86"/>
          <w:szCs w:val="22"/>
        </w:rPr>
        <w:t xml:space="preserve">Angestrebt werden gute </w:t>
      </w:r>
      <w:r w:rsidRPr="00B461E5">
        <w:rPr>
          <w:rFonts w:cs="Arial"/>
          <w:color w:val="444444"/>
          <w:w w:val="86"/>
          <w:szCs w:val="22"/>
        </w:rPr>
        <w:t>Prüfungserfolgsquoten bei Lehrgängen mit externen</w:t>
      </w:r>
      <w:r w:rsidR="00D92490" w:rsidRPr="00B461E5">
        <w:rPr>
          <w:rFonts w:cs="Arial"/>
          <w:color w:val="444444"/>
          <w:w w:val="86"/>
          <w:szCs w:val="22"/>
        </w:rPr>
        <w:t xml:space="preserve"> A</w:t>
      </w:r>
      <w:r w:rsidR="00557BDE" w:rsidRPr="00B461E5">
        <w:rPr>
          <w:rFonts w:cs="Arial"/>
          <w:color w:val="444444"/>
          <w:w w:val="86"/>
          <w:szCs w:val="22"/>
        </w:rPr>
        <w:t>bsc</w:t>
      </w:r>
      <w:r w:rsidR="001909AD" w:rsidRPr="00B461E5">
        <w:rPr>
          <w:rFonts w:cs="Arial"/>
          <w:color w:val="444444"/>
          <w:w w:val="86"/>
          <w:szCs w:val="22"/>
        </w:rPr>
        <w:t>hlüssen:</w:t>
      </w:r>
      <w:r w:rsidR="00557BDE" w:rsidRPr="00B461E5">
        <w:rPr>
          <w:rFonts w:cs="Arial"/>
          <w:color w:val="444444"/>
          <w:w w:val="86"/>
          <w:szCs w:val="22"/>
        </w:rPr>
        <w:t xml:space="preserve"> </w:t>
      </w:r>
      <w:r w:rsidRPr="00B461E5">
        <w:rPr>
          <w:rFonts w:cs="Arial"/>
          <w:color w:val="444444"/>
          <w:w w:val="86"/>
          <w:szCs w:val="22"/>
        </w:rPr>
        <w:t>als Mindestziel gelten durchschnittlich 70% bestandener Prüfungen</w:t>
      </w:r>
      <w:r w:rsidR="001909AD" w:rsidRPr="00B461E5">
        <w:rPr>
          <w:rFonts w:cs="Arial"/>
          <w:color w:val="444444"/>
          <w:w w:val="86"/>
          <w:szCs w:val="22"/>
        </w:rPr>
        <w:t>.</w:t>
      </w:r>
    </w:p>
    <w:p w14:paraId="34957B85" w14:textId="5AD93129" w:rsidR="00161BAC" w:rsidRPr="00B461E5" w:rsidRDefault="00557BDE" w:rsidP="007069A4">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Hohe </w:t>
      </w:r>
      <w:r w:rsidR="001E1577" w:rsidRPr="00B461E5">
        <w:rPr>
          <w:rFonts w:cs="Arial"/>
          <w:color w:val="444444"/>
          <w:w w:val="86"/>
          <w:szCs w:val="22"/>
        </w:rPr>
        <w:t>Vermittlungsquoten nach dem Abschluss von Maßnahmen:</w:t>
      </w:r>
      <w:r w:rsidR="003E7381" w:rsidRPr="00B461E5">
        <w:rPr>
          <w:rFonts w:cs="Arial"/>
          <w:color w:val="444444"/>
          <w:w w:val="86"/>
          <w:szCs w:val="22"/>
        </w:rPr>
        <w:t xml:space="preserve"> </w:t>
      </w:r>
      <w:r w:rsidR="001E1577" w:rsidRPr="00B461E5">
        <w:rPr>
          <w:rFonts w:cs="Arial"/>
          <w:color w:val="444444"/>
          <w:w w:val="86"/>
          <w:szCs w:val="22"/>
        </w:rPr>
        <w:t xml:space="preserve">die Quote soll über dem regionalen Durchschnitt liegen (in </w:t>
      </w:r>
      <w:r w:rsidR="00C75AA5" w:rsidRPr="00B461E5">
        <w:rPr>
          <w:rFonts w:cs="Arial"/>
          <w:color w:val="444444"/>
          <w:w w:val="86"/>
          <w:szCs w:val="22"/>
        </w:rPr>
        <w:t>Stuttgart</w:t>
      </w:r>
      <w:r w:rsidR="001E1577" w:rsidRPr="00B461E5">
        <w:rPr>
          <w:rFonts w:cs="Arial"/>
          <w:color w:val="444444"/>
          <w:w w:val="86"/>
          <w:szCs w:val="22"/>
        </w:rPr>
        <w:t xml:space="preserve"> </w:t>
      </w:r>
      <w:r w:rsidR="00FA395A" w:rsidRPr="00B461E5">
        <w:rPr>
          <w:rFonts w:cs="Arial"/>
          <w:color w:val="444444"/>
          <w:w w:val="86"/>
          <w:szCs w:val="22"/>
        </w:rPr>
        <w:t>z. Zt</w:t>
      </w:r>
      <w:r w:rsidR="001E1577" w:rsidRPr="00B461E5">
        <w:rPr>
          <w:rFonts w:cs="Arial"/>
          <w:color w:val="444444"/>
          <w:w w:val="86"/>
          <w:szCs w:val="22"/>
        </w:rPr>
        <w:t>. ca. 30%);</w:t>
      </w:r>
      <w:r w:rsidR="003E7381" w:rsidRPr="00B461E5">
        <w:rPr>
          <w:rFonts w:cs="Arial"/>
          <w:color w:val="444444"/>
          <w:w w:val="86"/>
          <w:szCs w:val="22"/>
        </w:rPr>
        <w:t xml:space="preserve"> </w:t>
      </w:r>
      <w:r w:rsidR="001E1577" w:rsidRPr="00B461E5">
        <w:rPr>
          <w:rFonts w:cs="Arial"/>
          <w:color w:val="444444"/>
          <w:w w:val="86"/>
          <w:szCs w:val="22"/>
        </w:rPr>
        <w:t xml:space="preserve">für </w:t>
      </w:r>
      <w:r w:rsidR="003E7381" w:rsidRPr="00B461E5">
        <w:rPr>
          <w:rFonts w:cs="Arial"/>
          <w:color w:val="444444"/>
          <w:w w:val="86"/>
          <w:szCs w:val="22"/>
        </w:rPr>
        <w:t xml:space="preserve">die </w:t>
      </w:r>
      <w:r w:rsidR="00007B0A" w:rsidRPr="00B461E5">
        <w:rPr>
          <w:rFonts w:cs="Arial"/>
          <w:color w:val="444444"/>
          <w:w w:val="86"/>
          <w:szCs w:val="22"/>
        </w:rPr>
        <w:t>Akademie-Vaihingen e.V.</w:t>
      </w:r>
      <w:r w:rsidR="001E1577" w:rsidRPr="00B461E5">
        <w:rPr>
          <w:rFonts w:cs="Arial"/>
          <w:color w:val="444444"/>
          <w:w w:val="86"/>
          <w:szCs w:val="22"/>
        </w:rPr>
        <w:t xml:space="preserve"> </w:t>
      </w:r>
      <w:r w:rsidR="00667936" w:rsidRPr="00B461E5">
        <w:rPr>
          <w:rFonts w:cs="Arial"/>
          <w:color w:val="444444"/>
          <w:w w:val="86"/>
          <w:szCs w:val="22"/>
        </w:rPr>
        <w:t xml:space="preserve">gelten 50 </w:t>
      </w:r>
      <w:r w:rsidR="001E1577" w:rsidRPr="00B461E5">
        <w:rPr>
          <w:rFonts w:cs="Arial"/>
          <w:color w:val="444444"/>
          <w:w w:val="86"/>
          <w:szCs w:val="22"/>
        </w:rPr>
        <w:t>–70% als Ziel.</w:t>
      </w:r>
      <w:r w:rsidR="00F6370F" w:rsidRPr="00B461E5">
        <w:rPr>
          <w:rFonts w:cs="Arial"/>
          <w:color w:val="444444"/>
          <w:w w:val="86"/>
          <w:szCs w:val="22"/>
        </w:rPr>
        <w:t xml:space="preserve"> </w:t>
      </w:r>
      <w:r w:rsidR="001E1577" w:rsidRPr="00B461E5">
        <w:rPr>
          <w:rFonts w:cs="Arial"/>
          <w:color w:val="444444"/>
          <w:w w:val="86"/>
          <w:szCs w:val="22"/>
        </w:rPr>
        <w:t xml:space="preserve">Spezifizierte Ziele aus einzelnen Prozessen finden sich im Handbuch in Form von </w:t>
      </w:r>
      <w:r w:rsidR="00CD315D" w:rsidRPr="00B461E5">
        <w:rPr>
          <w:rFonts w:cs="Arial"/>
          <w:color w:val="444444"/>
          <w:w w:val="86"/>
          <w:szCs w:val="22"/>
        </w:rPr>
        <w:t xml:space="preserve">überprüf- und messbaren </w:t>
      </w:r>
      <w:r w:rsidR="001E1577" w:rsidRPr="00B461E5">
        <w:rPr>
          <w:rFonts w:cs="Arial"/>
          <w:color w:val="444444"/>
          <w:w w:val="86"/>
          <w:szCs w:val="22"/>
        </w:rPr>
        <w:t>Kennzahlen.</w:t>
      </w:r>
      <w:r w:rsidR="00161BAC" w:rsidRPr="00B461E5">
        <w:rPr>
          <w:rFonts w:cs="Arial"/>
          <w:color w:val="444444"/>
          <w:w w:val="86"/>
          <w:szCs w:val="22"/>
        </w:rPr>
        <w:t xml:space="preserve"> </w:t>
      </w:r>
    </w:p>
    <w:p w14:paraId="2D570F33" w14:textId="64FEE0AC" w:rsidR="00FE5C16" w:rsidRPr="00B461E5" w:rsidRDefault="00204AD1" w:rsidP="00B461E5">
      <w:pPr>
        <w:pStyle w:val="berschrift3"/>
      </w:pPr>
      <w:bookmarkStart w:id="188" w:name="_Toc488424068"/>
      <w:bookmarkStart w:id="189" w:name="_Toc488836801"/>
      <w:r w:rsidRPr="00B461E5">
        <w:t xml:space="preserve">5.3.3 </w:t>
      </w:r>
      <w:r w:rsidR="00234E59" w:rsidRPr="00B461E5">
        <w:t xml:space="preserve">  </w:t>
      </w:r>
      <w:r w:rsidRPr="00B461E5">
        <w:t>Planung und Weiterentwicklung der Qualitätsanforderungen</w:t>
      </w:r>
      <w:bookmarkEnd w:id="188"/>
      <w:bookmarkEnd w:id="189"/>
    </w:p>
    <w:p w14:paraId="698D7197" w14:textId="14FA0316" w:rsidR="004D26B0" w:rsidRPr="00B461E5" w:rsidRDefault="00204AD1" w:rsidP="007069A4">
      <w:pPr>
        <w:tabs>
          <w:tab w:val="left" w:pos="567"/>
        </w:tabs>
        <w:spacing w:before="120" w:after="0" w:line="240" w:lineRule="auto"/>
        <w:ind w:left="567"/>
        <w:rPr>
          <w:rFonts w:cs="Arial"/>
          <w:color w:val="444444"/>
          <w:w w:val="86"/>
          <w:szCs w:val="22"/>
        </w:rPr>
      </w:pPr>
      <w:r w:rsidRPr="00B461E5">
        <w:rPr>
          <w:rFonts w:cs="Arial"/>
          <w:color w:val="444444"/>
          <w:w w:val="86"/>
          <w:szCs w:val="22"/>
        </w:rPr>
        <w:t>Neben den o.g. Zielen von der Akademie-Vaihingen e.V. gilt die Erfüllung der mit unseren Kunden vereinbarten Vertragsinhalte, d.h. die methodisch und didaktisch qual</w:t>
      </w:r>
      <w:r w:rsidR="00FE5C16" w:rsidRPr="00B461E5">
        <w:rPr>
          <w:rFonts w:cs="Arial"/>
          <w:color w:val="444444"/>
          <w:w w:val="86"/>
          <w:szCs w:val="22"/>
        </w:rPr>
        <w:t>itative erfolgreiche Vermittlung v</w:t>
      </w:r>
      <w:r w:rsidRPr="00B461E5">
        <w:rPr>
          <w:rFonts w:cs="Arial"/>
          <w:color w:val="444444"/>
          <w:w w:val="86"/>
          <w:szCs w:val="22"/>
        </w:rPr>
        <w:t>on Wissen, Kenntnissen und Fertigkeiten, um das Lehrgangsziel zu erreichen. Das Lehrgangsziel unterscheidet sich je nach Lehrgangsart.</w:t>
      </w:r>
      <w:r w:rsidR="00FE5C16" w:rsidRPr="00B461E5">
        <w:rPr>
          <w:rFonts w:cs="Arial"/>
          <w:color w:val="444444"/>
          <w:w w:val="86"/>
          <w:szCs w:val="22"/>
        </w:rPr>
        <w:t xml:space="preserve"> </w:t>
      </w:r>
      <w:r w:rsidRPr="00B461E5">
        <w:rPr>
          <w:rFonts w:cs="Arial"/>
          <w:color w:val="444444"/>
          <w:w w:val="86"/>
          <w:szCs w:val="22"/>
        </w:rPr>
        <w:t>Für Teilnehmer in Lehrgängen mit einem Akademie-Vaihingen-internen Abschluss ist das ein durch Prü</w:t>
      </w:r>
      <w:r w:rsidRPr="00B461E5">
        <w:rPr>
          <w:rFonts w:cs="Arial"/>
          <w:color w:val="444444"/>
          <w:w w:val="86"/>
          <w:szCs w:val="22"/>
        </w:rPr>
        <w:softHyphen/>
        <w:t>fungen nachgewiesener Wissenszuwachs im entsprechenden Themenbereich, um eine erfolgrei</w:t>
      </w:r>
      <w:r w:rsidRPr="00B461E5">
        <w:rPr>
          <w:rFonts w:cs="Arial"/>
          <w:color w:val="444444"/>
          <w:w w:val="86"/>
          <w:szCs w:val="22"/>
        </w:rPr>
        <w:softHyphen/>
        <w:t>che Siche</w:t>
      </w:r>
      <w:r w:rsidRPr="00B461E5">
        <w:rPr>
          <w:rFonts w:cs="Arial"/>
          <w:color w:val="444444"/>
          <w:w w:val="86"/>
          <w:szCs w:val="22"/>
        </w:rPr>
        <w:softHyphen/>
        <w:t>rung oder Wiederaufnahme eines</w:t>
      </w:r>
      <w:r w:rsidR="004D26B0" w:rsidRPr="00B461E5">
        <w:rPr>
          <w:rFonts w:cs="Arial"/>
          <w:color w:val="444444"/>
          <w:w w:val="86"/>
          <w:szCs w:val="22"/>
        </w:rPr>
        <w:t xml:space="preserve"> Arbeitsverhältnisses zu ermöglichen. Das Qualitätsziel für Teilnehmer in Lehrgängen mit einem HP-Abschluss ist, dass möglichst viele Teilneh</w:t>
      </w:r>
      <w:r w:rsidR="004D26B0" w:rsidRPr="00B461E5">
        <w:rPr>
          <w:rFonts w:cs="Arial"/>
          <w:color w:val="444444"/>
          <w:w w:val="86"/>
          <w:szCs w:val="22"/>
        </w:rPr>
        <w:softHyphen/>
        <w:t>mer die Heilpraktiker-Prüfung bestehen.</w:t>
      </w:r>
    </w:p>
    <w:p w14:paraId="65EC5266" w14:textId="1DB0B91E" w:rsidR="004D26B0" w:rsidRPr="00B461E5" w:rsidRDefault="004D26B0" w:rsidP="007069A4">
      <w:pPr>
        <w:tabs>
          <w:tab w:val="left" w:pos="567"/>
        </w:tabs>
        <w:spacing w:before="120" w:after="0" w:line="240" w:lineRule="auto"/>
        <w:ind w:left="567"/>
        <w:rPr>
          <w:rFonts w:cs="Arial"/>
          <w:color w:val="444444"/>
          <w:w w:val="86"/>
          <w:szCs w:val="22"/>
        </w:rPr>
      </w:pPr>
      <w:r w:rsidRPr="00B461E5">
        <w:rPr>
          <w:rFonts w:cs="Arial"/>
          <w:color w:val="444444"/>
          <w:w w:val="86"/>
          <w:szCs w:val="22"/>
        </w:rPr>
        <w:t>Um messbare Qualitätsziele zu erreichen und zu überprüfen, die nicht allein durch den/die Teilnehmer/in erreicht werden, überprüft die Akademie-Vaihingen e.V. durch Kundenbefragung während des Lehrgangs regel</w:t>
      </w:r>
      <w:r w:rsidRPr="00B461E5">
        <w:rPr>
          <w:rFonts w:cs="Arial"/>
          <w:color w:val="444444"/>
          <w:w w:val="86"/>
          <w:szCs w:val="22"/>
        </w:rPr>
        <w:softHyphen/>
        <w:t>mäßig die Leistungen der Akademie-Organisation, der Dozenten und der zur Verfügung gestellten Infrastruktur von der Akademie-Vaihingen e.V. Dies er</w:t>
      </w:r>
      <w:r w:rsidRPr="00B461E5">
        <w:rPr>
          <w:rFonts w:cs="Arial"/>
          <w:color w:val="444444"/>
          <w:w w:val="86"/>
          <w:szCs w:val="22"/>
        </w:rPr>
        <w:softHyphen/>
        <w:t>folgt in Form anonymisierter bzw. (bei Praktika) individueller Fra</w:t>
      </w:r>
      <w:r w:rsidRPr="00B461E5">
        <w:rPr>
          <w:rFonts w:cs="Arial"/>
          <w:color w:val="444444"/>
          <w:w w:val="86"/>
          <w:szCs w:val="22"/>
        </w:rPr>
        <w:softHyphen/>
        <w:t>gebögen.</w:t>
      </w:r>
      <w:bookmarkStart w:id="190" w:name="_Toc488090305"/>
      <w:bookmarkStart w:id="191" w:name="_Toc488090657"/>
      <w:bookmarkStart w:id="192" w:name="OLE_LINK4"/>
      <w:bookmarkStart w:id="193" w:name="OLE_LINK5"/>
      <w:bookmarkEnd w:id="2"/>
      <w:bookmarkEnd w:id="3"/>
    </w:p>
    <w:p w14:paraId="4CA4DFAE" w14:textId="77777777" w:rsidR="004D26B0" w:rsidRPr="00B461E5" w:rsidRDefault="004D26B0" w:rsidP="00A56279">
      <w:pPr>
        <w:pStyle w:val="berschrift1"/>
      </w:pPr>
      <w:bookmarkStart w:id="194" w:name="_Toc488424069"/>
      <w:bookmarkStart w:id="195" w:name="_Toc488836802"/>
      <w:r w:rsidRPr="00B461E5">
        <w:t xml:space="preserve">6 </w:t>
      </w:r>
      <w:r w:rsidRPr="00B461E5">
        <w:tab/>
        <w:t>Planung</w:t>
      </w:r>
      <w:bookmarkStart w:id="196" w:name="_Toc487663786"/>
      <w:bookmarkStart w:id="197" w:name="_Toc487664000"/>
      <w:bookmarkStart w:id="198" w:name="_Toc487663820"/>
      <w:bookmarkEnd w:id="190"/>
      <w:bookmarkEnd w:id="191"/>
      <w:bookmarkEnd w:id="194"/>
      <w:bookmarkEnd w:id="195"/>
    </w:p>
    <w:p w14:paraId="29A49D5B" w14:textId="26924728" w:rsidR="004D26B0" w:rsidRPr="00B461E5" w:rsidRDefault="004D26B0" w:rsidP="005442BA">
      <w:pPr>
        <w:pStyle w:val="berschrift2"/>
      </w:pPr>
      <w:bookmarkStart w:id="199" w:name="_Toc488424070"/>
      <w:bookmarkStart w:id="200" w:name="_Toc488836803"/>
      <w:r w:rsidRPr="00B461E5">
        <w:t xml:space="preserve">6.1 </w:t>
      </w:r>
      <w:r w:rsidR="00B461E5">
        <w:tab/>
      </w:r>
      <w:r w:rsidRPr="00B461E5">
        <w:t>Maßnahmen zum Umgang mit Risiken und Chancen</w:t>
      </w:r>
      <w:bookmarkEnd w:id="199"/>
      <w:bookmarkEnd w:id="200"/>
    </w:p>
    <w:p w14:paraId="1E5C9756" w14:textId="54C082DA" w:rsidR="004D26B0" w:rsidRPr="00B461E5" w:rsidRDefault="004D26B0" w:rsidP="00B461E5">
      <w:pPr>
        <w:pStyle w:val="berschrift3"/>
      </w:pPr>
      <w:bookmarkStart w:id="201" w:name="_Toc488424071"/>
      <w:bookmarkStart w:id="202" w:name="_Toc488836804"/>
      <w:r w:rsidRPr="00B461E5">
        <w:t xml:space="preserve">6.1.1 </w:t>
      </w:r>
      <w:r w:rsidR="00B461E5">
        <w:tab/>
      </w:r>
      <w:r w:rsidRPr="00B461E5">
        <w:t>Planung des QMS</w:t>
      </w:r>
      <w:bookmarkEnd w:id="201"/>
      <w:bookmarkEnd w:id="202"/>
    </w:p>
    <w:p w14:paraId="3C9F55A6" w14:textId="46553F1F" w:rsidR="004D26B0" w:rsidRPr="00B461E5" w:rsidRDefault="004D26B0" w:rsidP="003C318C">
      <w:pPr>
        <w:tabs>
          <w:tab w:val="left" w:pos="567"/>
        </w:tabs>
        <w:spacing w:after="0" w:line="240" w:lineRule="auto"/>
        <w:ind w:left="567"/>
        <w:rPr>
          <w:rFonts w:cs="Arial"/>
          <w:color w:val="4B4B4B"/>
          <w:w w:val="81"/>
          <w:sz w:val="20"/>
          <w:szCs w:val="22"/>
        </w:rPr>
      </w:pPr>
      <w:r w:rsidRPr="00B461E5">
        <w:rPr>
          <w:rFonts w:cs="Arial"/>
          <w:color w:val="4B4B4B"/>
          <w:w w:val="81"/>
          <w:sz w:val="20"/>
          <w:szCs w:val="22"/>
        </w:rPr>
        <w:t>ISO-Norm: Wie berücksichtigt die Organisation die in 4.1 und 4.2 genannten Anforderungen und wie bestimmt sie die Risiken und Chancen, um</w:t>
      </w:r>
    </w:p>
    <w:p w14:paraId="35D65C48" w14:textId="022895B7" w:rsidR="004D26B0" w:rsidRPr="00B461E5" w:rsidRDefault="004D26B0" w:rsidP="003C318C">
      <w:pPr>
        <w:tabs>
          <w:tab w:val="left" w:pos="567"/>
        </w:tabs>
        <w:spacing w:after="0" w:line="240" w:lineRule="auto"/>
        <w:ind w:left="567"/>
        <w:rPr>
          <w:rFonts w:cs="Arial"/>
          <w:color w:val="4B4B4B"/>
          <w:w w:val="81"/>
          <w:sz w:val="20"/>
          <w:szCs w:val="22"/>
        </w:rPr>
      </w:pPr>
      <w:r w:rsidRPr="00B461E5">
        <w:rPr>
          <w:rFonts w:cs="Arial"/>
          <w:color w:val="4B4B4B"/>
          <w:w w:val="81"/>
          <w:sz w:val="20"/>
          <w:szCs w:val="22"/>
        </w:rPr>
        <w:t>zusichern zu können, dass das Qualitätsmanagementsystem seine beabsichtigten Ergebnisse erzielen kann;</w:t>
      </w:r>
    </w:p>
    <w:p w14:paraId="09C3197E" w14:textId="54AB103D" w:rsidR="004D26B0" w:rsidRPr="00B461E5" w:rsidRDefault="004D26B0" w:rsidP="003C318C">
      <w:pPr>
        <w:tabs>
          <w:tab w:val="left" w:pos="567"/>
        </w:tabs>
        <w:spacing w:after="0" w:line="240" w:lineRule="auto"/>
        <w:ind w:left="567"/>
        <w:rPr>
          <w:rFonts w:cs="Arial"/>
          <w:color w:val="4B4B4B"/>
          <w:w w:val="81"/>
          <w:sz w:val="20"/>
          <w:szCs w:val="22"/>
        </w:rPr>
      </w:pPr>
      <w:r w:rsidRPr="00B461E5">
        <w:rPr>
          <w:rFonts w:cs="Arial"/>
          <w:color w:val="4B4B4B"/>
          <w:w w:val="81"/>
          <w:sz w:val="20"/>
          <w:szCs w:val="22"/>
        </w:rPr>
        <w:t>erwünschte Auswirkungen zu verstärken;</w:t>
      </w:r>
    </w:p>
    <w:p w14:paraId="65D78422" w14:textId="1D5CD0D6" w:rsidR="004D26B0" w:rsidRPr="00B461E5" w:rsidRDefault="004D26B0" w:rsidP="003C318C">
      <w:pPr>
        <w:tabs>
          <w:tab w:val="left" w:pos="567"/>
        </w:tabs>
        <w:spacing w:after="0" w:line="240" w:lineRule="auto"/>
        <w:ind w:left="567"/>
        <w:rPr>
          <w:rFonts w:cs="Arial"/>
          <w:color w:val="4B4B4B"/>
          <w:w w:val="81"/>
          <w:sz w:val="20"/>
          <w:szCs w:val="22"/>
        </w:rPr>
      </w:pPr>
      <w:r w:rsidRPr="00B461E5">
        <w:rPr>
          <w:rFonts w:cs="Arial"/>
          <w:color w:val="4B4B4B"/>
          <w:w w:val="81"/>
          <w:sz w:val="20"/>
          <w:szCs w:val="22"/>
        </w:rPr>
        <w:t>unerwünschte Auswirkungen zu verhindern oder zu verringern?</w:t>
      </w:r>
    </w:p>
    <w:p w14:paraId="7A7FB2C2" w14:textId="178375EA" w:rsidR="004D26B0" w:rsidRPr="00B461E5" w:rsidRDefault="004D26B0" w:rsidP="003C318C">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Risiken und Chancen bestimmt die Akademie im Rahmen und mit der Auswertung der Maßnahmenergebnisse (Kurse, Ausbildungen, Seminare). Die angewandten Gesichtspunkte werden jährlich weiterentwickelt. Die Darstellung erfolgt in einer Excel-Tabelle der durchgeführten </w:t>
      </w:r>
      <w:r w:rsidR="00E80998" w:rsidRPr="00B461E5">
        <w:rPr>
          <w:rFonts w:cs="Arial"/>
          <w:color w:val="444444"/>
          <w:w w:val="86"/>
          <w:szCs w:val="22"/>
        </w:rPr>
        <w:t>Maßnahmen</w:t>
      </w:r>
      <w:r w:rsidRPr="00B461E5">
        <w:rPr>
          <w:rFonts w:cs="Arial"/>
          <w:color w:val="444444"/>
          <w:w w:val="86"/>
          <w:szCs w:val="22"/>
        </w:rPr>
        <w:t>.</w:t>
      </w:r>
    </w:p>
    <w:p w14:paraId="21029272" w14:textId="0110448E" w:rsidR="004D26B0" w:rsidRPr="00B461E5" w:rsidRDefault="00B064A8" w:rsidP="003C318C">
      <w:pPr>
        <w:tabs>
          <w:tab w:val="left" w:pos="567"/>
        </w:tabs>
        <w:spacing w:before="120" w:after="0" w:line="240" w:lineRule="auto"/>
        <w:ind w:left="567"/>
        <w:rPr>
          <w:rFonts w:cs="Arial"/>
          <w:color w:val="444444"/>
          <w:w w:val="86"/>
          <w:szCs w:val="22"/>
        </w:rPr>
      </w:pPr>
      <w:r w:rsidRPr="00B461E5">
        <w:rPr>
          <w:rFonts w:cs="Arial"/>
          <w:color w:val="444444"/>
          <w:w w:val="86"/>
          <w:szCs w:val="22"/>
        </w:rPr>
        <w:sym w:font="Webdings" w:char="F09D"/>
      </w:r>
      <w:r w:rsidRPr="00B461E5">
        <w:rPr>
          <w:rFonts w:cs="Arial"/>
          <w:b/>
          <w:color w:val="444444"/>
          <w:w w:val="86"/>
          <w:szCs w:val="22"/>
        </w:rPr>
        <w:t xml:space="preserve"> </w:t>
      </w:r>
      <w:r w:rsidR="004D26B0" w:rsidRPr="00B461E5">
        <w:rPr>
          <w:rFonts w:cs="Arial"/>
          <w:color w:val="444444"/>
          <w:w w:val="86"/>
          <w:szCs w:val="22"/>
        </w:rPr>
        <w:t xml:space="preserve">Anlage 6.1.1 Liste der durchgeführten Maßnahmen </w:t>
      </w:r>
    </w:p>
    <w:p w14:paraId="5F6E5395" w14:textId="7F2E4D03" w:rsidR="004D26B0" w:rsidRPr="00B461E5" w:rsidRDefault="004D26B0" w:rsidP="00B461E5">
      <w:pPr>
        <w:pStyle w:val="berschrift3"/>
        <w:rPr>
          <w:w w:val="86"/>
        </w:rPr>
      </w:pPr>
      <w:bookmarkStart w:id="203" w:name="_Toc488424072"/>
      <w:bookmarkStart w:id="204" w:name="_Toc488836805"/>
      <w:r w:rsidRPr="00B461E5">
        <w:rPr>
          <w:w w:val="86"/>
        </w:rPr>
        <w:t>6.1.2</w:t>
      </w:r>
      <w:r w:rsidRPr="00B461E5">
        <w:rPr>
          <w:w w:val="86"/>
        </w:rPr>
        <w:tab/>
        <w:t>Maßnahmen zum Umgang mit diesen Risiken und Chancen</w:t>
      </w:r>
      <w:bookmarkEnd w:id="203"/>
      <w:bookmarkEnd w:id="204"/>
    </w:p>
    <w:p w14:paraId="087D4FA5" w14:textId="26895FD6" w:rsidR="004D26B0" w:rsidRPr="00B461E5" w:rsidRDefault="004D26B0" w:rsidP="003C318C">
      <w:pPr>
        <w:ind w:left="567"/>
        <w:rPr>
          <w:rFonts w:cs="Arial"/>
          <w:color w:val="4B4B4B"/>
          <w:w w:val="81"/>
          <w:sz w:val="20"/>
          <w:szCs w:val="22"/>
        </w:rPr>
      </w:pPr>
      <w:r w:rsidRPr="00B461E5">
        <w:rPr>
          <w:rFonts w:cs="Arial"/>
          <w:color w:val="4B4B4B"/>
          <w:w w:val="81"/>
          <w:sz w:val="20"/>
          <w:szCs w:val="22"/>
        </w:rPr>
        <w:t>ISO-Norm: Wie plant die Organisation Maßnahmen zum Umgang mit diesen Risiken und Chancen? Wie integriert sie diese Maßnahmen in das QMS und setzt sie dort um (siehe 4.4)? Wie bewertet sie die Wirksamkeit dieser Maßnahmen?</w:t>
      </w:r>
    </w:p>
    <w:p w14:paraId="53BC400E" w14:textId="54CC66F0" w:rsidR="004D26B0" w:rsidRPr="00B461E5" w:rsidRDefault="004D26B0" w:rsidP="003C318C">
      <w:pPr>
        <w:tabs>
          <w:tab w:val="left" w:pos="567"/>
        </w:tabs>
        <w:spacing w:before="120" w:after="0" w:line="240" w:lineRule="auto"/>
        <w:ind w:left="567"/>
        <w:rPr>
          <w:rFonts w:cs="Arial"/>
          <w:color w:val="444444"/>
          <w:w w:val="86"/>
          <w:szCs w:val="22"/>
        </w:rPr>
      </w:pPr>
      <w:r w:rsidRPr="00B461E5">
        <w:rPr>
          <w:rFonts w:cs="Arial"/>
          <w:color w:val="444444"/>
          <w:w w:val="86"/>
          <w:szCs w:val="22"/>
        </w:rPr>
        <w:lastRenderedPageBreak/>
        <w:t>Risiken und Chancen sind Gegenstand laufender Beobachtung der Kurs-Anmeldungen in Feedbackrunden, Akademieleitungs-, Dozenten und Mitarbeiterbesprechungen. Darüber hinaus finden Reflektionen dazu in der kleinen Mitarbeiterrunde im laufenden Betrieb statt.</w:t>
      </w:r>
      <w:bookmarkStart w:id="205" w:name="OLE_LINK20"/>
      <w:bookmarkStart w:id="206" w:name="OLE_LINK21"/>
    </w:p>
    <w:p w14:paraId="4BAFFDFE" w14:textId="77777777" w:rsidR="004D26B0" w:rsidRPr="00B461E5" w:rsidRDefault="004D26B0" w:rsidP="005442BA">
      <w:pPr>
        <w:pStyle w:val="berschrift2"/>
        <w:rPr>
          <w:w w:val="86"/>
        </w:rPr>
      </w:pPr>
      <w:bookmarkStart w:id="207" w:name="_Toc488424073"/>
      <w:bookmarkStart w:id="208" w:name="_Toc488836806"/>
      <w:r w:rsidRPr="00B461E5">
        <w:rPr>
          <w:w w:val="86"/>
        </w:rPr>
        <w:t>6.2</w:t>
      </w:r>
      <w:bookmarkEnd w:id="205"/>
      <w:bookmarkEnd w:id="206"/>
      <w:r w:rsidRPr="00B461E5">
        <w:rPr>
          <w:w w:val="86"/>
        </w:rPr>
        <w:tab/>
        <w:t>Qualitätsziele und Planung zu deren Erreichung</w:t>
      </w:r>
      <w:bookmarkStart w:id="209" w:name="OLE_LINK156"/>
      <w:bookmarkStart w:id="210" w:name="OLE_LINK157"/>
      <w:bookmarkEnd w:id="207"/>
      <w:bookmarkEnd w:id="208"/>
    </w:p>
    <w:p w14:paraId="001CACF8"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 xml:space="preserve">ISO-Norm: </w:t>
      </w:r>
      <w:bookmarkEnd w:id="209"/>
      <w:bookmarkEnd w:id="210"/>
      <w:r w:rsidRPr="00B461E5">
        <w:rPr>
          <w:rFonts w:cs="Arial"/>
          <w:color w:val="4B4B4B"/>
          <w:w w:val="81"/>
          <w:sz w:val="20"/>
          <w:szCs w:val="22"/>
        </w:rPr>
        <w:t>Wie legt die Organisation Qualitätsziele für relevanten Funktionen, Ebenen und Prozesse fest? Qualitätsziele müssen</w:t>
      </w:r>
    </w:p>
    <w:p w14:paraId="2F5ABC74"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a) im Einklang mit der Qualitätspolitik stehen b) messbar sein;</w:t>
      </w:r>
    </w:p>
    <w:p w14:paraId="39253E4F"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c) zutreffende Anforderungen berücksichtigen;</w:t>
      </w:r>
    </w:p>
    <w:p w14:paraId="473D5C0B"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d) für die Konformität der Dienstleistungen sowie für die Erhöhung der Kundenzufriedenheit relevant sein.</w:t>
      </w:r>
    </w:p>
    <w:p w14:paraId="76FE76FF"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e) Wie werden sie überwacht?</w:t>
      </w:r>
    </w:p>
    <w:p w14:paraId="656906DE"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f) Wie werden sie vermittelt?</w:t>
      </w:r>
    </w:p>
    <w:p w14:paraId="49DA6655"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g) Wie werden sie - soweit erforderlich - aktualisiert?</w:t>
      </w:r>
    </w:p>
    <w:p w14:paraId="538DFE07" w14:textId="2DF85939"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Die Organisation muss dokumentierte Informationen zu den Qualitätszielen aufrechterhalten.</w:t>
      </w:r>
    </w:p>
    <w:p w14:paraId="7DBA7C3C" w14:textId="77777777" w:rsidR="004D26B0" w:rsidRPr="00B461E5" w:rsidRDefault="004D26B0" w:rsidP="003C318C">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Die Qualitätsziele der Akademie Vaihingen sind im QM-Handbuch dokumentiert und werden jährlich im Internen Audit und der Managementbewertung validiert. </w:t>
      </w:r>
    </w:p>
    <w:p w14:paraId="0D3D4FB2" w14:textId="7868BD4F" w:rsidR="004D26B0" w:rsidRPr="00B461E5" w:rsidRDefault="004D26B0" w:rsidP="00B461E5">
      <w:pPr>
        <w:pStyle w:val="berschrift3"/>
        <w:rPr>
          <w:w w:val="86"/>
        </w:rPr>
      </w:pPr>
      <w:bookmarkStart w:id="211" w:name="_Toc488424074"/>
      <w:bookmarkStart w:id="212" w:name="_Toc488836807"/>
      <w:r w:rsidRPr="00B461E5">
        <w:rPr>
          <w:w w:val="86"/>
        </w:rPr>
        <w:t xml:space="preserve">6.2.1 </w:t>
      </w:r>
      <w:r w:rsidR="00B461E5">
        <w:rPr>
          <w:w w:val="86"/>
        </w:rPr>
        <w:tab/>
      </w:r>
      <w:r w:rsidRPr="00B461E5">
        <w:rPr>
          <w:w w:val="86"/>
        </w:rPr>
        <w:t>Planung des QMS</w:t>
      </w:r>
      <w:bookmarkEnd w:id="211"/>
      <w:bookmarkEnd w:id="212"/>
    </w:p>
    <w:p w14:paraId="1C0F3BD1"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 xml:space="preserve">ISO-Norm: Wie legt die Organisation Qualitätsziele für relevanten Funktionen, Ebenen und Prozesse fest? </w:t>
      </w:r>
    </w:p>
    <w:p w14:paraId="04E5C1C8"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 xml:space="preserve">Qualitätsziele müssen </w:t>
      </w:r>
    </w:p>
    <w:p w14:paraId="27EF012A"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im Einklang mit der Qualitätspolitik stehen;</w:t>
      </w:r>
    </w:p>
    <w:p w14:paraId="1CDFE2DD"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b) messbar sein;</w:t>
      </w:r>
    </w:p>
    <w:p w14:paraId="4DE5F3BC"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c) zutreffende Anforderungen berücksichtigen;</w:t>
      </w:r>
    </w:p>
    <w:p w14:paraId="1296B20E"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d) für die Konformität der Dienstleistungen sowie für die Erhöhung der Kundenzufriedenheit relevant sein.</w:t>
      </w:r>
    </w:p>
    <w:p w14:paraId="143E312D" w14:textId="3A398F9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e) Wie werden sie überwacht?</w:t>
      </w:r>
    </w:p>
    <w:p w14:paraId="30F13C5A" w14:textId="70DC9A76"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d) Wie werden sie vermittelt?</w:t>
      </w:r>
    </w:p>
    <w:p w14:paraId="58CD012F" w14:textId="75C5AFAD"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g) Wie werden sie - soweit erforderlich - aktualisiert?</w:t>
      </w:r>
    </w:p>
    <w:p w14:paraId="2E0CD3C8" w14:textId="6C69322E"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Die Organisation muss dokumentierte Informationen zu den Qualitätszielen aufrechterhalten.</w:t>
      </w:r>
    </w:p>
    <w:p w14:paraId="4BB351CC" w14:textId="141ADF00" w:rsidR="004D26B0" w:rsidRPr="00B461E5" w:rsidRDefault="004D26B0" w:rsidP="003C318C">
      <w:pPr>
        <w:tabs>
          <w:tab w:val="left" w:pos="567"/>
        </w:tabs>
        <w:spacing w:before="120" w:after="0" w:line="240" w:lineRule="auto"/>
        <w:ind w:left="567"/>
        <w:rPr>
          <w:rFonts w:cs="Arial"/>
          <w:color w:val="444444"/>
          <w:w w:val="86"/>
          <w:szCs w:val="22"/>
        </w:rPr>
      </w:pPr>
      <w:r w:rsidRPr="00B461E5">
        <w:rPr>
          <w:rFonts w:cs="Arial"/>
          <w:color w:val="444444"/>
          <w:w w:val="86"/>
          <w:szCs w:val="22"/>
        </w:rPr>
        <w:t xml:space="preserve">Qualitätsziele sind Gegenstand fortlaufender Evaluation der Bildungsprozesse. Sie ergeben sich aus der Bildungszielen, die in den Curricula der Ausbildungen niedergelegt sind. Sie messen sich am Bildungserfolg und der Kundenzufriedenheit. Im </w:t>
      </w:r>
      <w:r w:rsidR="00E80998" w:rsidRPr="00B461E5">
        <w:rPr>
          <w:rFonts w:cs="Arial"/>
          <w:color w:val="444444"/>
          <w:w w:val="86"/>
          <w:szCs w:val="22"/>
        </w:rPr>
        <w:t>Einklang</w:t>
      </w:r>
      <w:r w:rsidRPr="00B461E5">
        <w:rPr>
          <w:rFonts w:cs="Arial"/>
          <w:color w:val="444444"/>
          <w:w w:val="86"/>
          <w:szCs w:val="22"/>
        </w:rPr>
        <w:t xml:space="preserve"> mit der Qualitätspolitik wird ihr Erreichungsgrad fortlaufend anhand der Teilnehmerrückmeldungen überwacht. Ihre Aktualisierung erfolgt im Rahmen der Reflektion der Ausbildungsinhalte gemeinsam mit den Dozenten. Vermittelt werden sie im Unterricht und in Skripten für die Teilnehmer, im QMH sind sie dokumentiert. Überwacht werden die von den Dozenten vermittelten Ausbildungsinhalte in Bezug auf ihre Übereinstimmung mit den Qualitätszielen = Bildungszielen.</w:t>
      </w:r>
    </w:p>
    <w:p w14:paraId="28545E2B" w14:textId="653370EA" w:rsidR="004D26B0" w:rsidRPr="00B461E5" w:rsidRDefault="004D26B0" w:rsidP="00B461E5">
      <w:pPr>
        <w:pStyle w:val="berschrift3"/>
      </w:pPr>
      <w:bookmarkStart w:id="213" w:name="_Toc488424075"/>
      <w:bookmarkStart w:id="214" w:name="_Toc488836808"/>
      <w:r w:rsidRPr="00B461E5">
        <w:t xml:space="preserve">6.2.2 </w:t>
      </w:r>
      <w:r w:rsidR="00B461E5">
        <w:tab/>
      </w:r>
      <w:r w:rsidRPr="00B461E5">
        <w:t>Erreichung der Qualitätsziele</w:t>
      </w:r>
      <w:bookmarkEnd w:id="213"/>
      <w:bookmarkEnd w:id="214"/>
    </w:p>
    <w:p w14:paraId="13EAEA09" w14:textId="1024DFA5"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ISO-Norm:  Wie plant die Organisation,</w:t>
      </w:r>
    </w:p>
    <w:p w14:paraId="2E5C1A42" w14:textId="32BFF1E6"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a) was zur Erreichung der Qualitätsziele getan werden muss?</w:t>
      </w:r>
    </w:p>
    <w:p w14:paraId="1E681704"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b) welche Ressourcen dafür erforderlich sind?</w:t>
      </w:r>
    </w:p>
    <w:p w14:paraId="1A47C168"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c) wer dafür verantwortlich ist?</w:t>
      </w:r>
    </w:p>
    <w:p w14:paraId="4DD37B29" w14:textId="77777777"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d) wann es abgeschlossen ist?</w:t>
      </w:r>
    </w:p>
    <w:p w14:paraId="05B17748" w14:textId="1E47CD40" w:rsidR="004D26B0" w:rsidRPr="00B461E5" w:rsidRDefault="004D26B0" w:rsidP="003C318C">
      <w:pPr>
        <w:spacing w:after="0" w:line="200" w:lineRule="atLeast"/>
        <w:ind w:left="567"/>
        <w:rPr>
          <w:rFonts w:cs="Arial"/>
          <w:color w:val="4B4B4B"/>
          <w:w w:val="81"/>
          <w:sz w:val="20"/>
          <w:szCs w:val="22"/>
        </w:rPr>
      </w:pPr>
      <w:r w:rsidRPr="00B461E5">
        <w:rPr>
          <w:rFonts w:cs="Arial"/>
          <w:color w:val="4B4B4B"/>
          <w:w w:val="81"/>
          <w:sz w:val="20"/>
          <w:szCs w:val="22"/>
        </w:rPr>
        <w:t>e) wie die Ergebnisse bewertet werden?</w:t>
      </w:r>
    </w:p>
    <w:p w14:paraId="05C76977" w14:textId="16A4A6D7" w:rsidR="004D26B0" w:rsidRPr="00B461E5" w:rsidRDefault="004D26B0" w:rsidP="003C318C">
      <w:pPr>
        <w:tabs>
          <w:tab w:val="left" w:pos="567"/>
        </w:tabs>
        <w:spacing w:before="120" w:after="0" w:line="240" w:lineRule="auto"/>
        <w:ind w:left="567"/>
        <w:rPr>
          <w:rFonts w:cs="Arial"/>
          <w:color w:val="4B4B4B"/>
          <w:w w:val="81"/>
          <w:szCs w:val="22"/>
        </w:rPr>
      </w:pPr>
      <w:r w:rsidRPr="00B461E5">
        <w:rPr>
          <w:rFonts w:cs="Arial"/>
          <w:color w:val="4B4B4B"/>
          <w:w w:val="81"/>
          <w:szCs w:val="22"/>
        </w:rPr>
        <w:lastRenderedPageBreak/>
        <w:t>Die Planung zur Sicherstellung der Qualitätsziele erfolgt über die Planung der Aus- und Weiterbildungen im Kontext der Marktforderungen und Nachfragen der Teilnehmer nach marktorientierten Qualifikationen, die zukunftsfähig, sinnhaft und lebenserfüllend sind. Sie sind an der Qualifizierung von Teilnehmern zu wachen Zeitgenossen orientiert. Ein erfülltes spirituelles Leben, gesundheitsfördernd und sinngebend ist die Grundlage für die nachhaltige Sicherung der Arbeitskraft.</w:t>
      </w:r>
    </w:p>
    <w:p w14:paraId="1E19F12C" w14:textId="606CE54F" w:rsidR="004D26B0" w:rsidRPr="00B461E5" w:rsidRDefault="004D26B0" w:rsidP="00B461E5">
      <w:pPr>
        <w:pStyle w:val="berschrift3"/>
        <w:rPr>
          <w:w w:val="86"/>
        </w:rPr>
      </w:pPr>
      <w:bookmarkStart w:id="215" w:name="_Toc488424076"/>
      <w:bookmarkStart w:id="216" w:name="_Toc488836809"/>
      <w:r w:rsidRPr="00B461E5">
        <w:rPr>
          <w:w w:val="86"/>
        </w:rPr>
        <w:t>6.2.3</w:t>
      </w:r>
      <w:r w:rsidRPr="00B461E5">
        <w:rPr>
          <w:w w:val="86"/>
        </w:rPr>
        <w:tab/>
        <w:t>Änderungen am QMS</w:t>
      </w:r>
      <w:bookmarkEnd w:id="215"/>
      <w:bookmarkEnd w:id="216"/>
    </w:p>
    <w:p w14:paraId="6394A2A5" w14:textId="6445F947" w:rsidR="009A6FC4" w:rsidRPr="00B461E5" w:rsidRDefault="00B36712"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 xml:space="preserve">ISO-Norm: </w:t>
      </w:r>
      <w:r w:rsidR="009A6FC4" w:rsidRPr="00B461E5">
        <w:rPr>
          <w:rFonts w:cs="Arial"/>
          <w:color w:val="3D3D3D"/>
          <w:w w:val="85"/>
          <w:sz w:val="20"/>
          <w:szCs w:val="22"/>
        </w:rPr>
        <w:t>Wenn die Organisation die Notwendigkeit von Änderungen am QMS feststellt- wie werden die Änderungen durchgeführt? Wie werden dabei die folgenden Aspekte berücksichtigt?</w:t>
      </w:r>
    </w:p>
    <w:p w14:paraId="58307FC3" w14:textId="77777777" w:rsidR="009A6FC4" w:rsidRPr="00B461E5" w:rsidRDefault="009A6FC4"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a) Zweck der Änderungen und deren mögliche Konsequenzen;</w:t>
      </w:r>
    </w:p>
    <w:p w14:paraId="74468994" w14:textId="5118F48A" w:rsidR="003C318C" w:rsidRPr="00B461E5" w:rsidRDefault="009A6FC4" w:rsidP="003C318C">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b) die Integrität des</w:t>
      </w:r>
      <w:r w:rsidR="003C318C" w:rsidRPr="00B461E5">
        <w:rPr>
          <w:rFonts w:cs="Arial"/>
          <w:color w:val="3D3D3D"/>
          <w:w w:val="85"/>
          <w:sz w:val="20"/>
          <w:szCs w:val="22"/>
        </w:rPr>
        <w:t xml:space="preserve"> Qualitätsmanagementsystems;</w:t>
      </w:r>
    </w:p>
    <w:p w14:paraId="0722ACAB" w14:textId="77777777" w:rsidR="009A6FC4" w:rsidRPr="00B461E5" w:rsidRDefault="009A6FC4"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c) die Verfügbarkeit von Ressourcen;</w:t>
      </w:r>
    </w:p>
    <w:p w14:paraId="5846D12B" w14:textId="77777777" w:rsidR="009A6FC4" w:rsidRPr="00B461E5" w:rsidRDefault="009A6FC4"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d) die Zuweisung oder Neuzuweisung von Verantwortlichkeiten und Befugnissen? (siehe auch 4.4)</w:t>
      </w:r>
    </w:p>
    <w:p w14:paraId="589F30B5" w14:textId="77777777" w:rsidR="009A6FC4" w:rsidRPr="00B461E5" w:rsidRDefault="009A6FC4"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c) die Verfügbarkeit von Ressourcen;</w:t>
      </w:r>
    </w:p>
    <w:p w14:paraId="6E67289F" w14:textId="6C0BB3EE" w:rsidR="00FC3A39" w:rsidRPr="00B461E5" w:rsidRDefault="009A6FC4"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d) die Zuweisung oder Neuzuweisung von Verantwortlichkeiten u</w:t>
      </w:r>
      <w:r w:rsidR="00CD315D" w:rsidRPr="00B461E5">
        <w:rPr>
          <w:rFonts w:cs="Arial"/>
          <w:color w:val="3D3D3D"/>
          <w:w w:val="85"/>
          <w:sz w:val="20"/>
          <w:szCs w:val="22"/>
        </w:rPr>
        <w:t>nd Befugnissen? (siehe auch 4.</w:t>
      </w:r>
      <w:r w:rsidR="008B776B" w:rsidRPr="00B461E5">
        <w:rPr>
          <w:rFonts w:cs="Arial"/>
          <w:color w:val="3D3D3D"/>
          <w:w w:val="85"/>
          <w:sz w:val="20"/>
          <w:szCs w:val="22"/>
        </w:rPr>
        <w:t>4)</w:t>
      </w:r>
    </w:p>
    <w:p w14:paraId="665EC23F" w14:textId="1C0E8660" w:rsidR="006061F1" w:rsidRPr="00B461E5" w:rsidRDefault="006061F1" w:rsidP="00AF1279">
      <w:pPr>
        <w:tabs>
          <w:tab w:val="left" w:pos="567"/>
        </w:tabs>
        <w:spacing w:before="120" w:after="0" w:line="240" w:lineRule="auto"/>
        <w:ind w:left="567"/>
        <w:rPr>
          <w:rFonts w:cs="Arial"/>
          <w:color w:val="4B4B4B"/>
          <w:w w:val="81"/>
          <w:szCs w:val="22"/>
        </w:rPr>
      </w:pPr>
      <w:r w:rsidRPr="00B461E5">
        <w:rPr>
          <w:rFonts w:cs="Arial"/>
          <w:color w:val="4B4B4B"/>
          <w:w w:val="81"/>
          <w:szCs w:val="22"/>
        </w:rPr>
        <w:t xml:space="preserve">Änderungen am QMS sind im Rahmen der </w:t>
      </w:r>
      <w:r w:rsidR="003A7376" w:rsidRPr="00B461E5">
        <w:rPr>
          <w:rFonts w:cs="Arial"/>
          <w:color w:val="4B4B4B"/>
          <w:w w:val="81"/>
          <w:szCs w:val="22"/>
        </w:rPr>
        <w:t>f</w:t>
      </w:r>
      <w:r w:rsidR="00F6370F" w:rsidRPr="00B461E5">
        <w:rPr>
          <w:rFonts w:cs="Arial"/>
          <w:color w:val="4B4B4B"/>
          <w:w w:val="81"/>
          <w:szCs w:val="22"/>
        </w:rPr>
        <w:t>o</w:t>
      </w:r>
      <w:r w:rsidR="003A7376" w:rsidRPr="00B461E5">
        <w:rPr>
          <w:rFonts w:cs="Arial"/>
          <w:color w:val="4B4B4B"/>
          <w:w w:val="81"/>
          <w:szCs w:val="22"/>
        </w:rPr>
        <w:t xml:space="preserve">rtlaufenden Verbesserung und der </w:t>
      </w:r>
      <w:r w:rsidRPr="00B461E5">
        <w:rPr>
          <w:rFonts w:cs="Arial"/>
          <w:color w:val="4B4B4B"/>
          <w:w w:val="81"/>
          <w:szCs w:val="22"/>
        </w:rPr>
        <w:t xml:space="preserve">Weiterentwicklung </w:t>
      </w:r>
      <w:r w:rsidR="009211B7" w:rsidRPr="00B461E5">
        <w:rPr>
          <w:rFonts w:cs="Arial"/>
          <w:color w:val="4B4B4B"/>
          <w:w w:val="81"/>
          <w:szCs w:val="22"/>
        </w:rPr>
        <w:t xml:space="preserve">des QMS, </w:t>
      </w:r>
      <w:r w:rsidRPr="00B461E5">
        <w:rPr>
          <w:rFonts w:cs="Arial"/>
          <w:color w:val="4B4B4B"/>
          <w:w w:val="81"/>
          <w:szCs w:val="22"/>
        </w:rPr>
        <w:t xml:space="preserve">von </w:t>
      </w:r>
      <w:r w:rsidR="009211B7" w:rsidRPr="00B461E5">
        <w:rPr>
          <w:rFonts w:cs="Arial"/>
          <w:color w:val="4B4B4B"/>
          <w:w w:val="81"/>
          <w:szCs w:val="22"/>
        </w:rPr>
        <w:t xml:space="preserve">Normanforderungen und </w:t>
      </w:r>
      <w:r w:rsidRPr="00B461E5">
        <w:rPr>
          <w:rFonts w:cs="Arial"/>
          <w:color w:val="4B4B4B"/>
          <w:w w:val="81"/>
          <w:szCs w:val="22"/>
        </w:rPr>
        <w:t xml:space="preserve">Rechtsgrundlagen geboten. </w:t>
      </w:r>
      <w:bookmarkStart w:id="217" w:name="_Toc488090307"/>
      <w:bookmarkStart w:id="218" w:name="_Toc488090658"/>
      <w:bookmarkEnd w:id="196"/>
      <w:bookmarkEnd w:id="197"/>
      <w:r w:rsidR="009211B7" w:rsidRPr="00B461E5">
        <w:rPr>
          <w:rFonts w:cs="Arial"/>
          <w:color w:val="4B4B4B"/>
          <w:w w:val="81"/>
          <w:szCs w:val="22"/>
        </w:rPr>
        <w:t xml:space="preserve">Sie erfolgen </w:t>
      </w:r>
      <w:r w:rsidR="00E80998" w:rsidRPr="00B461E5">
        <w:rPr>
          <w:rFonts w:cs="Arial"/>
          <w:color w:val="4B4B4B"/>
          <w:w w:val="81"/>
          <w:szCs w:val="22"/>
        </w:rPr>
        <w:t>Anlass bezogen</w:t>
      </w:r>
      <w:r w:rsidR="009211B7" w:rsidRPr="00B461E5">
        <w:rPr>
          <w:rFonts w:cs="Arial"/>
          <w:color w:val="4B4B4B"/>
          <w:w w:val="81"/>
          <w:szCs w:val="22"/>
        </w:rPr>
        <w:t xml:space="preserve"> und werden dokumentiert. Frühere Fassungen werden im dms archiviert.</w:t>
      </w:r>
    </w:p>
    <w:p w14:paraId="6F0BDF9C" w14:textId="77777777" w:rsidR="00BD160A" w:rsidRPr="00B461E5" w:rsidRDefault="00CD315D" w:rsidP="00A56279">
      <w:pPr>
        <w:pStyle w:val="berschrift1"/>
      </w:pPr>
      <w:bookmarkStart w:id="219" w:name="_Toc488424077"/>
      <w:bookmarkStart w:id="220" w:name="_Toc488836810"/>
      <w:r w:rsidRPr="00B461E5">
        <w:t xml:space="preserve">7 </w:t>
      </w:r>
      <w:r w:rsidRPr="00B461E5">
        <w:tab/>
      </w:r>
      <w:r w:rsidR="009A6FC4" w:rsidRPr="00B461E5">
        <w:t>Unterstützung</w:t>
      </w:r>
      <w:bookmarkStart w:id="221" w:name="_Toc488090308"/>
      <w:bookmarkStart w:id="222" w:name="_Toc488090659"/>
      <w:bookmarkEnd w:id="198"/>
      <w:bookmarkEnd w:id="217"/>
      <w:bookmarkEnd w:id="218"/>
      <w:bookmarkEnd w:id="219"/>
      <w:bookmarkEnd w:id="220"/>
    </w:p>
    <w:p w14:paraId="6D3F1256" w14:textId="77777777" w:rsidR="00BD160A" w:rsidRPr="00B461E5" w:rsidRDefault="00CD315D" w:rsidP="005442BA">
      <w:pPr>
        <w:pStyle w:val="berschrift2"/>
      </w:pPr>
      <w:bookmarkStart w:id="223" w:name="_Toc488424078"/>
      <w:bookmarkStart w:id="224" w:name="_Toc488836811"/>
      <w:r w:rsidRPr="00B461E5">
        <w:t>7.1</w:t>
      </w:r>
      <w:r w:rsidRPr="00B461E5">
        <w:tab/>
      </w:r>
      <w:r w:rsidR="009A6FC4" w:rsidRPr="00B461E5">
        <w:t>Ressourcen</w:t>
      </w:r>
      <w:bookmarkEnd w:id="221"/>
      <w:bookmarkEnd w:id="222"/>
      <w:bookmarkEnd w:id="223"/>
      <w:bookmarkEnd w:id="224"/>
    </w:p>
    <w:p w14:paraId="40744D3A" w14:textId="329634C4" w:rsidR="00234E59" w:rsidRPr="00B461E5" w:rsidRDefault="00DD585B" w:rsidP="00B461E5">
      <w:pPr>
        <w:rPr>
          <w:color w:val="3D3D3D"/>
          <w:spacing w:val="-9"/>
          <w:w w:val="85"/>
          <w:sz w:val="20"/>
        </w:rPr>
      </w:pPr>
      <w:bookmarkStart w:id="225" w:name="_Toc488424079"/>
      <w:bookmarkStart w:id="226" w:name="_Toc488836812"/>
      <w:r w:rsidRPr="00B461E5">
        <w:rPr>
          <w:rStyle w:val="berschrift3Zchn"/>
          <w:b w:val="0"/>
          <w:sz w:val="22"/>
        </w:rPr>
        <w:t>7.1.1</w:t>
      </w:r>
      <w:r w:rsidRPr="00B461E5">
        <w:rPr>
          <w:rStyle w:val="berschrift3Zchn"/>
          <w:sz w:val="22"/>
        </w:rPr>
        <w:tab/>
      </w:r>
      <w:r w:rsidR="0081083C" w:rsidRPr="00B461E5">
        <w:rPr>
          <w:rStyle w:val="berschrift3Zchn"/>
          <w:sz w:val="22"/>
        </w:rPr>
        <w:t xml:space="preserve">ISO-Norm: </w:t>
      </w:r>
      <w:r w:rsidRPr="00B461E5">
        <w:rPr>
          <w:rStyle w:val="berschrift3Zchn"/>
          <w:sz w:val="22"/>
        </w:rPr>
        <w:t>Wie bestimmt die Organisation die erforderlichen Ressourcen für den Aufbau, die Verwirklichung, die Aufrechterhaltung und die</w:t>
      </w:r>
      <w:bookmarkEnd w:id="226"/>
      <w:r w:rsidRPr="00B461E5">
        <w:rPr>
          <w:color w:val="3D3D3D"/>
          <w:spacing w:val="12"/>
          <w:sz w:val="20"/>
        </w:rPr>
        <w:t xml:space="preserve"> </w:t>
      </w:r>
      <w:r w:rsidRPr="00B461E5">
        <w:rPr>
          <w:color w:val="3D3D3D"/>
        </w:rPr>
        <w:t>fortlaufende</w:t>
      </w:r>
      <w:r w:rsidRPr="00B461E5">
        <w:rPr>
          <w:color w:val="3D3D3D"/>
          <w:spacing w:val="8"/>
        </w:rPr>
        <w:t xml:space="preserve"> </w:t>
      </w:r>
      <w:r w:rsidRPr="00B461E5">
        <w:rPr>
          <w:color w:val="505050"/>
        </w:rPr>
        <w:t>Verbesserung</w:t>
      </w:r>
      <w:r w:rsidRPr="00B461E5">
        <w:rPr>
          <w:color w:val="505050"/>
          <w:spacing w:val="-12"/>
        </w:rPr>
        <w:t xml:space="preserve"> </w:t>
      </w:r>
      <w:r w:rsidRPr="00B461E5">
        <w:rPr>
          <w:color w:val="3D3D3D"/>
        </w:rPr>
        <w:t xml:space="preserve">des </w:t>
      </w:r>
      <w:r w:rsidRPr="00B461E5">
        <w:rPr>
          <w:color w:val="3D3D3D"/>
          <w:w w:val="85"/>
        </w:rPr>
        <w:t>QMS?</w:t>
      </w:r>
      <w:bookmarkEnd w:id="225"/>
      <w:r w:rsidRPr="00B461E5">
        <w:rPr>
          <w:color w:val="3D3D3D"/>
          <w:spacing w:val="-9"/>
          <w:w w:val="85"/>
        </w:rPr>
        <w:t xml:space="preserve"> </w:t>
      </w:r>
    </w:p>
    <w:p w14:paraId="216FBB54" w14:textId="0F225150" w:rsidR="00BD160A" w:rsidRPr="00B461E5" w:rsidRDefault="00234E59" w:rsidP="00234E59">
      <w:pPr>
        <w:tabs>
          <w:tab w:val="left" w:pos="567"/>
        </w:tabs>
        <w:spacing w:after="0" w:line="200" w:lineRule="atLeast"/>
        <w:rPr>
          <w:rFonts w:cs="Arial"/>
          <w:color w:val="3D3D3D"/>
          <w:w w:val="85"/>
          <w:sz w:val="20"/>
          <w:szCs w:val="22"/>
        </w:rPr>
      </w:pPr>
      <w:r w:rsidRPr="00B461E5">
        <w:rPr>
          <w:rFonts w:cs="Arial"/>
          <w:color w:val="3D3D3D"/>
          <w:w w:val="85"/>
          <w:sz w:val="20"/>
          <w:szCs w:val="22"/>
        </w:rPr>
        <w:tab/>
      </w:r>
      <w:r w:rsidR="00DD585B" w:rsidRPr="00B461E5">
        <w:rPr>
          <w:rFonts w:cs="Arial"/>
          <w:color w:val="3D3D3D"/>
          <w:w w:val="85"/>
          <w:sz w:val="20"/>
          <w:szCs w:val="22"/>
        </w:rPr>
        <w:t xml:space="preserve">Wie berücksichtigt </w:t>
      </w:r>
      <w:r w:rsidR="00BD160A" w:rsidRPr="00B461E5">
        <w:rPr>
          <w:rFonts w:cs="Arial"/>
          <w:color w:val="3D3D3D"/>
          <w:w w:val="85"/>
          <w:sz w:val="20"/>
          <w:szCs w:val="22"/>
        </w:rPr>
        <w:t>sie dabei</w:t>
      </w:r>
    </w:p>
    <w:p w14:paraId="3C616756" w14:textId="33C3E813" w:rsidR="00107BF8" w:rsidRPr="00B461E5" w:rsidRDefault="00DF3F92" w:rsidP="009B6C9A">
      <w:pPr>
        <w:tabs>
          <w:tab w:val="left" w:pos="567"/>
        </w:tabs>
        <w:spacing w:after="0" w:line="200" w:lineRule="atLeast"/>
        <w:rPr>
          <w:rFonts w:cs="Arial"/>
          <w:color w:val="747474"/>
          <w:w w:val="116"/>
          <w:sz w:val="20"/>
          <w:szCs w:val="22"/>
        </w:rPr>
      </w:pPr>
      <w:r w:rsidRPr="00B461E5">
        <w:rPr>
          <w:rFonts w:cs="Arial"/>
          <w:color w:val="505050"/>
          <w:w w:val="85"/>
          <w:sz w:val="20"/>
          <w:szCs w:val="22"/>
        </w:rPr>
        <w:tab/>
      </w:r>
      <w:r w:rsidR="00DD585B" w:rsidRPr="00B461E5">
        <w:rPr>
          <w:rFonts w:cs="Arial"/>
          <w:color w:val="505050"/>
          <w:w w:val="85"/>
          <w:sz w:val="20"/>
          <w:szCs w:val="22"/>
        </w:rPr>
        <w:t>a)</w:t>
      </w:r>
      <w:r w:rsidR="00DD585B" w:rsidRPr="00B461E5">
        <w:rPr>
          <w:rFonts w:cs="Arial"/>
          <w:color w:val="505050"/>
          <w:spacing w:val="-2"/>
          <w:w w:val="85"/>
          <w:sz w:val="20"/>
          <w:szCs w:val="22"/>
        </w:rPr>
        <w:t xml:space="preserve"> </w:t>
      </w:r>
      <w:r w:rsidR="00DD585B" w:rsidRPr="00B461E5">
        <w:rPr>
          <w:rFonts w:cs="Arial"/>
          <w:color w:val="3D3D3D"/>
          <w:w w:val="85"/>
          <w:sz w:val="20"/>
          <w:szCs w:val="22"/>
        </w:rPr>
        <w:t>die</w:t>
      </w:r>
      <w:r w:rsidR="00DD585B" w:rsidRPr="00B461E5">
        <w:rPr>
          <w:rFonts w:cs="Arial"/>
          <w:color w:val="3D3D3D"/>
          <w:spacing w:val="-9"/>
          <w:w w:val="85"/>
          <w:sz w:val="20"/>
          <w:szCs w:val="22"/>
        </w:rPr>
        <w:t xml:space="preserve"> </w:t>
      </w:r>
      <w:r w:rsidR="00DD585B" w:rsidRPr="00B461E5">
        <w:rPr>
          <w:rFonts w:cs="Arial"/>
          <w:color w:val="505050"/>
          <w:w w:val="85"/>
          <w:sz w:val="20"/>
          <w:szCs w:val="22"/>
        </w:rPr>
        <w:t>Fähigkeiten</w:t>
      </w:r>
      <w:r w:rsidR="00DD585B" w:rsidRPr="00B461E5">
        <w:rPr>
          <w:rFonts w:cs="Arial"/>
          <w:color w:val="505050"/>
          <w:spacing w:val="-3"/>
          <w:w w:val="85"/>
          <w:sz w:val="20"/>
          <w:szCs w:val="22"/>
        </w:rPr>
        <w:t xml:space="preserve"> </w:t>
      </w:r>
      <w:r w:rsidR="00DD585B" w:rsidRPr="00B461E5">
        <w:rPr>
          <w:rFonts w:cs="Arial"/>
          <w:color w:val="3D3D3D"/>
          <w:w w:val="85"/>
          <w:sz w:val="20"/>
          <w:szCs w:val="22"/>
        </w:rPr>
        <w:t>und</w:t>
      </w:r>
      <w:r w:rsidR="00DD585B" w:rsidRPr="00B461E5">
        <w:rPr>
          <w:rFonts w:cs="Arial"/>
          <w:color w:val="3D3D3D"/>
          <w:spacing w:val="-11"/>
          <w:w w:val="85"/>
          <w:sz w:val="20"/>
          <w:szCs w:val="22"/>
        </w:rPr>
        <w:t xml:space="preserve"> </w:t>
      </w:r>
      <w:r w:rsidR="00DD585B" w:rsidRPr="00B461E5">
        <w:rPr>
          <w:rFonts w:cs="Arial"/>
          <w:color w:val="3D3D3D"/>
          <w:w w:val="85"/>
          <w:sz w:val="20"/>
          <w:szCs w:val="22"/>
        </w:rPr>
        <w:t xml:space="preserve">Beschränkungen </w:t>
      </w:r>
      <w:r w:rsidR="00DD585B" w:rsidRPr="00B461E5">
        <w:rPr>
          <w:rFonts w:cs="Arial"/>
          <w:color w:val="3D3D3D"/>
          <w:w w:val="84"/>
          <w:sz w:val="20"/>
          <w:szCs w:val="22"/>
        </w:rPr>
        <w:t>von</w:t>
      </w:r>
      <w:r w:rsidR="00DD585B" w:rsidRPr="00B461E5">
        <w:rPr>
          <w:rFonts w:cs="Arial"/>
          <w:color w:val="3D3D3D"/>
          <w:spacing w:val="-12"/>
          <w:w w:val="84"/>
          <w:sz w:val="20"/>
          <w:szCs w:val="22"/>
        </w:rPr>
        <w:t xml:space="preserve"> </w:t>
      </w:r>
      <w:r w:rsidR="00DD585B" w:rsidRPr="00B461E5">
        <w:rPr>
          <w:rFonts w:cs="Arial"/>
          <w:color w:val="3D3D3D"/>
          <w:w w:val="84"/>
          <w:sz w:val="20"/>
          <w:szCs w:val="22"/>
        </w:rPr>
        <w:t>bestehenden</w:t>
      </w:r>
      <w:r w:rsidR="00DD585B" w:rsidRPr="00B461E5">
        <w:rPr>
          <w:rFonts w:cs="Arial"/>
          <w:color w:val="3D3D3D"/>
          <w:spacing w:val="2"/>
          <w:w w:val="84"/>
          <w:sz w:val="20"/>
          <w:szCs w:val="22"/>
        </w:rPr>
        <w:t xml:space="preserve"> </w:t>
      </w:r>
      <w:r w:rsidR="00DD585B" w:rsidRPr="00B461E5">
        <w:rPr>
          <w:rFonts w:cs="Arial"/>
          <w:color w:val="505050"/>
          <w:w w:val="84"/>
          <w:sz w:val="20"/>
          <w:szCs w:val="22"/>
        </w:rPr>
        <w:t>internen</w:t>
      </w:r>
      <w:r w:rsidR="00DD585B" w:rsidRPr="00B461E5">
        <w:rPr>
          <w:rFonts w:cs="Arial"/>
          <w:color w:val="505050"/>
          <w:spacing w:val="2"/>
          <w:w w:val="84"/>
          <w:sz w:val="20"/>
          <w:szCs w:val="22"/>
        </w:rPr>
        <w:t xml:space="preserve"> </w:t>
      </w:r>
      <w:r w:rsidR="00DD585B" w:rsidRPr="00B461E5">
        <w:rPr>
          <w:rFonts w:cs="Arial"/>
          <w:color w:val="3D3D3D"/>
          <w:w w:val="85"/>
          <w:sz w:val="20"/>
          <w:szCs w:val="22"/>
        </w:rPr>
        <w:t>Ressource</w:t>
      </w:r>
      <w:r w:rsidR="00DD585B" w:rsidRPr="00B461E5">
        <w:rPr>
          <w:rFonts w:cs="Arial"/>
          <w:color w:val="3D3D3D"/>
          <w:spacing w:val="-3"/>
          <w:w w:val="85"/>
          <w:sz w:val="20"/>
          <w:szCs w:val="22"/>
        </w:rPr>
        <w:t>n</w:t>
      </w:r>
      <w:r w:rsidR="00DD585B" w:rsidRPr="00B461E5">
        <w:rPr>
          <w:rFonts w:cs="Arial"/>
          <w:color w:val="747474"/>
          <w:w w:val="116"/>
          <w:sz w:val="20"/>
          <w:szCs w:val="22"/>
        </w:rPr>
        <w:t xml:space="preserve">; </w:t>
      </w:r>
    </w:p>
    <w:p w14:paraId="4AE5E1E9" w14:textId="7DAAF5DE" w:rsidR="00BD160A" w:rsidRPr="00B461E5" w:rsidRDefault="00DF3F92" w:rsidP="009B6C9A">
      <w:pPr>
        <w:tabs>
          <w:tab w:val="left" w:pos="567"/>
        </w:tabs>
        <w:spacing w:after="0" w:line="200" w:lineRule="atLeast"/>
        <w:rPr>
          <w:rFonts w:cs="Arial"/>
          <w:color w:val="3D3D3D"/>
          <w:sz w:val="20"/>
          <w:szCs w:val="22"/>
        </w:rPr>
      </w:pPr>
      <w:r w:rsidRPr="00B461E5">
        <w:rPr>
          <w:rFonts w:cs="Arial"/>
          <w:color w:val="3D3D3D"/>
          <w:w w:val="83"/>
          <w:sz w:val="20"/>
          <w:szCs w:val="22"/>
        </w:rPr>
        <w:tab/>
      </w:r>
      <w:r w:rsidR="00DD585B" w:rsidRPr="00B461E5">
        <w:rPr>
          <w:rFonts w:cs="Arial"/>
          <w:color w:val="3D3D3D"/>
          <w:w w:val="83"/>
          <w:sz w:val="20"/>
          <w:szCs w:val="22"/>
        </w:rPr>
        <w:t>b)</w:t>
      </w:r>
      <w:r w:rsidR="00DD585B" w:rsidRPr="00B461E5">
        <w:rPr>
          <w:rFonts w:cs="Arial"/>
          <w:color w:val="3D3D3D"/>
          <w:spacing w:val="20"/>
          <w:w w:val="83"/>
          <w:sz w:val="20"/>
          <w:szCs w:val="22"/>
        </w:rPr>
        <w:t xml:space="preserve"> </w:t>
      </w:r>
      <w:r w:rsidR="00DD585B" w:rsidRPr="00B461E5">
        <w:rPr>
          <w:rFonts w:cs="Arial"/>
          <w:color w:val="3D3D3D"/>
          <w:w w:val="83"/>
          <w:sz w:val="20"/>
          <w:szCs w:val="22"/>
        </w:rPr>
        <w:t>was</w:t>
      </w:r>
      <w:r w:rsidR="00DD585B" w:rsidRPr="00B461E5">
        <w:rPr>
          <w:rFonts w:cs="Arial"/>
          <w:color w:val="3D3D3D"/>
          <w:spacing w:val="-11"/>
          <w:w w:val="83"/>
          <w:sz w:val="20"/>
          <w:szCs w:val="22"/>
        </w:rPr>
        <w:t xml:space="preserve"> </w:t>
      </w:r>
      <w:r w:rsidR="00DD585B" w:rsidRPr="00B461E5">
        <w:rPr>
          <w:rFonts w:cs="Arial"/>
          <w:color w:val="3D3D3D"/>
          <w:w w:val="85"/>
          <w:sz w:val="20"/>
          <w:szCs w:val="22"/>
        </w:rPr>
        <w:t>notwendigerweise</w:t>
      </w:r>
      <w:r w:rsidR="00DD585B" w:rsidRPr="00B461E5">
        <w:rPr>
          <w:rFonts w:cs="Arial"/>
          <w:color w:val="3D3D3D"/>
          <w:spacing w:val="-7"/>
          <w:w w:val="85"/>
          <w:sz w:val="20"/>
          <w:szCs w:val="22"/>
        </w:rPr>
        <w:t xml:space="preserve"> </w:t>
      </w:r>
      <w:r w:rsidR="00DD585B" w:rsidRPr="00B461E5">
        <w:rPr>
          <w:rFonts w:cs="Arial"/>
          <w:color w:val="3D3D3D"/>
          <w:w w:val="85"/>
          <w:sz w:val="20"/>
          <w:szCs w:val="22"/>
        </w:rPr>
        <w:t>von</w:t>
      </w:r>
      <w:r w:rsidR="00DD585B" w:rsidRPr="00B461E5">
        <w:rPr>
          <w:rFonts w:cs="Arial"/>
          <w:color w:val="3D3D3D"/>
          <w:spacing w:val="-8"/>
          <w:w w:val="85"/>
          <w:sz w:val="20"/>
          <w:szCs w:val="22"/>
        </w:rPr>
        <w:t xml:space="preserve"> </w:t>
      </w:r>
      <w:r w:rsidR="00DD585B" w:rsidRPr="00B461E5">
        <w:rPr>
          <w:rFonts w:cs="Arial"/>
          <w:color w:val="3D3D3D"/>
          <w:w w:val="85"/>
          <w:sz w:val="20"/>
          <w:szCs w:val="22"/>
        </w:rPr>
        <w:t xml:space="preserve">externen </w:t>
      </w:r>
      <w:r w:rsidR="00DD585B" w:rsidRPr="00B461E5">
        <w:rPr>
          <w:rFonts w:cs="Arial"/>
          <w:color w:val="505050"/>
          <w:w w:val="84"/>
          <w:sz w:val="20"/>
          <w:szCs w:val="22"/>
        </w:rPr>
        <w:t>Anbietern zu</w:t>
      </w:r>
      <w:r w:rsidR="00DD585B" w:rsidRPr="00B461E5">
        <w:rPr>
          <w:rFonts w:cs="Arial"/>
          <w:color w:val="505050"/>
          <w:spacing w:val="-6"/>
          <w:w w:val="84"/>
          <w:sz w:val="20"/>
          <w:szCs w:val="22"/>
        </w:rPr>
        <w:t xml:space="preserve"> </w:t>
      </w:r>
      <w:r w:rsidR="00DD585B" w:rsidRPr="00B461E5">
        <w:rPr>
          <w:rFonts w:cs="Arial"/>
          <w:color w:val="3D3D3D"/>
          <w:w w:val="84"/>
          <w:sz w:val="20"/>
          <w:szCs w:val="22"/>
        </w:rPr>
        <w:t>beziehen</w:t>
      </w:r>
      <w:r w:rsidR="00DD585B" w:rsidRPr="00B461E5">
        <w:rPr>
          <w:rFonts w:cs="Arial"/>
          <w:color w:val="3D3D3D"/>
          <w:spacing w:val="-1"/>
          <w:w w:val="84"/>
          <w:sz w:val="20"/>
          <w:szCs w:val="22"/>
        </w:rPr>
        <w:t xml:space="preserve"> </w:t>
      </w:r>
      <w:r w:rsidR="00DD585B" w:rsidRPr="00B461E5">
        <w:rPr>
          <w:rFonts w:cs="Arial"/>
          <w:color w:val="3D3D3D"/>
          <w:sz w:val="20"/>
          <w:szCs w:val="22"/>
        </w:rPr>
        <w:t>ist?</w:t>
      </w:r>
    </w:p>
    <w:p w14:paraId="05D7C418" w14:textId="129E2D8E" w:rsidR="00DB077A" w:rsidRPr="00B461E5" w:rsidRDefault="00107BF8" w:rsidP="009937DD">
      <w:pPr>
        <w:tabs>
          <w:tab w:val="left" w:pos="567"/>
        </w:tabs>
        <w:spacing w:before="120" w:after="0" w:line="240" w:lineRule="auto"/>
        <w:ind w:left="567"/>
        <w:rPr>
          <w:rFonts w:cs="Arial"/>
          <w:color w:val="4B4B4B"/>
          <w:w w:val="81"/>
          <w:szCs w:val="22"/>
        </w:rPr>
      </w:pPr>
      <w:r w:rsidRPr="00B461E5">
        <w:rPr>
          <w:rFonts w:cs="Arial"/>
          <w:color w:val="4B4B4B"/>
          <w:w w:val="81"/>
          <w:szCs w:val="22"/>
        </w:rPr>
        <w:t xml:space="preserve">Die ideellen Ressourcen werden in Form von Skripten/Aufzeichnungen/Flipchartdarstellungen von der Akademieleitung </w:t>
      </w:r>
      <w:r w:rsidR="00AA56EA" w:rsidRPr="00B461E5">
        <w:rPr>
          <w:rFonts w:cs="Arial"/>
          <w:color w:val="4B4B4B"/>
          <w:w w:val="81"/>
          <w:szCs w:val="22"/>
        </w:rPr>
        <w:t xml:space="preserve">und Dozenten </w:t>
      </w:r>
      <w:r w:rsidRPr="00B461E5">
        <w:rPr>
          <w:rFonts w:cs="Arial"/>
          <w:color w:val="4B4B4B"/>
          <w:w w:val="81"/>
          <w:szCs w:val="22"/>
        </w:rPr>
        <w:t>fortlaufend erstellt</w:t>
      </w:r>
      <w:r w:rsidR="00AA56EA" w:rsidRPr="00B461E5">
        <w:rPr>
          <w:rFonts w:cs="Arial"/>
          <w:color w:val="4B4B4B"/>
          <w:w w:val="81"/>
          <w:szCs w:val="22"/>
        </w:rPr>
        <w:t xml:space="preserve"> und im dms zentral gespeichert</w:t>
      </w:r>
      <w:r w:rsidRPr="00B461E5">
        <w:rPr>
          <w:rFonts w:cs="Arial"/>
          <w:color w:val="4B4B4B"/>
          <w:w w:val="81"/>
          <w:szCs w:val="22"/>
        </w:rPr>
        <w:t>. Materielle Ressourcen</w:t>
      </w:r>
      <w:r w:rsidR="00AA56EA" w:rsidRPr="00B461E5">
        <w:rPr>
          <w:rFonts w:cs="Arial"/>
          <w:color w:val="4B4B4B"/>
          <w:w w:val="81"/>
          <w:szCs w:val="22"/>
        </w:rPr>
        <w:t xml:space="preserve"> sind zum einen EDV Geräte, auf Macintosh umgestellt wurden, zum anderen ist es ein leistungsfähiges geleastes Kopierergerät. Büro- und Zeichenbedarf wird vom Sekretariat bestellt und verwaltet. </w:t>
      </w:r>
      <w:r w:rsidR="00DB077A" w:rsidRPr="00B461E5">
        <w:rPr>
          <w:rFonts w:cs="Arial"/>
          <w:color w:val="4B4B4B"/>
          <w:w w:val="81"/>
          <w:szCs w:val="22"/>
        </w:rPr>
        <w:t xml:space="preserve">Die Pflege der EDV-Software erfolgt durch </w:t>
      </w:r>
      <w:r w:rsidR="00AF1279" w:rsidRPr="00B461E5">
        <w:rPr>
          <w:rFonts w:cs="Arial"/>
          <w:color w:val="4B4B4B"/>
          <w:w w:val="81"/>
          <w:szCs w:val="22"/>
        </w:rPr>
        <w:t>Andreas Weise/</w:t>
      </w:r>
      <w:r w:rsidR="00DB077A" w:rsidRPr="00B461E5">
        <w:rPr>
          <w:rFonts w:cs="Arial"/>
          <w:color w:val="4B4B4B"/>
          <w:w w:val="81"/>
          <w:szCs w:val="22"/>
        </w:rPr>
        <w:t>bw-netconsult, ein externes EDV-Unternehmen.</w:t>
      </w:r>
      <w:r w:rsidR="00AF1279" w:rsidRPr="00B461E5">
        <w:rPr>
          <w:rFonts w:cs="Arial"/>
          <w:color w:val="4B4B4B"/>
          <w:w w:val="81"/>
          <w:szCs w:val="22"/>
        </w:rPr>
        <w:t xml:space="preserve"> Ein neuwertiger PKW und die angemieteten Räumlichkeiten ergänzen die materielle Ressourcen der Akademie.</w:t>
      </w:r>
    </w:p>
    <w:p w14:paraId="4444A42A" w14:textId="515EC64D" w:rsidR="004D26B0" w:rsidRPr="00B461E5" w:rsidRDefault="004D26B0" w:rsidP="003C318C">
      <w:pPr>
        <w:spacing w:before="240" w:line="200" w:lineRule="atLeast"/>
        <w:ind w:left="567" w:hanging="567"/>
        <w:rPr>
          <w:rFonts w:cs="Arial"/>
          <w:color w:val="3D3D3D"/>
          <w:w w:val="85"/>
          <w:sz w:val="20"/>
          <w:szCs w:val="22"/>
        </w:rPr>
      </w:pPr>
      <w:r w:rsidRPr="00B461E5">
        <w:rPr>
          <w:szCs w:val="22"/>
        </w:rPr>
        <w:t>7.1.2</w:t>
      </w:r>
      <w:r w:rsidRPr="00B461E5">
        <w:rPr>
          <w:rFonts w:cs="Arial"/>
          <w:color w:val="3D3D3D"/>
          <w:w w:val="84"/>
          <w:position w:val="1"/>
          <w:sz w:val="20"/>
          <w:szCs w:val="22"/>
        </w:rPr>
        <w:tab/>
      </w:r>
      <w:r w:rsidRPr="00B461E5">
        <w:rPr>
          <w:rFonts w:cs="Arial"/>
          <w:color w:val="3D3D3D"/>
          <w:w w:val="85"/>
          <w:sz w:val="20"/>
          <w:szCs w:val="22"/>
        </w:rPr>
        <w:t>ISO-Norm: Wie bestimmt die Organisation die für die wirksame Umsetzung ihres QMS und für das Betreiben und Steuern seiner Prozesse notwendigen Personen? Hält sie diese Personen bereit?</w:t>
      </w:r>
    </w:p>
    <w:p w14:paraId="2DD22C6F" w14:textId="2753D0F5" w:rsidR="004D26B0" w:rsidRPr="00B461E5" w:rsidRDefault="004D26B0" w:rsidP="003C318C">
      <w:pPr>
        <w:ind w:left="567"/>
        <w:rPr>
          <w:rFonts w:cs="Arial"/>
          <w:color w:val="4B4B4B"/>
          <w:w w:val="81"/>
          <w:szCs w:val="22"/>
        </w:rPr>
      </w:pPr>
      <w:r w:rsidRPr="00B461E5">
        <w:rPr>
          <w:rFonts w:cs="Arial"/>
          <w:color w:val="4B4B4B"/>
          <w:w w:val="81"/>
          <w:szCs w:val="22"/>
        </w:rPr>
        <w:t>Für die die für die wirksame Umsetzung ihres QMS und für das Betreiben und Steuern seiner Prozesse ist der QM-Beauftragte verantwortlich. Er schult fortlaufend sich selbst und die Mitarbeiter und ist ansprechbar für ihre Anregungen und Fragen. Das Zen-Mantra des QM-Beauftragten lautet: ‚Hab Dank für alles, ich habe nichts zu beklagen.’</w:t>
      </w:r>
    </w:p>
    <w:p w14:paraId="1C3A7D30" w14:textId="2657557D" w:rsidR="004D26B0" w:rsidRPr="00B461E5" w:rsidRDefault="004D26B0" w:rsidP="003C318C">
      <w:pPr>
        <w:spacing w:after="0" w:line="200" w:lineRule="atLeast"/>
        <w:ind w:left="567" w:hanging="567"/>
        <w:rPr>
          <w:rFonts w:cs="Arial"/>
          <w:color w:val="878787"/>
          <w:w w:val="106"/>
          <w:sz w:val="20"/>
          <w:szCs w:val="22"/>
        </w:rPr>
      </w:pPr>
      <w:r w:rsidRPr="00B461E5">
        <w:t>7.1.3</w:t>
      </w:r>
      <w:r w:rsidRPr="00B461E5">
        <w:rPr>
          <w:rFonts w:cs="Arial"/>
          <w:b/>
          <w:color w:val="545454"/>
          <w:w w:val="82"/>
          <w:sz w:val="24"/>
          <w:szCs w:val="22"/>
        </w:rPr>
        <w:tab/>
      </w:r>
      <w:r w:rsidRPr="00B461E5">
        <w:rPr>
          <w:rFonts w:cs="Arial"/>
          <w:color w:val="3D3D3D"/>
          <w:w w:val="85"/>
          <w:sz w:val="20"/>
          <w:szCs w:val="22"/>
        </w:rPr>
        <w:t>ISO-Norm: Wie bestimmt die Organisation die für die Durchführung ihrer Prozesse notwendige Infrastruktur? Stellt sie diese bereit und wie hält sie diese instand? ANMERKUNG  Zur Infrastruktur kann Folgendes zählen:</w:t>
      </w:r>
    </w:p>
    <w:p w14:paraId="4DAC823D" w14:textId="77777777" w:rsidR="004D26B0" w:rsidRPr="00B461E5" w:rsidRDefault="004D26B0" w:rsidP="003C318C">
      <w:pPr>
        <w:ind w:firstLine="567"/>
        <w:rPr>
          <w:rFonts w:cs="Arial"/>
          <w:color w:val="3D3D3D"/>
          <w:w w:val="85"/>
          <w:sz w:val="20"/>
          <w:szCs w:val="22"/>
        </w:rPr>
      </w:pPr>
      <w:r w:rsidRPr="00B461E5">
        <w:rPr>
          <w:rFonts w:cs="Arial"/>
          <w:color w:val="3D3D3D"/>
          <w:w w:val="85"/>
          <w:sz w:val="20"/>
          <w:szCs w:val="22"/>
        </w:rPr>
        <w:t>a) Gebäude und zugehörige Versorgungseinrichtungen;</w:t>
      </w:r>
    </w:p>
    <w:p w14:paraId="22A3071A" w14:textId="77777777" w:rsidR="004D26B0" w:rsidRPr="00B461E5" w:rsidRDefault="004D26B0" w:rsidP="003C318C">
      <w:pPr>
        <w:spacing w:after="0" w:line="200" w:lineRule="atLeast"/>
        <w:ind w:left="567"/>
        <w:rPr>
          <w:rFonts w:cs="Arial"/>
          <w:color w:val="3D3D3D"/>
          <w:w w:val="85"/>
          <w:sz w:val="20"/>
          <w:szCs w:val="22"/>
        </w:rPr>
      </w:pPr>
      <w:r w:rsidRPr="00B461E5">
        <w:rPr>
          <w:rFonts w:cs="Arial"/>
          <w:color w:val="3D3D3D"/>
          <w:w w:val="85"/>
          <w:sz w:val="20"/>
          <w:szCs w:val="22"/>
        </w:rPr>
        <w:t>b) Ausrüstung, einschließlich Hardware und Software;</w:t>
      </w:r>
    </w:p>
    <w:p w14:paraId="528288C7" w14:textId="77777777" w:rsidR="004D26B0" w:rsidRPr="00B461E5" w:rsidRDefault="004D26B0" w:rsidP="003C318C">
      <w:pPr>
        <w:spacing w:after="0" w:line="200" w:lineRule="atLeast"/>
        <w:ind w:left="567"/>
        <w:rPr>
          <w:rFonts w:cs="Arial"/>
          <w:color w:val="3D3D3D"/>
          <w:w w:val="85"/>
          <w:sz w:val="20"/>
          <w:szCs w:val="22"/>
        </w:rPr>
      </w:pPr>
      <w:r w:rsidRPr="00B461E5">
        <w:rPr>
          <w:rFonts w:cs="Arial"/>
          <w:color w:val="3D3D3D"/>
          <w:w w:val="85"/>
          <w:sz w:val="20"/>
          <w:szCs w:val="22"/>
        </w:rPr>
        <w:lastRenderedPageBreak/>
        <w:t>c) Transporteinrichtungen;</w:t>
      </w:r>
    </w:p>
    <w:p w14:paraId="54417676" w14:textId="77777777" w:rsidR="004D26B0" w:rsidRPr="00B461E5" w:rsidRDefault="004D26B0" w:rsidP="003C318C">
      <w:pPr>
        <w:spacing w:after="0" w:line="200" w:lineRule="atLeast"/>
        <w:ind w:left="567"/>
        <w:rPr>
          <w:rFonts w:cs="Arial"/>
          <w:color w:val="3D3D3D"/>
          <w:w w:val="85"/>
          <w:sz w:val="20"/>
          <w:szCs w:val="22"/>
        </w:rPr>
      </w:pPr>
      <w:r w:rsidRPr="00B461E5">
        <w:rPr>
          <w:rFonts w:cs="Arial"/>
          <w:color w:val="3D3D3D"/>
          <w:w w:val="85"/>
          <w:sz w:val="20"/>
          <w:szCs w:val="22"/>
        </w:rPr>
        <w:t>d) Informations- und Kommunikationstechnik.</w:t>
      </w:r>
    </w:p>
    <w:p w14:paraId="059C40C8" w14:textId="0C3FC791" w:rsidR="004D26B0" w:rsidRPr="00B461E5" w:rsidRDefault="004D26B0" w:rsidP="003C318C">
      <w:pPr>
        <w:spacing w:before="120"/>
        <w:ind w:firstLine="567"/>
        <w:rPr>
          <w:rFonts w:cs="Arial"/>
          <w:color w:val="4B4B4B"/>
          <w:w w:val="81"/>
          <w:szCs w:val="22"/>
        </w:rPr>
      </w:pPr>
      <w:r w:rsidRPr="00B461E5">
        <w:rPr>
          <w:rFonts w:cs="Arial"/>
          <w:color w:val="4B4B4B"/>
          <w:w w:val="81"/>
          <w:szCs w:val="22"/>
        </w:rPr>
        <w:t xml:space="preserve">Die erforderliche Infrastruktur wird von der Akademieleitung bereitgestellt. </w:t>
      </w:r>
    </w:p>
    <w:p w14:paraId="3B201DCA" w14:textId="7B281B87" w:rsidR="004D26B0" w:rsidRPr="00B461E5" w:rsidRDefault="004D26B0" w:rsidP="00B461E5">
      <w:pPr>
        <w:spacing w:after="0" w:line="200" w:lineRule="atLeast"/>
        <w:ind w:left="567" w:hanging="567"/>
        <w:rPr>
          <w:rFonts w:cs="Arial"/>
          <w:color w:val="3D3D3D"/>
          <w:w w:val="85"/>
          <w:sz w:val="20"/>
          <w:szCs w:val="22"/>
        </w:rPr>
      </w:pPr>
      <w:r w:rsidRPr="00B461E5">
        <w:t>7.1.4</w:t>
      </w:r>
      <w:r w:rsidRPr="00B461E5">
        <w:rPr>
          <w:rFonts w:cs="Arial"/>
          <w:b/>
          <w:color w:val="545454"/>
          <w:w w:val="82"/>
          <w:sz w:val="24"/>
          <w:szCs w:val="22"/>
        </w:rPr>
        <w:tab/>
      </w:r>
      <w:r w:rsidRPr="00B461E5">
        <w:rPr>
          <w:rFonts w:cs="Arial"/>
          <w:color w:val="3D3D3D"/>
          <w:w w:val="85"/>
          <w:sz w:val="20"/>
          <w:szCs w:val="22"/>
        </w:rPr>
        <w:t xml:space="preserve">ISO-Norm: Wie bestimmt die Organisation die für die Durchführung ihrer Prozesse und zum Erreichen der Konformität der Dienstleistungen benötigte Umgebung? Wie stellt sie diese bereit und wie erhält sie sie aufrecht? ANMERKUNG:  Eine geeignete Umgebung kann eine Kombination von menschlichen und physikalischen Faktoren sein, z. 8.: </w:t>
      </w:r>
    </w:p>
    <w:p w14:paraId="37B48F0A" w14:textId="6266558B" w:rsidR="004D26B0" w:rsidRPr="00B461E5" w:rsidRDefault="004D26B0" w:rsidP="003C318C">
      <w:pPr>
        <w:spacing w:after="0" w:line="200" w:lineRule="atLeast"/>
        <w:ind w:left="567"/>
        <w:rPr>
          <w:rFonts w:cs="Arial"/>
          <w:color w:val="3D3D3D"/>
          <w:w w:val="85"/>
          <w:sz w:val="20"/>
          <w:szCs w:val="22"/>
        </w:rPr>
      </w:pPr>
      <w:r w:rsidRPr="00B461E5">
        <w:rPr>
          <w:rFonts w:cs="Arial"/>
          <w:color w:val="3D3D3D"/>
          <w:w w:val="85"/>
          <w:sz w:val="20"/>
          <w:szCs w:val="22"/>
        </w:rPr>
        <w:tab/>
        <w:t>a) soziale Faktoren (z. B. diskriminierungsfrei, ruhig, nichtkonfrontativ);</w:t>
      </w:r>
    </w:p>
    <w:p w14:paraId="49FE41DB" w14:textId="0AECA90A" w:rsidR="004D26B0" w:rsidRPr="00B461E5" w:rsidRDefault="004D26B0" w:rsidP="003C318C">
      <w:pPr>
        <w:spacing w:after="0" w:line="200" w:lineRule="atLeast"/>
        <w:ind w:left="567"/>
        <w:rPr>
          <w:rFonts w:cs="Arial"/>
          <w:color w:val="3D3D3D"/>
          <w:w w:val="85"/>
          <w:sz w:val="20"/>
          <w:szCs w:val="22"/>
        </w:rPr>
      </w:pPr>
      <w:r w:rsidRPr="00B461E5">
        <w:rPr>
          <w:rFonts w:cs="Arial"/>
          <w:color w:val="3D3D3D"/>
          <w:w w:val="85"/>
          <w:sz w:val="20"/>
          <w:szCs w:val="22"/>
        </w:rPr>
        <w:tab/>
        <w:t>b) psychologische Faktoren (z. B. stressmindernd, Prävention von Burnout, emotional schützend);</w:t>
      </w:r>
    </w:p>
    <w:p w14:paraId="245A8760" w14:textId="341D9B8E" w:rsidR="004D26B0" w:rsidRPr="00B461E5" w:rsidRDefault="004D26B0" w:rsidP="003C318C">
      <w:pPr>
        <w:spacing w:after="0" w:line="200" w:lineRule="atLeast"/>
        <w:ind w:left="567"/>
        <w:rPr>
          <w:rFonts w:cs="Arial"/>
          <w:color w:val="3D3D3D"/>
          <w:w w:val="85"/>
          <w:sz w:val="20"/>
          <w:szCs w:val="22"/>
        </w:rPr>
      </w:pPr>
      <w:r w:rsidRPr="00B461E5">
        <w:rPr>
          <w:rFonts w:cs="Arial"/>
          <w:color w:val="3D3D3D"/>
          <w:w w:val="85"/>
          <w:sz w:val="20"/>
          <w:szCs w:val="22"/>
        </w:rPr>
        <w:tab/>
        <w:t>c) physikalische Faktoren (z. B. Temperatur, Wärme, Feuchtigkeit, Licht, Luftführung, Hygiene, Lärm).</w:t>
      </w:r>
    </w:p>
    <w:p w14:paraId="160AC7CE" w14:textId="26B6905F" w:rsidR="004D26B0" w:rsidRPr="00B461E5" w:rsidRDefault="004D26B0" w:rsidP="003C318C">
      <w:pPr>
        <w:spacing w:before="120"/>
        <w:ind w:left="567"/>
        <w:rPr>
          <w:rFonts w:cs="Arial"/>
          <w:color w:val="4B4B4B"/>
          <w:w w:val="81"/>
          <w:szCs w:val="22"/>
        </w:rPr>
      </w:pPr>
      <w:r w:rsidRPr="00B461E5">
        <w:rPr>
          <w:rFonts w:cs="Arial"/>
          <w:color w:val="4B4B4B"/>
          <w:w w:val="81"/>
          <w:szCs w:val="22"/>
        </w:rPr>
        <w:t xml:space="preserve">Die für die Durchführung ihrer Prozesse und zum Erreichen der Konformität der Dienstleistungen benötigte Umgebung wird durch die Akademieleitung sichergestellt. </w:t>
      </w:r>
    </w:p>
    <w:p w14:paraId="475EB45C" w14:textId="212C1306" w:rsidR="004D26B0" w:rsidRPr="00B461E5" w:rsidRDefault="004D26B0" w:rsidP="00B064A8">
      <w:pPr>
        <w:spacing w:after="0" w:line="200" w:lineRule="atLeast"/>
        <w:ind w:left="567" w:hanging="567"/>
        <w:rPr>
          <w:rFonts w:cs="Arial"/>
          <w:color w:val="3D3D3D"/>
          <w:w w:val="85"/>
          <w:sz w:val="20"/>
          <w:szCs w:val="22"/>
        </w:rPr>
      </w:pPr>
      <w:r w:rsidRPr="00B461E5">
        <w:t>7.1.5</w:t>
      </w:r>
      <w:r w:rsidRPr="00B461E5">
        <w:rPr>
          <w:rFonts w:cs="Arial"/>
          <w:color w:val="3B3B3B"/>
          <w:w w:val="86"/>
          <w:sz w:val="24"/>
          <w:szCs w:val="22"/>
        </w:rPr>
        <w:tab/>
      </w:r>
      <w:r w:rsidRPr="00B461E5">
        <w:rPr>
          <w:rFonts w:cs="Arial"/>
          <w:color w:val="3D3D3D"/>
          <w:w w:val="85"/>
          <w:sz w:val="20"/>
          <w:szCs w:val="22"/>
        </w:rPr>
        <w:t xml:space="preserve">ISO-Norm: Wie bestimmt die Organisation die Ressourcen und wie stellt sie diese bereit, zur Sicherstellung gültiger und zuverlässiger Überwachungsergebnisse, um die Konformität der Dienstleistungen mit festgelegten Anforderungen nachzuweisen? Die Ressourcen müssen </w:t>
      </w:r>
    </w:p>
    <w:p w14:paraId="2BB69F0F" w14:textId="77777777" w:rsidR="00F6370F" w:rsidRPr="00B461E5" w:rsidRDefault="00DD585B"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a) geeignet sein</w:t>
      </w:r>
    </w:p>
    <w:p w14:paraId="01948DCF" w14:textId="77777777" w:rsidR="00F6370F" w:rsidRPr="00B461E5" w:rsidRDefault="00DD585B"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b) aufrechterhalten werden.</w:t>
      </w:r>
    </w:p>
    <w:p w14:paraId="071F0890" w14:textId="77777777" w:rsidR="00F6370F" w:rsidRPr="00B461E5" w:rsidRDefault="00DD585B" w:rsidP="009937DD">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Dokumentierte Information zum Nachweis der Eignung der Ressourcen zur Überwachung.</w:t>
      </w:r>
    </w:p>
    <w:p w14:paraId="17990432" w14:textId="0FBFF079" w:rsidR="001A1E57" w:rsidRPr="00B461E5" w:rsidRDefault="001A1E57" w:rsidP="009937DD">
      <w:pPr>
        <w:tabs>
          <w:tab w:val="left" w:pos="567"/>
        </w:tabs>
        <w:spacing w:before="120" w:after="0" w:line="240" w:lineRule="auto"/>
        <w:ind w:left="567"/>
        <w:rPr>
          <w:rFonts w:cs="Arial"/>
          <w:color w:val="4B4B4B"/>
          <w:w w:val="81"/>
          <w:szCs w:val="22"/>
        </w:rPr>
      </w:pPr>
      <w:r w:rsidRPr="00B461E5">
        <w:rPr>
          <w:rFonts w:cs="Arial"/>
          <w:color w:val="4B4B4B"/>
          <w:w w:val="81"/>
          <w:szCs w:val="22"/>
        </w:rPr>
        <w:t>Die Ressourcen zur Durchführung des QM werden von der Akademieleitung bereitgestellt und gesichert. Dokumentierte Informationen hierzu liegen in den internen Auditprotokollen vor.</w:t>
      </w:r>
    </w:p>
    <w:p w14:paraId="7FF90046" w14:textId="6F22748E" w:rsidR="00F6370F" w:rsidRPr="005442BA" w:rsidRDefault="005442BA" w:rsidP="005442BA">
      <w:pPr>
        <w:pStyle w:val="berschrift2"/>
      </w:pPr>
      <w:bookmarkStart w:id="227" w:name="_Toc488836813"/>
      <w:r w:rsidRPr="005442BA">
        <w:t>7.2</w:t>
      </w:r>
      <w:r w:rsidR="009038C8" w:rsidRPr="005442BA">
        <w:tab/>
      </w:r>
      <w:r w:rsidR="0081083C" w:rsidRPr="005442BA">
        <w:t>Wissen der Organisation</w:t>
      </w:r>
      <w:bookmarkEnd w:id="227"/>
    </w:p>
    <w:p w14:paraId="71AA3A97" w14:textId="480E8917" w:rsidR="00F6370F" w:rsidRPr="00B461E5" w:rsidRDefault="00AA56EA" w:rsidP="00DF3F92">
      <w:pPr>
        <w:tabs>
          <w:tab w:val="left" w:pos="567"/>
        </w:tabs>
        <w:spacing w:after="0" w:line="200" w:lineRule="atLeast"/>
        <w:ind w:left="567"/>
        <w:rPr>
          <w:rFonts w:cs="Arial"/>
          <w:color w:val="545454"/>
          <w:w w:val="81"/>
          <w:sz w:val="20"/>
          <w:szCs w:val="22"/>
        </w:rPr>
      </w:pPr>
      <w:r w:rsidRPr="00B461E5">
        <w:rPr>
          <w:rFonts w:cs="Arial"/>
          <w:color w:val="3D3D3D"/>
          <w:w w:val="84"/>
          <w:position w:val="1"/>
          <w:sz w:val="20"/>
          <w:szCs w:val="22"/>
        </w:rPr>
        <w:t xml:space="preserve">ISO-Norm: </w:t>
      </w:r>
      <w:r w:rsidR="00DD585B" w:rsidRPr="00B461E5">
        <w:rPr>
          <w:rFonts w:cs="Arial"/>
          <w:color w:val="545454"/>
          <w:w w:val="81"/>
          <w:sz w:val="20"/>
          <w:szCs w:val="22"/>
        </w:rPr>
        <w:t xml:space="preserve">Wie </w:t>
      </w:r>
      <w:r w:rsidR="00DD585B" w:rsidRPr="00B461E5">
        <w:rPr>
          <w:rFonts w:cs="Arial"/>
          <w:color w:val="3D3D3D"/>
          <w:w w:val="85"/>
          <w:sz w:val="20"/>
          <w:szCs w:val="22"/>
        </w:rPr>
        <w:t xml:space="preserve">bestimmt die Organisation </w:t>
      </w:r>
      <w:r w:rsidR="00F6370F" w:rsidRPr="00B461E5">
        <w:rPr>
          <w:rFonts w:cs="Arial"/>
          <w:color w:val="3D3D3D"/>
          <w:w w:val="85"/>
          <w:sz w:val="20"/>
          <w:szCs w:val="22"/>
        </w:rPr>
        <w:t xml:space="preserve">das Wissen, das benötigt wird, </w:t>
      </w:r>
      <w:r w:rsidR="00DD585B" w:rsidRPr="00B461E5">
        <w:rPr>
          <w:rFonts w:cs="Arial"/>
          <w:color w:val="3D3D3D"/>
          <w:w w:val="85"/>
          <w:sz w:val="20"/>
          <w:szCs w:val="22"/>
        </w:rPr>
        <w:t>um ihre Prozesse durchzufüh</w:t>
      </w:r>
      <w:r w:rsidR="00B064A8" w:rsidRPr="00B461E5">
        <w:rPr>
          <w:rFonts w:cs="Arial"/>
          <w:color w:val="3D3D3D"/>
          <w:w w:val="85"/>
          <w:sz w:val="20"/>
          <w:szCs w:val="22"/>
        </w:rPr>
        <w:t xml:space="preserve">ren und um die Konformität der </w:t>
      </w:r>
      <w:r w:rsidR="00DD585B" w:rsidRPr="00B461E5">
        <w:rPr>
          <w:rFonts w:cs="Arial"/>
          <w:color w:val="3D3D3D"/>
          <w:w w:val="85"/>
          <w:sz w:val="20"/>
          <w:szCs w:val="22"/>
        </w:rPr>
        <w:t>Dienstleistungen zu erreichen?</w:t>
      </w:r>
      <w:r w:rsidR="00F6370F" w:rsidRPr="00B461E5">
        <w:rPr>
          <w:rFonts w:cs="Arial"/>
          <w:color w:val="3D3D3D"/>
          <w:w w:val="85"/>
          <w:sz w:val="20"/>
          <w:szCs w:val="22"/>
        </w:rPr>
        <w:t xml:space="preserve"> </w:t>
      </w:r>
      <w:r w:rsidR="00DD585B" w:rsidRPr="00B461E5">
        <w:rPr>
          <w:rFonts w:cs="Arial"/>
          <w:color w:val="3D3D3D"/>
          <w:w w:val="85"/>
          <w:sz w:val="20"/>
          <w:szCs w:val="22"/>
        </w:rPr>
        <w:t>Wie erhält sie dieses Wissen aufrecht und wie stellt sie es zur Verfügung?</w:t>
      </w:r>
      <w:r w:rsidR="00F6370F" w:rsidRPr="00B461E5">
        <w:rPr>
          <w:rFonts w:cs="Arial"/>
          <w:color w:val="3D3D3D"/>
          <w:w w:val="85"/>
          <w:sz w:val="20"/>
          <w:szCs w:val="22"/>
        </w:rPr>
        <w:t xml:space="preserve"> </w:t>
      </w:r>
      <w:r w:rsidR="00DD585B" w:rsidRPr="00B461E5">
        <w:rPr>
          <w:rFonts w:cs="Arial"/>
          <w:color w:val="3D3D3D"/>
          <w:w w:val="85"/>
          <w:sz w:val="20"/>
          <w:szCs w:val="22"/>
        </w:rPr>
        <w:t>Wie erlangt die Organisation aufgrund von sich ändernden Erfordernissen und Entwicklungstendenzen und ihres momentanen Wissens notwendiges</w:t>
      </w:r>
      <w:r w:rsidR="00DD585B" w:rsidRPr="00B461E5">
        <w:rPr>
          <w:rFonts w:cs="Arial"/>
          <w:color w:val="545454"/>
          <w:w w:val="81"/>
          <w:sz w:val="20"/>
          <w:szCs w:val="22"/>
        </w:rPr>
        <w:t xml:space="preserve"> Zusatzwissen bzw. wie kann sie darauf zugreifen?</w:t>
      </w:r>
    </w:p>
    <w:p w14:paraId="0D78767B" w14:textId="17A93DF9" w:rsidR="00107BF8" w:rsidRPr="00B461E5" w:rsidRDefault="00107BF8"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Anforderungen in Bezug auf das Wissen der Organisation dienen dem</w:t>
      </w:r>
    </w:p>
    <w:p w14:paraId="616605B4" w14:textId="77777777" w:rsidR="00107BF8" w:rsidRPr="00B461E5" w:rsidRDefault="00107BF8"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a) Schutz der Organisation vor Wissensverlust, z. B.:</w:t>
      </w:r>
    </w:p>
    <w:p w14:paraId="21F5AD00" w14:textId="77777777" w:rsidR="00107BF8" w:rsidRPr="00B461E5" w:rsidRDefault="00107BF8"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 aufgrund von Mitarbeiterfluktuation;</w:t>
      </w:r>
    </w:p>
    <w:p w14:paraId="68FA8DF9" w14:textId="77777777" w:rsidR="00107BF8" w:rsidRPr="00B461E5" w:rsidRDefault="00107BF8"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 durch Fehler beim Erfassen und Austausch von Informationen;</w:t>
      </w:r>
    </w:p>
    <w:p w14:paraId="6F257367" w14:textId="72B1B33E" w:rsidR="00107BF8" w:rsidRPr="00B461E5" w:rsidRDefault="00107BF8"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b) Ermutigen der Organisation zum Wissenserwerb, z. B.:</w:t>
      </w:r>
    </w:p>
    <w:p w14:paraId="0AC9307B" w14:textId="77777777" w:rsidR="00107BF8" w:rsidRPr="00B461E5" w:rsidRDefault="00107BF8"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 Lernen aus Erfahrungen; — Mentoring (Beratung); — Leistungsvergleich.</w:t>
      </w:r>
    </w:p>
    <w:p w14:paraId="63558E1D" w14:textId="346AB848" w:rsidR="00107BF8" w:rsidRPr="00B461E5" w:rsidRDefault="00107BF8"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D</w:t>
      </w:r>
      <w:r w:rsidR="00F94D7E" w:rsidRPr="00B461E5">
        <w:rPr>
          <w:rFonts w:cs="Arial"/>
          <w:bCs w:val="0"/>
          <w:color w:val="4B4B4B"/>
          <w:w w:val="81"/>
          <w:szCs w:val="22"/>
        </w:rPr>
        <w:t>ie Praxis des Wissensmanagement</w:t>
      </w:r>
      <w:r w:rsidRPr="00B461E5">
        <w:rPr>
          <w:rFonts w:cs="Arial"/>
          <w:bCs w:val="0"/>
          <w:color w:val="4B4B4B"/>
          <w:w w:val="81"/>
          <w:szCs w:val="22"/>
        </w:rPr>
        <w:t xml:space="preserve">s der Akademie Vaihingen e.V., / die Pflege der Wissensbasis </w:t>
      </w:r>
      <w:r w:rsidR="00AA56EA" w:rsidRPr="00B461E5">
        <w:rPr>
          <w:rFonts w:cs="Arial"/>
          <w:bCs w:val="0"/>
          <w:color w:val="4B4B4B"/>
          <w:w w:val="81"/>
          <w:szCs w:val="22"/>
        </w:rPr>
        <w:t xml:space="preserve">hat eine langjährige </w:t>
      </w:r>
      <w:r w:rsidR="00AF1279" w:rsidRPr="00B461E5">
        <w:rPr>
          <w:rFonts w:cs="Arial"/>
          <w:bCs w:val="0"/>
          <w:color w:val="4B4B4B"/>
          <w:w w:val="81"/>
          <w:szCs w:val="22"/>
        </w:rPr>
        <w:t>Tradition</w:t>
      </w:r>
      <w:r w:rsidR="00AA56EA" w:rsidRPr="00B461E5">
        <w:rPr>
          <w:rFonts w:cs="Arial"/>
          <w:bCs w:val="0"/>
          <w:color w:val="4B4B4B"/>
          <w:w w:val="81"/>
          <w:szCs w:val="22"/>
        </w:rPr>
        <w:t xml:space="preserve">. Sie </w:t>
      </w:r>
      <w:r w:rsidRPr="00B461E5">
        <w:rPr>
          <w:rFonts w:cs="Arial"/>
          <w:bCs w:val="0"/>
          <w:color w:val="4B4B4B"/>
          <w:w w:val="81"/>
          <w:szCs w:val="22"/>
        </w:rPr>
        <w:t>erfolgt durch Sicherung der vorhandenen Skripte (</w:t>
      </w:r>
      <w:r w:rsidR="00AA56EA" w:rsidRPr="00B461E5">
        <w:rPr>
          <w:rFonts w:cs="Arial"/>
          <w:bCs w:val="0"/>
          <w:color w:val="4B4B4B"/>
          <w:w w:val="81"/>
          <w:szCs w:val="22"/>
        </w:rPr>
        <w:t xml:space="preserve">z. Zt. 10 </w:t>
      </w:r>
      <w:r w:rsidRPr="00B461E5">
        <w:rPr>
          <w:rFonts w:cs="Arial"/>
          <w:bCs w:val="0"/>
          <w:color w:val="4B4B4B"/>
          <w:w w:val="81"/>
          <w:szCs w:val="22"/>
        </w:rPr>
        <w:t xml:space="preserve">GB), Texte (20 MB) und Zitate (320 MB), durch fortlaufende Erstellung neuer Skripte/Texte, (Stand 2016), Dokumentation und Sicherung der Ausbildungshalte der verschiedenen Kurse und regelmäßigen Austausch der Dozenten untereinander. Die Dateien sind auf dem Server gesichert und sind allen Dozenten und Mitarbeitern zugänglich. Backups werden </w:t>
      </w:r>
      <w:r w:rsidR="00E80998" w:rsidRPr="00B461E5">
        <w:rPr>
          <w:rFonts w:cs="Arial"/>
          <w:bCs w:val="0"/>
          <w:color w:val="4B4B4B"/>
          <w:w w:val="81"/>
          <w:szCs w:val="22"/>
        </w:rPr>
        <w:t>regelmäßig</w:t>
      </w:r>
      <w:r w:rsidRPr="00B461E5">
        <w:rPr>
          <w:rFonts w:cs="Arial"/>
          <w:bCs w:val="0"/>
          <w:color w:val="4B4B4B"/>
          <w:w w:val="81"/>
          <w:szCs w:val="22"/>
        </w:rPr>
        <w:t xml:space="preserve"> erstellt. </w:t>
      </w:r>
    </w:p>
    <w:p w14:paraId="0C774795" w14:textId="6E6642CD" w:rsidR="00F6370F" w:rsidRPr="005442BA" w:rsidRDefault="005442BA" w:rsidP="005442BA">
      <w:pPr>
        <w:pStyle w:val="berschrift2"/>
      </w:pPr>
      <w:bookmarkStart w:id="228" w:name="_Toc488424080"/>
      <w:bookmarkStart w:id="229" w:name="_Toc488836814"/>
      <w:r>
        <w:t>7.3</w:t>
      </w:r>
      <w:r w:rsidR="009038C8" w:rsidRPr="005442BA">
        <w:tab/>
        <w:t>Kompetenz</w:t>
      </w:r>
      <w:bookmarkEnd w:id="228"/>
      <w:bookmarkEnd w:id="229"/>
    </w:p>
    <w:p w14:paraId="63A54B7E" w14:textId="60B5DB87" w:rsidR="00F6370F" w:rsidRPr="00B461E5" w:rsidRDefault="00DD585B" w:rsidP="00AF1279">
      <w:pPr>
        <w:tabs>
          <w:tab w:val="left" w:pos="567"/>
        </w:tabs>
        <w:spacing w:after="0" w:line="200" w:lineRule="atLeast"/>
        <w:ind w:left="567" w:hanging="567"/>
        <w:rPr>
          <w:rFonts w:cs="Arial"/>
          <w:color w:val="3D3D3D"/>
          <w:w w:val="85"/>
          <w:sz w:val="20"/>
          <w:szCs w:val="22"/>
        </w:rPr>
      </w:pPr>
      <w:r w:rsidRPr="00B461E5">
        <w:rPr>
          <w:rFonts w:cs="Arial"/>
          <w:b/>
          <w:color w:val="545454"/>
          <w:w w:val="81"/>
          <w:sz w:val="24"/>
          <w:szCs w:val="22"/>
        </w:rPr>
        <w:t>7</w:t>
      </w:r>
      <w:r w:rsidR="005442BA">
        <w:rPr>
          <w:rFonts w:cs="Arial"/>
          <w:b/>
          <w:color w:val="545454"/>
          <w:w w:val="81"/>
          <w:sz w:val="24"/>
          <w:szCs w:val="22"/>
        </w:rPr>
        <w:t>.3</w:t>
      </w:r>
      <w:r w:rsidRPr="00B461E5">
        <w:rPr>
          <w:rFonts w:cs="Arial"/>
          <w:b/>
          <w:color w:val="545454"/>
          <w:w w:val="81"/>
          <w:sz w:val="24"/>
          <w:szCs w:val="22"/>
        </w:rPr>
        <w:t>.1</w:t>
      </w:r>
      <w:r w:rsidRPr="00B461E5">
        <w:rPr>
          <w:rFonts w:cs="Arial"/>
          <w:color w:val="545454"/>
          <w:w w:val="81"/>
          <w:sz w:val="24"/>
          <w:szCs w:val="22"/>
        </w:rPr>
        <w:t xml:space="preserve"> </w:t>
      </w:r>
      <w:r w:rsidR="00DF3F92" w:rsidRPr="00B461E5">
        <w:rPr>
          <w:rFonts w:cs="Arial"/>
          <w:color w:val="545454"/>
          <w:w w:val="81"/>
          <w:sz w:val="24"/>
          <w:szCs w:val="22"/>
        </w:rPr>
        <w:tab/>
      </w:r>
      <w:r w:rsidR="001A1E57" w:rsidRPr="00B461E5">
        <w:rPr>
          <w:rFonts w:cs="Arial"/>
          <w:color w:val="3D3D3D"/>
          <w:w w:val="84"/>
          <w:position w:val="1"/>
          <w:sz w:val="20"/>
          <w:szCs w:val="22"/>
        </w:rPr>
        <w:t xml:space="preserve">ISO-Norm: </w:t>
      </w:r>
      <w:r w:rsidR="00F6370F" w:rsidRPr="00B461E5">
        <w:rPr>
          <w:rFonts w:cs="Arial"/>
          <w:color w:val="545454"/>
          <w:w w:val="81"/>
          <w:sz w:val="20"/>
          <w:szCs w:val="22"/>
        </w:rPr>
        <w:t xml:space="preserve">a) </w:t>
      </w:r>
      <w:r w:rsidRPr="00B461E5">
        <w:rPr>
          <w:rFonts w:cs="Arial"/>
          <w:color w:val="545454"/>
          <w:w w:val="81"/>
          <w:sz w:val="20"/>
          <w:szCs w:val="22"/>
        </w:rPr>
        <w:t xml:space="preserve">Wie </w:t>
      </w:r>
      <w:r w:rsidRPr="00B461E5">
        <w:rPr>
          <w:rFonts w:cs="Arial"/>
          <w:color w:val="3D3D3D"/>
          <w:w w:val="85"/>
          <w:sz w:val="20"/>
          <w:szCs w:val="22"/>
        </w:rPr>
        <w:t>bestimmt die Organisation die</w:t>
      </w:r>
      <w:r w:rsidR="009038C8" w:rsidRPr="00B461E5">
        <w:rPr>
          <w:rFonts w:cs="Arial"/>
          <w:color w:val="3D3D3D"/>
          <w:w w:val="85"/>
          <w:sz w:val="20"/>
          <w:szCs w:val="22"/>
        </w:rPr>
        <w:t xml:space="preserve"> </w:t>
      </w:r>
      <w:r w:rsidRPr="00B461E5">
        <w:rPr>
          <w:rFonts w:cs="Arial"/>
          <w:color w:val="3D3D3D"/>
          <w:w w:val="85"/>
          <w:sz w:val="20"/>
          <w:szCs w:val="22"/>
        </w:rPr>
        <w:t>erforderliche Kompetenz für Personen, die unter ihrer Aufsicht Tätigkeiten verrichten?</w:t>
      </w:r>
    </w:p>
    <w:p w14:paraId="69A4BBE4" w14:textId="3A8FB293" w:rsidR="00F6370F" w:rsidRPr="00B461E5" w:rsidRDefault="00DD585B"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b) Wie stellt sie sicher, dass diese Personen auf Grundlage angemessener Ausbildung, Schulung oder Erfahrung kompetent sind?</w:t>
      </w:r>
      <w:r w:rsidR="00F6370F" w:rsidRPr="00B461E5">
        <w:rPr>
          <w:rFonts w:cs="Arial"/>
          <w:color w:val="3D3D3D"/>
          <w:w w:val="85"/>
          <w:sz w:val="20"/>
          <w:szCs w:val="22"/>
        </w:rPr>
        <w:t xml:space="preserve"> </w:t>
      </w:r>
      <w:r w:rsidRPr="00B461E5">
        <w:rPr>
          <w:rFonts w:cs="Arial"/>
          <w:color w:val="3D3D3D"/>
          <w:w w:val="85"/>
          <w:sz w:val="20"/>
          <w:szCs w:val="22"/>
        </w:rPr>
        <w:t>ANMERKUNG Geeignete Maßnahmen können</w:t>
      </w:r>
      <w:r w:rsidR="009038C8" w:rsidRPr="00B461E5">
        <w:rPr>
          <w:rFonts w:cs="Arial"/>
          <w:color w:val="3D3D3D"/>
          <w:w w:val="85"/>
          <w:sz w:val="20"/>
          <w:szCs w:val="22"/>
        </w:rPr>
        <w:t xml:space="preserve"> </w:t>
      </w:r>
      <w:r w:rsidRPr="00B461E5">
        <w:rPr>
          <w:rFonts w:cs="Arial"/>
          <w:color w:val="3D3D3D"/>
          <w:w w:val="85"/>
          <w:sz w:val="20"/>
          <w:szCs w:val="22"/>
        </w:rPr>
        <w:t>zum Beispiel sein: Schulung, Mentoring oder Versetzung von gegenwärtig angestellten Personen, oder Anstellung oder Beauftragung kompetenter Personen.</w:t>
      </w:r>
      <w:r w:rsidR="00F6370F" w:rsidRPr="00B461E5">
        <w:rPr>
          <w:rFonts w:cs="Arial"/>
          <w:color w:val="3D3D3D"/>
          <w:w w:val="85"/>
          <w:sz w:val="20"/>
          <w:szCs w:val="22"/>
        </w:rPr>
        <w:t xml:space="preserve"> </w:t>
      </w:r>
    </w:p>
    <w:p w14:paraId="0BCE3212" w14:textId="77777777" w:rsidR="00F6370F" w:rsidRPr="00B461E5" w:rsidRDefault="009038C8"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c) Welche Maßnahmen werden ergriffen, um die benötigte Kompetenz zu erwerben, und die Wirksamkeit der getroffenen Maßnahmen zu bewerten?</w:t>
      </w:r>
      <w:r w:rsidR="00F6370F" w:rsidRPr="00B461E5">
        <w:rPr>
          <w:rFonts w:cs="Arial"/>
          <w:color w:val="3D3D3D"/>
          <w:w w:val="85"/>
          <w:sz w:val="20"/>
          <w:szCs w:val="22"/>
        </w:rPr>
        <w:t xml:space="preserve"> </w:t>
      </w:r>
    </w:p>
    <w:p w14:paraId="45859D46" w14:textId="77777777" w:rsidR="00F6370F" w:rsidRPr="00B461E5" w:rsidRDefault="009038C8" w:rsidP="00DF3F92">
      <w:pPr>
        <w:tabs>
          <w:tab w:val="left" w:pos="567"/>
        </w:tabs>
        <w:spacing w:after="0" w:line="200" w:lineRule="atLeast"/>
        <w:ind w:left="567"/>
        <w:rPr>
          <w:rFonts w:cs="Arial"/>
          <w:color w:val="3D3D3D"/>
          <w:w w:val="85"/>
          <w:sz w:val="20"/>
          <w:szCs w:val="22"/>
        </w:rPr>
      </w:pPr>
      <w:r w:rsidRPr="00B461E5">
        <w:rPr>
          <w:rFonts w:cs="Arial"/>
          <w:color w:val="3D3D3D"/>
          <w:w w:val="85"/>
          <w:sz w:val="20"/>
          <w:szCs w:val="22"/>
        </w:rPr>
        <w:t>d) Welche angemessenen dokumentierten Informationen als Nachweis der Kompetenz werden aufbewahrt?</w:t>
      </w:r>
      <w:r w:rsidR="00F6370F" w:rsidRPr="00B461E5">
        <w:rPr>
          <w:rFonts w:cs="Arial"/>
          <w:color w:val="3D3D3D"/>
          <w:w w:val="85"/>
          <w:sz w:val="20"/>
          <w:szCs w:val="22"/>
        </w:rPr>
        <w:t xml:space="preserve"> </w:t>
      </w:r>
    </w:p>
    <w:p w14:paraId="04A0BDE0" w14:textId="2C5ED12D" w:rsidR="001A1E57" w:rsidRPr="00B461E5" w:rsidRDefault="00581804"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lastRenderedPageBreak/>
        <w:t>Gemäß der Forderung der ISO 9001:2015, dass die Verantwortung des QM’s bei der obersten Leitung liegt, ist in der Akademie-Vaihingen e.V. der Akademieleiter zugleich Qualitätsbeauftragter. Er ist ver</w:t>
      </w:r>
      <w:r w:rsidRPr="00B461E5">
        <w:rPr>
          <w:rFonts w:cs="Arial"/>
          <w:bCs w:val="0"/>
          <w:color w:val="4B4B4B"/>
          <w:w w:val="81"/>
          <w:szCs w:val="22"/>
        </w:rPr>
        <w:softHyphen/>
        <w:t>antwortlich dafür, dass alle eingeführten Prozesse verwirklicht und aufrecht erhalten werden. Den Mitarbeitern wird das QM-System Schritt für Schritt nahegebracht. Letztlich bildet das QM-System die Arbeit systematisch ab. Es wird dadurch auch für Außen</w:t>
      </w:r>
      <w:r w:rsidRPr="00B461E5">
        <w:rPr>
          <w:rFonts w:cs="Arial"/>
          <w:bCs w:val="0"/>
          <w:color w:val="4B4B4B"/>
          <w:w w:val="81"/>
          <w:szCs w:val="22"/>
        </w:rPr>
        <w:softHyphen/>
        <w:t xml:space="preserve">stehende nachvollziehbar. </w:t>
      </w:r>
      <w:r w:rsidR="001A1E57" w:rsidRPr="00B461E5">
        <w:rPr>
          <w:rFonts w:cs="Arial"/>
          <w:bCs w:val="0"/>
          <w:color w:val="4B4B4B"/>
          <w:w w:val="81"/>
          <w:szCs w:val="22"/>
        </w:rPr>
        <w:t xml:space="preserve">Der QM-Beauftragte ist in Personalunion Teil der Akademieleitung, das garantiert die erforderliche Kompetenz. Er ist ausgebildeter Lead-Auditor (SOCIALcert München) und nimmt </w:t>
      </w:r>
      <w:r w:rsidR="00E80998" w:rsidRPr="00B461E5">
        <w:rPr>
          <w:rFonts w:cs="Arial"/>
          <w:bCs w:val="0"/>
          <w:color w:val="4B4B4B"/>
          <w:w w:val="81"/>
          <w:szCs w:val="22"/>
        </w:rPr>
        <w:t>regelmäßig</w:t>
      </w:r>
      <w:r w:rsidR="001A1E57" w:rsidRPr="00B461E5">
        <w:rPr>
          <w:rFonts w:cs="Arial"/>
          <w:bCs w:val="0"/>
          <w:color w:val="4B4B4B"/>
          <w:w w:val="81"/>
          <w:szCs w:val="22"/>
        </w:rPr>
        <w:t xml:space="preserve"> an Fortbildungen teil.</w:t>
      </w:r>
    </w:p>
    <w:p w14:paraId="6F72A349" w14:textId="4DCDB4DD" w:rsidR="001A1E57" w:rsidRPr="00B461E5" w:rsidRDefault="009038C8" w:rsidP="005442BA">
      <w:pPr>
        <w:pStyle w:val="berschrift2"/>
      </w:pPr>
      <w:bookmarkStart w:id="230" w:name="_Toc488424081"/>
      <w:bookmarkStart w:id="231" w:name="_Toc488836815"/>
      <w:r w:rsidRPr="00B461E5">
        <w:t>7.</w:t>
      </w:r>
      <w:r w:rsidR="005442BA">
        <w:t>4</w:t>
      </w:r>
      <w:r w:rsidRPr="00B461E5">
        <w:tab/>
      </w:r>
      <w:bookmarkEnd w:id="230"/>
      <w:bookmarkEnd w:id="231"/>
      <w:r w:rsidR="00E80998" w:rsidRPr="00B461E5">
        <w:t>Bewusstsein</w:t>
      </w:r>
      <w:r w:rsidR="00F6370F" w:rsidRPr="00B461E5">
        <w:t xml:space="preserve"> </w:t>
      </w:r>
    </w:p>
    <w:p w14:paraId="2885CE15" w14:textId="4F246E90" w:rsidR="001A1E57" w:rsidRPr="00B461E5" w:rsidRDefault="001A1E57" w:rsidP="00DF3F92">
      <w:pPr>
        <w:tabs>
          <w:tab w:val="left" w:pos="567"/>
        </w:tabs>
        <w:spacing w:before="120" w:after="0" w:line="200" w:lineRule="atLeast"/>
        <w:ind w:left="567"/>
        <w:rPr>
          <w:rFonts w:cs="Arial"/>
          <w:color w:val="545454"/>
          <w:w w:val="81"/>
          <w:sz w:val="20"/>
          <w:szCs w:val="22"/>
        </w:rPr>
      </w:pPr>
      <w:r w:rsidRPr="00B461E5">
        <w:rPr>
          <w:rFonts w:cs="Arial"/>
          <w:color w:val="3D3D3D"/>
          <w:w w:val="84"/>
          <w:position w:val="1"/>
          <w:sz w:val="20"/>
          <w:szCs w:val="22"/>
        </w:rPr>
        <w:t xml:space="preserve">ISO-Norm: </w:t>
      </w:r>
      <w:r w:rsidR="009038C8" w:rsidRPr="00B461E5">
        <w:rPr>
          <w:rFonts w:cs="Arial"/>
          <w:color w:val="545454"/>
          <w:w w:val="81"/>
          <w:sz w:val="20"/>
          <w:szCs w:val="22"/>
        </w:rPr>
        <w:t>Wie stellt die Organisation sicher, dass die Personen, die unter ihrer Aufsicht Tätigkeiten verrichten, sich Folgendem</w:t>
      </w:r>
      <w:r w:rsidR="009038C8" w:rsidRPr="00B461E5">
        <w:rPr>
          <w:rFonts w:cs="Arial"/>
          <w:color w:val="545454"/>
          <w:w w:val="81"/>
          <w:sz w:val="24"/>
          <w:szCs w:val="22"/>
        </w:rPr>
        <w:t xml:space="preserve"> </w:t>
      </w:r>
      <w:r w:rsidR="009038C8" w:rsidRPr="00B461E5">
        <w:rPr>
          <w:rFonts w:cs="Arial"/>
          <w:color w:val="545454"/>
          <w:w w:val="81"/>
          <w:sz w:val="20"/>
          <w:szCs w:val="22"/>
        </w:rPr>
        <w:t>bewusst sind:</w:t>
      </w:r>
    </w:p>
    <w:p w14:paraId="782FC346" w14:textId="77777777" w:rsidR="001A1E57" w:rsidRPr="00B461E5" w:rsidRDefault="009038C8"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a) der Qualitätspolitik</w:t>
      </w:r>
      <w:r w:rsidR="001A1E57" w:rsidRPr="00B461E5">
        <w:rPr>
          <w:rFonts w:cs="Arial"/>
          <w:color w:val="545454"/>
          <w:w w:val="81"/>
          <w:sz w:val="20"/>
          <w:szCs w:val="22"/>
        </w:rPr>
        <w:t xml:space="preserve"> </w:t>
      </w:r>
    </w:p>
    <w:p w14:paraId="240151BA" w14:textId="77777777" w:rsidR="001A1E57" w:rsidRPr="00B461E5" w:rsidRDefault="009038C8"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der relevanten Qualitätsziele</w:t>
      </w:r>
    </w:p>
    <w:p w14:paraId="192A04E5" w14:textId="77777777" w:rsidR="001A1E57" w:rsidRPr="00B461E5" w:rsidRDefault="009038C8"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c) ihres Beitrags zur Wirksamkeit des QMS, einschließlich der Vorteile einer verbesserten Leistung</w:t>
      </w:r>
    </w:p>
    <w:p w14:paraId="74953692" w14:textId="77777777" w:rsidR="001A1E57" w:rsidRPr="00B461E5" w:rsidRDefault="009038C8"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d) der Folgen einer Nichterfüllung der Anforderungen der QMS</w:t>
      </w:r>
    </w:p>
    <w:p w14:paraId="43B273F6" w14:textId="1BE77785" w:rsidR="001A1E57" w:rsidRPr="00B461E5" w:rsidRDefault="001A1E57"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Siehe 7.2.1</w:t>
      </w:r>
      <w:r w:rsidR="008006D3" w:rsidRPr="00B461E5">
        <w:rPr>
          <w:rFonts w:cs="Arial"/>
          <w:bCs w:val="0"/>
          <w:color w:val="4B4B4B"/>
          <w:w w:val="81"/>
          <w:szCs w:val="22"/>
        </w:rPr>
        <w:t xml:space="preserve">. </w:t>
      </w:r>
      <w:r w:rsidR="00E67853" w:rsidRPr="00B461E5">
        <w:rPr>
          <w:rFonts w:cs="Arial"/>
          <w:bCs w:val="0"/>
          <w:color w:val="4B4B4B"/>
          <w:w w:val="81"/>
          <w:szCs w:val="22"/>
        </w:rPr>
        <w:t xml:space="preserve">Die Rolle von </w:t>
      </w:r>
      <w:r w:rsidR="008006D3" w:rsidRPr="00B461E5">
        <w:rPr>
          <w:rFonts w:cs="Arial"/>
          <w:bCs w:val="0"/>
          <w:color w:val="4B4B4B"/>
          <w:w w:val="81"/>
          <w:szCs w:val="22"/>
        </w:rPr>
        <w:t xml:space="preserve">Auftraggeber und –nehmer </w:t>
      </w:r>
      <w:r w:rsidR="006D6059" w:rsidRPr="00B461E5">
        <w:rPr>
          <w:rFonts w:cs="Arial"/>
          <w:bCs w:val="0"/>
          <w:color w:val="4B4B4B"/>
          <w:w w:val="81"/>
          <w:szCs w:val="22"/>
        </w:rPr>
        <w:t>in Personalunion sichert die Akt</w:t>
      </w:r>
      <w:r w:rsidR="008006D3" w:rsidRPr="00B461E5">
        <w:rPr>
          <w:rFonts w:cs="Arial"/>
          <w:bCs w:val="0"/>
          <w:color w:val="4B4B4B"/>
          <w:w w:val="81"/>
          <w:szCs w:val="22"/>
        </w:rPr>
        <w:t>ualität</w:t>
      </w:r>
      <w:r w:rsidR="00E67853" w:rsidRPr="00B461E5">
        <w:rPr>
          <w:rFonts w:cs="Arial"/>
          <w:bCs w:val="0"/>
          <w:color w:val="4B4B4B"/>
          <w:w w:val="81"/>
          <w:szCs w:val="22"/>
        </w:rPr>
        <w:t xml:space="preserve"> der Qualitätspolitik </w:t>
      </w:r>
      <w:r w:rsidR="00E80998" w:rsidRPr="00B461E5">
        <w:rPr>
          <w:rFonts w:cs="Arial"/>
          <w:bCs w:val="0"/>
          <w:color w:val="4B4B4B"/>
          <w:w w:val="81"/>
          <w:szCs w:val="22"/>
        </w:rPr>
        <w:t>und</w:t>
      </w:r>
      <w:r w:rsidR="00E67853" w:rsidRPr="00B461E5">
        <w:rPr>
          <w:rFonts w:cs="Arial"/>
          <w:bCs w:val="0"/>
          <w:color w:val="4B4B4B"/>
          <w:w w:val="81"/>
          <w:szCs w:val="22"/>
        </w:rPr>
        <w:t xml:space="preserve"> der relevanten Qualitätsziele</w:t>
      </w:r>
      <w:r w:rsidR="008006D3" w:rsidRPr="00B461E5">
        <w:rPr>
          <w:rFonts w:cs="Arial"/>
          <w:bCs w:val="0"/>
          <w:color w:val="4B4B4B"/>
          <w:w w:val="81"/>
          <w:szCs w:val="22"/>
        </w:rPr>
        <w:t>.</w:t>
      </w:r>
      <w:r w:rsidR="00E67853" w:rsidRPr="00B461E5">
        <w:rPr>
          <w:rFonts w:cs="Arial"/>
          <w:bCs w:val="0"/>
          <w:color w:val="4B4B4B"/>
          <w:w w:val="81"/>
          <w:szCs w:val="22"/>
        </w:rPr>
        <w:t xml:space="preserve"> Die Nichterfüllung einzelner Normen gefährdet die Zertifizierungen des QMS nach AZAV und ISO 9001:2015.</w:t>
      </w:r>
    </w:p>
    <w:p w14:paraId="19EADAC3" w14:textId="27EEFFEB" w:rsidR="008006D3" w:rsidRPr="00B461E5" w:rsidRDefault="005442BA" w:rsidP="005442BA">
      <w:pPr>
        <w:pStyle w:val="berschrift2"/>
      </w:pPr>
      <w:bookmarkStart w:id="232" w:name="_Toc488424082"/>
      <w:bookmarkStart w:id="233" w:name="_Toc488836816"/>
      <w:r>
        <w:t>7.5</w:t>
      </w:r>
      <w:r w:rsidR="00234E59" w:rsidRPr="00B461E5">
        <w:tab/>
      </w:r>
      <w:r w:rsidR="009038C8" w:rsidRPr="00B461E5">
        <w:t xml:space="preserve"> Kommunikation</w:t>
      </w:r>
      <w:bookmarkEnd w:id="232"/>
      <w:bookmarkEnd w:id="233"/>
    </w:p>
    <w:p w14:paraId="507EDABC" w14:textId="77777777" w:rsidR="008006D3" w:rsidRPr="00B461E5" w:rsidRDefault="00FE59E4" w:rsidP="00DF3F92">
      <w:pPr>
        <w:tabs>
          <w:tab w:val="left" w:pos="567"/>
        </w:tabs>
        <w:spacing w:before="120" w:after="0" w:line="200" w:lineRule="atLeast"/>
        <w:ind w:left="567"/>
        <w:rPr>
          <w:rFonts w:cs="Arial"/>
          <w:color w:val="545454"/>
          <w:w w:val="81"/>
          <w:sz w:val="20"/>
          <w:szCs w:val="22"/>
        </w:rPr>
      </w:pPr>
      <w:r w:rsidRPr="00B461E5">
        <w:rPr>
          <w:rFonts w:cs="Arial"/>
          <w:color w:val="545454"/>
          <w:w w:val="81"/>
          <w:sz w:val="20"/>
          <w:szCs w:val="22"/>
        </w:rPr>
        <w:t xml:space="preserve">ISO-Norm: </w:t>
      </w:r>
      <w:r w:rsidR="009038C8" w:rsidRPr="00B461E5">
        <w:rPr>
          <w:rFonts w:cs="Arial"/>
          <w:color w:val="545454"/>
          <w:w w:val="81"/>
          <w:sz w:val="20"/>
          <w:szCs w:val="22"/>
        </w:rPr>
        <w:t>Welche Festlegungen hat die Organisation</w:t>
      </w:r>
      <w:r w:rsidR="008006D3" w:rsidRPr="00B461E5">
        <w:rPr>
          <w:rFonts w:cs="Arial"/>
          <w:color w:val="545454"/>
          <w:w w:val="81"/>
          <w:sz w:val="20"/>
          <w:szCs w:val="22"/>
        </w:rPr>
        <w:t xml:space="preserve"> </w:t>
      </w:r>
      <w:r w:rsidR="009038C8" w:rsidRPr="00B461E5">
        <w:rPr>
          <w:rFonts w:cs="Arial"/>
          <w:color w:val="545454"/>
          <w:w w:val="81"/>
          <w:sz w:val="20"/>
          <w:szCs w:val="22"/>
        </w:rPr>
        <w:t>getroffen im Hinblick auf die interne und</w:t>
      </w:r>
      <w:r w:rsidR="008006D3" w:rsidRPr="00B461E5">
        <w:rPr>
          <w:rFonts w:cs="Arial"/>
          <w:color w:val="545454"/>
          <w:w w:val="81"/>
          <w:sz w:val="20"/>
          <w:szCs w:val="22"/>
        </w:rPr>
        <w:t xml:space="preserve"> </w:t>
      </w:r>
      <w:r w:rsidR="009038C8" w:rsidRPr="00B461E5">
        <w:rPr>
          <w:rFonts w:cs="Arial"/>
          <w:color w:val="545454"/>
          <w:w w:val="81"/>
          <w:sz w:val="20"/>
          <w:szCs w:val="22"/>
        </w:rPr>
        <w:t>externe Kommunikation bezüglich ihres QMS? Zu berücksichtigende Aspekte: a) worüber wird kommuniziert?</w:t>
      </w:r>
      <w:r w:rsidR="008006D3" w:rsidRPr="00B461E5">
        <w:rPr>
          <w:rFonts w:cs="Arial"/>
          <w:color w:val="545454"/>
          <w:w w:val="81"/>
          <w:sz w:val="20"/>
          <w:szCs w:val="22"/>
        </w:rPr>
        <w:t xml:space="preserve"> </w:t>
      </w:r>
    </w:p>
    <w:p w14:paraId="0F2956BF" w14:textId="77777777" w:rsidR="008006D3" w:rsidRPr="00B461E5" w:rsidRDefault="009038C8"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wann wird kommuniziert?</w:t>
      </w:r>
      <w:r w:rsidR="008006D3" w:rsidRPr="00B461E5">
        <w:rPr>
          <w:rFonts w:cs="Arial"/>
          <w:color w:val="545454"/>
          <w:w w:val="81"/>
          <w:sz w:val="20"/>
          <w:szCs w:val="22"/>
        </w:rPr>
        <w:t xml:space="preserve"> </w:t>
      </w:r>
    </w:p>
    <w:p w14:paraId="76D452EC" w14:textId="77777777" w:rsidR="008006D3" w:rsidRPr="00B461E5" w:rsidRDefault="009038C8"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d) mit wem wird kommuniziert?</w:t>
      </w:r>
      <w:r w:rsidR="008006D3" w:rsidRPr="00B461E5">
        <w:rPr>
          <w:rFonts w:cs="Arial"/>
          <w:color w:val="545454"/>
          <w:w w:val="81"/>
          <w:sz w:val="20"/>
          <w:szCs w:val="22"/>
        </w:rPr>
        <w:t xml:space="preserve"> </w:t>
      </w:r>
    </w:p>
    <w:p w14:paraId="691817C4" w14:textId="1DFC2916" w:rsidR="008006D3" w:rsidRPr="00B461E5" w:rsidRDefault="008006D3"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e</w:t>
      </w:r>
      <w:r w:rsidR="009038C8" w:rsidRPr="00B461E5">
        <w:rPr>
          <w:rFonts w:cs="Arial"/>
          <w:color w:val="545454"/>
          <w:w w:val="81"/>
          <w:sz w:val="20"/>
          <w:szCs w:val="22"/>
        </w:rPr>
        <w:t>) wer kommuniziert?</w:t>
      </w:r>
      <w:r w:rsidRPr="00B461E5">
        <w:rPr>
          <w:rFonts w:cs="Arial"/>
          <w:color w:val="545454"/>
          <w:w w:val="81"/>
          <w:sz w:val="20"/>
          <w:szCs w:val="22"/>
        </w:rPr>
        <w:t xml:space="preserve"> </w:t>
      </w:r>
    </w:p>
    <w:p w14:paraId="5C57DCA9" w14:textId="4904CD47" w:rsidR="006D6059" w:rsidRPr="00B461E5" w:rsidRDefault="008006D3"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 xml:space="preserve">Der QM-Beauftragte kommuniziert </w:t>
      </w:r>
      <w:r w:rsidR="00E80998" w:rsidRPr="00B461E5">
        <w:rPr>
          <w:rFonts w:cs="Arial"/>
          <w:bCs w:val="0"/>
          <w:color w:val="4B4B4B"/>
          <w:w w:val="81"/>
          <w:szCs w:val="22"/>
        </w:rPr>
        <w:t>regelmäßig</w:t>
      </w:r>
      <w:r w:rsidR="006D6059" w:rsidRPr="00B461E5">
        <w:rPr>
          <w:rFonts w:cs="Arial"/>
          <w:bCs w:val="0"/>
          <w:color w:val="4B4B4B"/>
          <w:w w:val="81"/>
          <w:szCs w:val="22"/>
        </w:rPr>
        <w:t xml:space="preserve"> </w:t>
      </w:r>
      <w:r w:rsidRPr="00B461E5">
        <w:rPr>
          <w:rFonts w:cs="Arial"/>
          <w:bCs w:val="0"/>
          <w:color w:val="4B4B4B"/>
          <w:w w:val="81"/>
          <w:szCs w:val="22"/>
        </w:rPr>
        <w:t xml:space="preserve">mit seinen </w:t>
      </w:r>
      <w:r w:rsidR="00E80998" w:rsidRPr="00B461E5">
        <w:rPr>
          <w:rFonts w:cs="Arial"/>
          <w:bCs w:val="0"/>
          <w:color w:val="4B4B4B"/>
          <w:w w:val="81"/>
          <w:szCs w:val="22"/>
        </w:rPr>
        <w:t>Auditor Kollegen</w:t>
      </w:r>
      <w:r w:rsidRPr="00B461E5">
        <w:rPr>
          <w:rFonts w:cs="Arial"/>
          <w:bCs w:val="0"/>
          <w:color w:val="4B4B4B"/>
          <w:w w:val="81"/>
          <w:szCs w:val="22"/>
        </w:rPr>
        <w:t>, de</w:t>
      </w:r>
      <w:r w:rsidR="006D6059" w:rsidRPr="00B461E5">
        <w:rPr>
          <w:rFonts w:cs="Arial"/>
          <w:bCs w:val="0"/>
          <w:color w:val="4B4B4B"/>
          <w:w w:val="81"/>
          <w:szCs w:val="22"/>
        </w:rPr>
        <w:t>m</w:t>
      </w:r>
      <w:r w:rsidRPr="00B461E5">
        <w:rPr>
          <w:rFonts w:cs="Arial"/>
          <w:bCs w:val="0"/>
          <w:color w:val="4B4B4B"/>
          <w:w w:val="81"/>
          <w:szCs w:val="22"/>
        </w:rPr>
        <w:t xml:space="preserve"> </w:t>
      </w:r>
      <w:r w:rsidR="00E80998" w:rsidRPr="00B461E5">
        <w:rPr>
          <w:rFonts w:cs="Arial"/>
          <w:bCs w:val="0"/>
          <w:color w:val="4B4B4B"/>
          <w:w w:val="81"/>
          <w:szCs w:val="22"/>
        </w:rPr>
        <w:t>internen</w:t>
      </w:r>
      <w:r w:rsidRPr="00B461E5">
        <w:rPr>
          <w:rFonts w:cs="Arial"/>
          <w:bCs w:val="0"/>
          <w:color w:val="4B4B4B"/>
          <w:w w:val="81"/>
          <w:szCs w:val="22"/>
        </w:rPr>
        <w:t xml:space="preserve"> und exter</w:t>
      </w:r>
      <w:r w:rsidR="00581804" w:rsidRPr="00B461E5">
        <w:rPr>
          <w:rFonts w:cs="Arial"/>
          <w:bCs w:val="0"/>
          <w:color w:val="4B4B4B"/>
          <w:w w:val="81"/>
          <w:szCs w:val="22"/>
        </w:rPr>
        <w:t>nen Audit</w:t>
      </w:r>
      <w:r w:rsidRPr="00B461E5">
        <w:rPr>
          <w:rFonts w:cs="Arial"/>
          <w:bCs w:val="0"/>
          <w:color w:val="4B4B4B"/>
          <w:w w:val="81"/>
          <w:szCs w:val="22"/>
        </w:rPr>
        <w:t xml:space="preserve">or, der Zertifizierungsstelle, </w:t>
      </w:r>
      <w:r w:rsidR="006D6059" w:rsidRPr="00B461E5">
        <w:rPr>
          <w:rFonts w:cs="Arial"/>
          <w:bCs w:val="0"/>
          <w:color w:val="4B4B4B"/>
          <w:w w:val="81"/>
          <w:szCs w:val="22"/>
        </w:rPr>
        <w:t>QM-Beauftragten anderer Einrichtungen</w:t>
      </w:r>
      <w:r w:rsidR="00E67853" w:rsidRPr="00B461E5">
        <w:rPr>
          <w:rFonts w:cs="Arial"/>
          <w:bCs w:val="0"/>
          <w:color w:val="4B4B4B"/>
          <w:w w:val="81"/>
          <w:szCs w:val="22"/>
        </w:rPr>
        <w:t xml:space="preserve">, Teilnehmern, </w:t>
      </w:r>
      <w:r w:rsidR="00E80998" w:rsidRPr="00B461E5">
        <w:rPr>
          <w:rFonts w:cs="Arial"/>
          <w:bCs w:val="0"/>
          <w:color w:val="4B4B4B"/>
          <w:w w:val="81"/>
          <w:szCs w:val="22"/>
        </w:rPr>
        <w:t>Lieferanten</w:t>
      </w:r>
      <w:r w:rsidR="00E67853" w:rsidRPr="00B461E5">
        <w:rPr>
          <w:rFonts w:cs="Arial"/>
          <w:bCs w:val="0"/>
          <w:color w:val="4B4B4B"/>
          <w:w w:val="81"/>
          <w:szCs w:val="22"/>
        </w:rPr>
        <w:t xml:space="preserve"> und Auftraggebern über Möglichkeiten der Verbesserung des QMS</w:t>
      </w:r>
      <w:r w:rsidR="006D6059" w:rsidRPr="00B461E5">
        <w:rPr>
          <w:rFonts w:cs="Arial"/>
          <w:bCs w:val="0"/>
          <w:color w:val="4B4B4B"/>
          <w:w w:val="81"/>
          <w:szCs w:val="22"/>
        </w:rPr>
        <w:t>. Die interne Kommunikation auf und zwischen den Ebenen erfolgt in regelmäßigen</w:t>
      </w:r>
      <w:r w:rsidR="00E67853" w:rsidRPr="00B461E5">
        <w:rPr>
          <w:rFonts w:cs="Arial"/>
          <w:bCs w:val="0"/>
          <w:color w:val="4B4B4B"/>
          <w:w w:val="81"/>
          <w:szCs w:val="22"/>
        </w:rPr>
        <w:t>, meist täglichen Besprechungen</w:t>
      </w:r>
      <w:r w:rsidR="006D6059" w:rsidRPr="00B461E5">
        <w:rPr>
          <w:rFonts w:cs="Arial"/>
          <w:bCs w:val="0"/>
          <w:color w:val="4B4B4B"/>
          <w:w w:val="81"/>
          <w:szCs w:val="22"/>
        </w:rPr>
        <w:t>.</w:t>
      </w:r>
    </w:p>
    <w:p w14:paraId="7712FC6C" w14:textId="4F8BAAAC" w:rsidR="00D342F7" w:rsidRPr="00B461E5" w:rsidRDefault="006D6059"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sym w:font="Webdings" w:char="F09D"/>
      </w:r>
      <w:r w:rsidRPr="00B461E5">
        <w:rPr>
          <w:rFonts w:cs="Arial"/>
          <w:b/>
          <w:bCs w:val="0"/>
          <w:color w:val="4B4B4B"/>
          <w:w w:val="81"/>
          <w:szCs w:val="22"/>
        </w:rPr>
        <w:t xml:space="preserve"> Anlage 7.4</w:t>
      </w:r>
      <w:r w:rsidRPr="00B461E5">
        <w:rPr>
          <w:rFonts w:cs="Arial"/>
          <w:bCs w:val="0"/>
          <w:color w:val="4B4B4B"/>
          <w:w w:val="81"/>
          <w:szCs w:val="22"/>
        </w:rPr>
        <w:tab/>
      </w:r>
      <w:hyperlink r:id="rId34" w:history="1">
        <w:r w:rsidRPr="00B461E5">
          <w:rPr>
            <w:rFonts w:cs="Arial"/>
            <w:bCs w:val="0"/>
            <w:color w:val="4B4B4B"/>
            <w:w w:val="81"/>
            <w:szCs w:val="22"/>
          </w:rPr>
          <w:t>Liste Regelmäßige Besprechungen</w:t>
        </w:r>
      </w:hyperlink>
    </w:p>
    <w:p w14:paraId="27FDE275" w14:textId="2E6ABAC4" w:rsidR="006D6059" w:rsidRPr="00B461E5" w:rsidRDefault="006D6059"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sym w:font="Webdings" w:char="F09D"/>
      </w:r>
      <w:r w:rsidRPr="00B461E5">
        <w:rPr>
          <w:rFonts w:cs="Arial"/>
          <w:b/>
          <w:bCs w:val="0"/>
          <w:color w:val="4B4B4B"/>
          <w:w w:val="81"/>
          <w:szCs w:val="22"/>
        </w:rPr>
        <w:t xml:space="preserve"> Anlage 7.4.1</w:t>
      </w:r>
      <w:r w:rsidRPr="00B461E5">
        <w:rPr>
          <w:rFonts w:cs="Arial"/>
          <w:bCs w:val="0"/>
          <w:color w:val="4B4B4B"/>
          <w:w w:val="81"/>
          <w:szCs w:val="22"/>
        </w:rPr>
        <w:tab/>
      </w:r>
      <w:hyperlink r:id="rId35" w:history="1">
        <w:r w:rsidRPr="00B461E5">
          <w:rPr>
            <w:rFonts w:cs="Arial"/>
            <w:bCs w:val="0"/>
            <w:color w:val="4B4B4B"/>
            <w:w w:val="81"/>
            <w:szCs w:val="22"/>
          </w:rPr>
          <w:t>Liste Interne Kommunikationsmittel</w:t>
        </w:r>
      </w:hyperlink>
    </w:p>
    <w:p w14:paraId="680BCFBF" w14:textId="2C02ECE7" w:rsidR="006D6059" w:rsidRPr="00B461E5" w:rsidRDefault="005442BA" w:rsidP="005442BA">
      <w:pPr>
        <w:pStyle w:val="berschrift2"/>
      </w:pPr>
      <w:bookmarkStart w:id="234" w:name="_Toc488424083"/>
      <w:bookmarkStart w:id="235" w:name="_Toc488836817"/>
      <w:r>
        <w:t>7.6</w:t>
      </w:r>
      <w:r w:rsidR="0083244B" w:rsidRPr="00B461E5">
        <w:t xml:space="preserve"> </w:t>
      </w:r>
      <w:r w:rsidR="00187EA9" w:rsidRPr="00B461E5">
        <w:tab/>
      </w:r>
      <w:r w:rsidR="0083244B" w:rsidRPr="00B461E5">
        <w:t>Dokumentierte Information</w:t>
      </w:r>
      <w:bookmarkEnd w:id="234"/>
      <w:bookmarkEnd w:id="235"/>
    </w:p>
    <w:p w14:paraId="113B115D" w14:textId="4FADE143" w:rsidR="006D6059" w:rsidRPr="00B461E5" w:rsidRDefault="00187EA9" w:rsidP="009B6C9A">
      <w:pPr>
        <w:tabs>
          <w:tab w:val="left" w:pos="567"/>
        </w:tabs>
        <w:spacing w:before="120" w:after="0" w:line="200" w:lineRule="atLeast"/>
        <w:rPr>
          <w:rFonts w:cs="Arial"/>
          <w:color w:val="545454"/>
          <w:w w:val="81"/>
          <w:sz w:val="20"/>
          <w:szCs w:val="22"/>
        </w:rPr>
      </w:pPr>
      <w:r w:rsidRPr="00B461E5">
        <w:rPr>
          <w:rFonts w:cs="Arial"/>
          <w:b/>
          <w:bCs/>
          <w:color w:val="464648"/>
          <w:w w:val="85"/>
          <w:position w:val="1"/>
          <w:szCs w:val="22"/>
        </w:rPr>
        <w:t>7</w:t>
      </w:r>
      <w:r w:rsidR="005442BA">
        <w:rPr>
          <w:rFonts w:cs="Arial"/>
          <w:b/>
          <w:bCs/>
          <w:color w:val="464648"/>
          <w:w w:val="85"/>
          <w:position w:val="1"/>
          <w:szCs w:val="22"/>
        </w:rPr>
        <w:t>.6</w:t>
      </w:r>
      <w:r w:rsidRPr="00B461E5">
        <w:rPr>
          <w:rFonts w:cs="Arial"/>
          <w:b/>
          <w:bCs/>
          <w:color w:val="464648"/>
          <w:w w:val="85"/>
          <w:position w:val="1"/>
          <w:szCs w:val="22"/>
        </w:rPr>
        <w:t xml:space="preserve">.1 </w:t>
      </w:r>
      <w:r w:rsidRPr="00B461E5">
        <w:rPr>
          <w:rFonts w:cs="Arial"/>
          <w:b/>
          <w:bCs/>
          <w:color w:val="464648"/>
          <w:w w:val="85"/>
          <w:position w:val="1"/>
          <w:szCs w:val="22"/>
        </w:rPr>
        <w:tab/>
      </w:r>
      <w:r w:rsidR="00BB6D17" w:rsidRPr="00B461E5">
        <w:rPr>
          <w:rFonts w:cs="Arial"/>
          <w:color w:val="545454"/>
          <w:w w:val="81"/>
          <w:sz w:val="20"/>
          <w:szCs w:val="22"/>
        </w:rPr>
        <w:t xml:space="preserve">ISO-Norm: </w:t>
      </w:r>
      <w:r w:rsidR="0083244B" w:rsidRPr="00B461E5">
        <w:rPr>
          <w:rFonts w:cs="Arial"/>
          <w:color w:val="545454"/>
          <w:w w:val="81"/>
          <w:sz w:val="20"/>
          <w:szCs w:val="22"/>
        </w:rPr>
        <w:t>Das Qualitätsmanagementsystem der Organisation muss beinhalten:</w:t>
      </w:r>
    </w:p>
    <w:p w14:paraId="2343A206" w14:textId="77777777" w:rsidR="006D6059" w:rsidRPr="00B461E5" w:rsidRDefault="0083244B"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a) die von dieser Internationalen Norm geforderte dokumentierte Information;</w:t>
      </w:r>
    </w:p>
    <w:p w14:paraId="71B43676" w14:textId="77777777" w:rsidR="006D6059" w:rsidRPr="00B461E5" w:rsidRDefault="0083244B"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dokumentierte Information, welche die Organisation als notwendig für die Wirksamkeit des Qualitätsmanagementsystems bestimmt hat.</w:t>
      </w:r>
    </w:p>
    <w:p w14:paraId="037722E7" w14:textId="77777777" w:rsidR="009C17F9" w:rsidRPr="00B461E5" w:rsidRDefault="0083244B"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ANMERKUNG Der Umfang dokumentierter Information für ein Qualitätsmanagementsystem kann sich von Organisation zu Organisation unterscheiden, und zwar aufgrund:</w:t>
      </w:r>
    </w:p>
    <w:p w14:paraId="3488A9E7" w14:textId="0C82A0C2" w:rsidR="006D6059" w:rsidRPr="00B461E5" w:rsidRDefault="0083244B"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 der Größe der Organisation und der Art ihrer Tätigkeiten, Prozesse, Produkte und Dienstleistungen;</w:t>
      </w:r>
    </w:p>
    <w:p w14:paraId="76E20080" w14:textId="77777777" w:rsidR="006D6059" w:rsidRPr="00B461E5" w:rsidRDefault="0083244B"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 der Komplexität ihrer Prozesse und deren Wechselwirkungen;</w:t>
      </w:r>
    </w:p>
    <w:p w14:paraId="01DCF128" w14:textId="70AE02E1" w:rsidR="006D6059" w:rsidRPr="00B461E5" w:rsidRDefault="00187EA9"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w:t>
      </w:r>
      <w:r w:rsidR="00B064A8" w:rsidRPr="00B461E5">
        <w:rPr>
          <w:rFonts w:cs="Arial"/>
          <w:color w:val="545454"/>
          <w:w w:val="81"/>
          <w:sz w:val="20"/>
          <w:szCs w:val="22"/>
        </w:rPr>
        <w:t xml:space="preserve"> </w:t>
      </w:r>
      <w:r w:rsidRPr="00B461E5">
        <w:rPr>
          <w:rFonts w:cs="Arial"/>
          <w:color w:val="545454"/>
          <w:w w:val="81"/>
          <w:sz w:val="20"/>
          <w:szCs w:val="22"/>
        </w:rPr>
        <w:t>der Kompetenz der Personen.</w:t>
      </w:r>
    </w:p>
    <w:p w14:paraId="052AFC6C" w14:textId="77777777" w:rsidR="006D6059" w:rsidRPr="00B461E5" w:rsidRDefault="00187EA9" w:rsidP="00DF3F92">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Welche Festlegungen gibt es in der Organisation zu den selbst zu bestimmenden dokumentierten Informationen?</w:t>
      </w:r>
    </w:p>
    <w:p w14:paraId="773C7D70" w14:textId="18E557CD" w:rsidR="00581804" w:rsidRPr="00B461E5" w:rsidRDefault="002A2E49"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Eine dokumentierte Information zum QM liegt vor in Form des QM-Handbuches mit Anlagen und den dokumentierten Geschäftsprozessen. Darin sind die zu doku</w:t>
      </w:r>
      <w:r w:rsidR="009937DD" w:rsidRPr="00B461E5">
        <w:rPr>
          <w:rFonts w:cs="Arial"/>
          <w:bCs w:val="0"/>
          <w:color w:val="4B4B4B"/>
          <w:w w:val="81"/>
          <w:szCs w:val="22"/>
        </w:rPr>
        <w:t>mentierenden Informationen fest</w:t>
      </w:r>
      <w:r w:rsidRPr="00B461E5">
        <w:rPr>
          <w:rFonts w:cs="Arial"/>
          <w:bCs w:val="0"/>
          <w:color w:val="4B4B4B"/>
          <w:w w:val="81"/>
          <w:szCs w:val="22"/>
        </w:rPr>
        <w:t xml:space="preserve">gelegt. Der Umfang dokumentierter </w:t>
      </w:r>
      <w:r w:rsidRPr="00B461E5">
        <w:rPr>
          <w:rFonts w:cs="Arial"/>
          <w:bCs w:val="0"/>
          <w:color w:val="4B4B4B"/>
          <w:w w:val="81"/>
          <w:szCs w:val="22"/>
        </w:rPr>
        <w:lastRenderedPageBreak/>
        <w:t>Information für das QMS ist aufgrund der geringen Größe der Organisation ‚Akademie Vaihingen e.V. auf das Notwendige begrenzt.</w:t>
      </w:r>
    </w:p>
    <w:p w14:paraId="49E8A8AD" w14:textId="27ED3BB8" w:rsidR="004D26B0" w:rsidRPr="00B461E5" w:rsidRDefault="005442BA" w:rsidP="00B461E5">
      <w:pPr>
        <w:pStyle w:val="berschrift3"/>
      </w:pPr>
      <w:bookmarkStart w:id="236" w:name="_Toc488836818"/>
      <w:r>
        <w:t>7.6</w:t>
      </w:r>
      <w:r w:rsidR="004D26B0" w:rsidRPr="00B461E5">
        <w:t>.2  ISO-Norm: Welche</w:t>
      </w:r>
      <w:bookmarkEnd w:id="236"/>
      <w:r w:rsidR="004D26B0" w:rsidRPr="00B461E5">
        <w:t xml:space="preserve"> </w:t>
      </w:r>
    </w:p>
    <w:p w14:paraId="45989BB3" w14:textId="3990CF8D" w:rsidR="006D6059" w:rsidRPr="00B461E5" w:rsidRDefault="009C17F9" w:rsidP="009937DD">
      <w:pPr>
        <w:tabs>
          <w:tab w:val="left" w:pos="567"/>
        </w:tabs>
        <w:spacing w:after="0" w:line="200" w:lineRule="atLeast"/>
        <w:ind w:left="567"/>
        <w:rPr>
          <w:rFonts w:cs="Arial"/>
          <w:color w:val="545454"/>
          <w:w w:val="81"/>
          <w:sz w:val="20"/>
          <w:szCs w:val="22"/>
        </w:rPr>
      </w:pPr>
      <w:r w:rsidRPr="00B461E5">
        <w:rPr>
          <w:rFonts w:cs="Arial"/>
          <w:color w:val="464648"/>
          <w:w w:val="85"/>
          <w:position w:val="1"/>
          <w:sz w:val="20"/>
          <w:szCs w:val="18"/>
        </w:rPr>
        <w:t>I</w:t>
      </w:r>
      <w:r w:rsidRPr="00B461E5">
        <w:rPr>
          <w:rFonts w:cs="Arial"/>
          <w:color w:val="4D4D4D"/>
          <w:w w:val="83"/>
          <w:sz w:val="20"/>
          <w:szCs w:val="18"/>
        </w:rPr>
        <w:t>SO</w:t>
      </w:r>
      <w:r w:rsidRPr="00B461E5">
        <w:rPr>
          <w:rFonts w:cs="Arial"/>
          <w:color w:val="464648"/>
          <w:w w:val="85"/>
          <w:position w:val="1"/>
          <w:sz w:val="20"/>
          <w:szCs w:val="21"/>
        </w:rPr>
        <w:t xml:space="preserve">-Norm: </w:t>
      </w:r>
      <w:r w:rsidR="004D26B0" w:rsidRPr="00B461E5">
        <w:rPr>
          <w:rFonts w:cs="Arial"/>
          <w:color w:val="545454"/>
          <w:w w:val="81"/>
          <w:sz w:val="20"/>
          <w:szCs w:val="22"/>
        </w:rPr>
        <w:t>a) angemessenen Kennzeichnungen und Beschreibungen (z.B. Titel, Datum, Autor oder Referenznu</w:t>
      </w:r>
      <w:r w:rsidR="00FE59E4" w:rsidRPr="00B461E5">
        <w:rPr>
          <w:rFonts w:cs="Arial"/>
          <w:color w:val="545454"/>
          <w:w w:val="81"/>
          <w:sz w:val="20"/>
          <w:szCs w:val="22"/>
        </w:rPr>
        <w:t>mmer)</w:t>
      </w:r>
      <w:r w:rsidR="006D6059" w:rsidRPr="00B461E5">
        <w:rPr>
          <w:rFonts w:cs="Arial"/>
          <w:color w:val="545454"/>
          <w:w w:val="81"/>
          <w:sz w:val="20"/>
          <w:szCs w:val="22"/>
        </w:rPr>
        <w:t xml:space="preserve"> </w:t>
      </w:r>
    </w:p>
    <w:p w14:paraId="5DEDF365" w14:textId="77777777" w:rsidR="006D6059" w:rsidRPr="00B461E5" w:rsidRDefault="00187EA9"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angemessenes Format (z.</w:t>
      </w:r>
      <w:r w:rsidR="00FE59E4" w:rsidRPr="00B461E5">
        <w:rPr>
          <w:rFonts w:cs="Arial"/>
          <w:color w:val="545454"/>
          <w:w w:val="81"/>
          <w:sz w:val="20"/>
          <w:szCs w:val="22"/>
        </w:rPr>
        <w:t>B</w:t>
      </w:r>
      <w:r w:rsidRPr="00B461E5">
        <w:rPr>
          <w:rFonts w:cs="Arial"/>
          <w:color w:val="545454"/>
          <w:w w:val="81"/>
          <w:sz w:val="20"/>
          <w:szCs w:val="22"/>
        </w:rPr>
        <w:t>. Sprache,</w:t>
      </w:r>
      <w:r w:rsidR="00FE59E4" w:rsidRPr="00B461E5">
        <w:rPr>
          <w:rFonts w:cs="Arial"/>
          <w:color w:val="545454"/>
          <w:w w:val="81"/>
          <w:sz w:val="20"/>
          <w:szCs w:val="22"/>
        </w:rPr>
        <w:t xml:space="preserve"> </w:t>
      </w:r>
      <w:r w:rsidRPr="00B461E5">
        <w:rPr>
          <w:rFonts w:cs="Arial"/>
          <w:color w:val="545454"/>
          <w:w w:val="81"/>
          <w:sz w:val="20"/>
          <w:szCs w:val="22"/>
        </w:rPr>
        <w:t>Softwareversion, Graphiken) und Medium</w:t>
      </w:r>
      <w:r w:rsidR="00FE59E4" w:rsidRPr="00B461E5">
        <w:rPr>
          <w:rFonts w:cs="Arial"/>
          <w:color w:val="545454"/>
          <w:w w:val="81"/>
          <w:sz w:val="20"/>
          <w:szCs w:val="22"/>
        </w:rPr>
        <w:t xml:space="preserve"> </w:t>
      </w:r>
      <w:r w:rsidRPr="00B461E5">
        <w:rPr>
          <w:rFonts w:cs="Arial"/>
          <w:color w:val="545454"/>
          <w:w w:val="81"/>
          <w:sz w:val="20"/>
          <w:szCs w:val="22"/>
        </w:rPr>
        <w:t>(z. 8. Papier, elektronisch);</w:t>
      </w:r>
    </w:p>
    <w:p w14:paraId="483A6754" w14:textId="77777777" w:rsidR="006D6059" w:rsidRPr="00B461E5" w:rsidRDefault="00187EA9"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c) angemessene Überprüfung und Genehmigung im Hinblick auf Eignung und Angemessenheit</w:t>
      </w:r>
      <w:r w:rsidR="006D6059" w:rsidRPr="00B461E5">
        <w:rPr>
          <w:rFonts w:cs="Arial"/>
          <w:color w:val="545454"/>
          <w:w w:val="81"/>
          <w:sz w:val="20"/>
          <w:szCs w:val="22"/>
        </w:rPr>
        <w:t xml:space="preserve"> </w:t>
      </w:r>
      <w:r w:rsidRPr="00B461E5">
        <w:rPr>
          <w:rFonts w:cs="Arial"/>
          <w:color w:val="545454"/>
          <w:w w:val="81"/>
          <w:sz w:val="20"/>
          <w:szCs w:val="22"/>
        </w:rPr>
        <w:t>nutzt die Organisation beim Erstellen und</w:t>
      </w:r>
      <w:r w:rsidR="00FE59E4" w:rsidRPr="00B461E5">
        <w:rPr>
          <w:rFonts w:cs="Arial"/>
          <w:color w:val="545454"/>
          <w:w w:val="81"/>
          <w:sz w:val="20"/>
          <w:szCs w:val="22"/>
        </w:rPr>
        <w:t xml:space="preserve"> </w:t>
      </w:r>
      <w:r w:rsidRPr="00B461E5">
        <w:rPr>
          <w:rFonts w:cs="Arial"/>
          <w:color w:val="545454"/>
          <w:w w:val="81"/>
          <w:sz w:val="20"/>
          <w:szCs w:val="22"/>
        </w:rPr>
        <w:t>Aktualisieren dokumentierter Information?</w:t>
      </w:r>
    </w:p>
    <w:p w14:paraId="3E0317A5" w14:textId="0DC8F560" w:rsidR="002A2E49" w:rsidRPr="00B461E5" w:rsidRDefault="002A2E49"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 xml:space="preserve">Das Erstellen und Aktualisieren dokumentierter Information ist in GP </w:t>
      </w:r>
      <w:r w:rsidR="000B03C7" w:rsidRPr="00B461E5">
        <w:rPr>
          <w:rFonts w:cs="Arial"/>
          <w:bCs w:val="0"/>
          <w:color w:val="4B4B4B"/>
          <w:w w:val="81"/>
          <w:szCs w:val="22"/>
        </w:rPr>
        <w:t>7.5.2</w:t>
      </w:r>
      <w:r w:rsidRPr="00B461E5">
        <w:rPr>
          <w:rFonts w:cs="Arial"/>
          <w:bCs w:val="0"/>
          <w:color w:val="4B4B4B"/>
          <w:w w:val="81"/>
          <w:szCs w:val="22"/>
        </w:rPr>
        <w:t xml:space="preserve"> beschrieben. </w:t>
      </w:r>
    </w:p>
    <w:p w14:paraId="746E62E6" w14:textId="60917CFB" w:rsidR="000B03C7" w:rsidRPr="00B461E5" w:rsidRDefault="000B03C7"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sym w:font="Webdings" w:char="F09D"/>
      </w:r>
      <w:r w:rsidRPr="00B461E5">
        <w:rPr>
          <w:rFonts w:cs="Arial"/>
          <w:bCs w:val="0"/>
          <w:color w:val="4B4B4B"/>
          <w:w w:val="81"/>
          <w:szCs w:val="22"/>
        </w:rPr>
        <w:t xml:space="preserve"> </w:t>
      </w:r>
      <w:r w:rsidRPr="00B461E5">
        <w:rPr>
          <w:rFonts w:cs="Arial"/>
          <w:b/>
          <w:bCs w:val="0"/>
          <w:color w:val="4B4B4B"/>
          <w:w w:val="81"/>
          <w:szCs w:val="22"/>
        </w:rPr>
        <w:t>Anlage 7.5.2</w:t>
      </w:r>
      <w:r w:rsidRPr="00B461E5">
        <w:rPr>
          <w:rFonts w:cs="Arial"/>
          <w:bCs w:val="0"/>
          <w:color w:val="4B4B4B"/>
          <w:w w:val="81"/>
          <w:szCs w:val="22"/>
        </w:rPr>
        <w:t xml:space="preserve"> </w:t>
      </w:r>
      <w:r w:rsidR="00807A2B" w:rsidRPr="00B461E5">
        <w:rPr>
          <w:rFonts w:cs="Arial"/>
          <w:bCs w:val="0"/>
          <w:color w:val="4B4B4B"/>
          <w:w w:val="81"/>
          <w:szCs w:val="22"/>
        </w:rPr>
        <w:tab/>
      </w:r>
    </w:p>
    <w:p w14:paraId="64B8FC6E" w14:textId="77777777" w:rsidR="006D6059" w:rsidRPr="00B461E5" w:rsidRDefault="006D6059" w:rsidP="009B6C9A">
      <w:pPr>
        <w:pStyle w:val="Beschriftung"/>
        <w:keepNext w:val="0"/>
        <w:widowControl w:val="0"/>
        <w:tabs>
          <w:tab w:val="left" w:pos="567"/>
        </w:tabs>
        <w:spacing w:before="0" w:after="0"/>
        <w:rPr>
          <w:rFonts w:cs="Arial"/>
          <w:color w:val="464648"/>
          <w:w w:val="85"/>
          <w:sz w:val="20"/>
          <w:szCs w:val="22"/>
        </w:rPr>
      </w:pPr>
    </w:p>
    <w:p w14:paraId="7DA3C5A5" w14:textId="77D6A69A" w:rsidR="006D6059" w:rsidRPr="00B461E5" w:rsidRDefault="005442BA" w:rsidP="00807A2B">
      <w:pPr>
        <w:pStyle w:val="Beschriftung"/>
        <w:keepNext w:val="0"/>
        <w:widowControl w:val="0"/>
        <w:tabs>
          <w:tab w:val="left" w:pos="567"/>
        </w:tabs>
        <w:spacing w:before="0" w:after="0"/>
        <w:ind w:left="560" w:hanging="560"/>
        <w:rPr>
          <w:rFonts w:cs="Arial"/>
          <w:color w:val="464648"/>
          <w:w w:val="85"/>
          <w:position w:val="1"/>
          <w:sz w:val="20"/>
          <w:szCs w:val="21"/>
        </w:rPr>
      </w:pPr>
      <w:r>
        <w:rPr>
          <w:rFonts w:cs="Arial"/>
          <w:b/>
          <w:color w:val="464648"/>
          <w:w w:val="85"/>
          <w:position w:val="1"/>
          <w:szCs w:val="22"/>
        </w:rPr>
        <w:t>7.6</w:t>
      </w:r>
      <w:r w:rsidR="00187EA9" w:rsidRPr="00B461E5">
        <w:rPr>
          <w:rFonts w:cs="Arial"/>
          <w:b/>
          <w:color w:val="464648"/>
          <w:w w:val="85"/>
          <w:position w:val="1"/>
          <w:szCs w:val="22"/>
        </w:rPr>
        <w:t xml:space="preserve">.3 </w:t>
      </w:r>
      <w:r w:rsidR="009937DD" w:rsidRPr="00B461E5">
        <w:rPr>
          <w:rFonts w:cs="Arial"/>
          <w:b/>
          <w:color w:val="464648"/>
          <w:w w:val="85"/>
          <w:position w:val="1"/>
          <w:szCs w:val="22"/>
        </w:rPr>
        <w:tab/>
      </w:r>
      <w:r w:rsidR="00BB6D17" w:rsidRPr="00B461E5">
        <w:rPr>
          <w:rFonts w:cs="Arial"/>
          <w:color w:val="464648"/>
          <w:w w:val="85"/>
          <w:position w:val="1"/>
          <w:sz w:val="20"/>
          <w:szCs w:val="18"/>
        </w:rPr>
        <w:t>I</w:t>
      </w:r>
      <w:r w:rsidR="00BB6D17" w:rsidRPr="00B461E5">
        <w:rPr>
          <w:rFonts w:cs="Arial"/>
          <w:color w:val="4D4D4D"/>
          <w:w w:val="83"/>
          <w:sz w:val="20"/>
          <w:szCs w:val="18"/>
        </w:rPr>
        <w:t>SO</w:t>
      </w:r>
      <w:r w:rsidR="00BB6D17" w:rsidRPr="00B461E5">
        <w:rPr>
          <w:rFonts w:cs="Arial"/>
          <w:color w:val="464648"/>
          <w:w w:val="85"/>
          <w:position w:val="1"/>
          <w:sz w:val="20"/>
          <w:szCs w:val="21"/>
        </w:rPr>
        <w:t xml:space="preserve">-Norm: </w:t>
      </w:r>
      <w:r w:rsidR="00187EA9" w:rsidRPr="00B461E5">
        <w:rPr>
          <w:rFonts w:cs="Arial"/>
          <w:color w:val="464648"/>
          <w:w w:val="85"/>
          <w:position w:val="1"/>
          <w:sz w:val="20"/>
          <w:szCs w:val="21"/>
        </w:rPr>
        <w:t>Wie lenkt die Organisation die von dieser Internationalen Norm geforderte dokumentierten Informationen, um sicherzustellen, dass sie</w:t>
      </w:r>
    </w:p>
    <w:p w14:paraId="7DF806A1" w14:textId="77777777" w:rsidR="006D6059" w:rsidRPr="00B461E5" w:rsidRDefault="00187EA9"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a) verfügbar und für die Verwendung an dem Ort und zu der Zeit geeignet ist, an dem bzw. zu der sie benötigt wird;</w:t>
      </w:r>
    </w:p>
    <w:p w14:paraId="5627C92D" w14:textId="77777777" w:rsidR="006D6059" w:rsidRPr="00B461E5" w:rsidRDefault="00187EA9"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angemessen geschützt wird (z. 8. vor Verlust der Vertraulichkeit, unsachgemäßem Gebrauch oder Verlust der Integrität).</w:t>
      </w:r>
    </w:p>
    <w:p w14:paraId="721962E0" w14:textId="77777777" w:rsidR="006D6059" w:rsidRPr="00B461E5" w:rsidRDefault="00D2291F"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Folgende Tätigkeiten sind zu berücksichtigen:</w:t>
      </w:r>
    </w:p>
    <w:p w14:paraId="6B6C0B96" w14:textId="77777777" w:rsidR="006D6059" w:rsidRPr="00B461E5" w:rsidRDefault="00D2291F"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a) Verteilung, Zugriff, Auffindung und Verwendung;</w:t>
      </w:r>
    </w:p>
    <w:p w14:paraId="54562008" w14:textId="77777777" w:rsidR="006D6059" w:rsidRPr="00B461E5" w:rsidRDefault="00D2291F"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Ablage/Speicherung und Erhaltung, einschließlich Erhaltung der Lesbarkeit;</w:t>
      </w:r>
    </w:p>
    <w:p w14:paraId="3D97094E" w14:textId="77777777" w:rsidR="006D6059" w:rsidRPr="00B461E5" w:rsidRDefault="00D2291F"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c) Überwachung von Änderungen (z. B.Versionskontrolle);</w:t>
      </w:r>
    </w:p>
    <w:p w14:paraId="6225CC1A" w14:textId="77777777" w:rsidR="006D6059" w:rsidRPr="00B461E5" w:rsidRDefault="00D2291F"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d) Aufbewahrung und Verfügung über den weiteren Verbleib.</w:t>
      </w:r>
    </w:p>
    <w:p w14:paraId="33BA8499" w14:textId="77777777" w:rsidR="006D6059" w:rsidRPr="00B461E5" w:rsidRDefault="00D2291F"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Auch festgelegte, erforderliche dokumentierte Information externer Herkunft muss angemessen gekennzeichnet und gelenkt werden.</w:t>
      </w:r>
    </w:p>
    <w:p w14:paraId="1C133EFB" w14:textId="77777777" w:rsidR="006D6059" w:rsidRPr="00B461E5" w:rsidRDefault="00D2291F" w:rsidP="009937DD">
      <w:pPr>
        <w:tabs>
          <w:tab w:val="left" w:pos="567"/>
        </w:tabs>
        <w:spacing w:after="0" w:line="200" w:lineRule="atLeast"/>
        <w:ind w:left="567"/>
        <w:rPr>
          <w:rFonts w:cs="Arial"/>
          <w:color w:val="464648"/>
          <w:w w:val="84"/>
          <w:sz w:val="20"/>
          <w:szCs w:val="21"/>
        </w:rPr>
      </w:pPr>
      <w:r w:rsidRPr="00B461E5">
        <w:rPr>
          <w:rFonts w:cs="Arial"/>
          <w:color w:val="545454"/>
          <w:w w:val="81"/>
          <w:sz w:val="20"/>
          <w:szCs w:val="22"/>
        </w:rPr>
        <w:t>Wie schützt die Organisation dokumentierte Information, die als Nachweis der Konformität aufbewahrt wird, muss vor unbeabsichtigten Änderungen? ANMERKUNG Zugriff kann eine Entscheidung voraussetzen, mit der die Erlaubnis erteilt wird, dokumentierte Information lediglich zu lesen, oder die Erlaubnis und Befugnis zum Lesen</w:t>
      </w:r>
      <w:r w:rsidRPr="00B461E5">
        <w:rPr>
          <w:rFonts w:cs="Arial"/>
          <w:color w:val="464648"/>
          <w:w w:val="84"/>
          <w:sz w:val="20"/>
          <w:szCs w:val="21"/>
        </w:rPr>
        <w:t xml:space="preserve"> und Ändern dokumentierter Information.</w:t>
      </w:r>
    </w:p>
    <w:p w14:paraId="1C79E8BB" w14:textId="08EF4D0A" w:rsidR="004D26B0" w:rsidRPr="00B461E5" w:rsidRDefault="0008262C"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 xml:space="preserve">Die Lenkung von Dokumenten ist geregelt. Dokumente sind </w:t>
      </w:r>
      <w:r w:rsidR="00DF5D4F" w:rsidRPr="00B461E5">
        <w:rPr>
          <w:rFonts w:cs="Arial"/>
          <w:bCs w:val="0"/>
          <w:color w:val="4B4B4B"/>
          <w:w w:val="81"/>
          <w:szCs w:val="22"/>
        </w:rPr>
        <w:t xml:space="preserve">gekennzeichnet und </w:t>
      </w:r>
      <w:r w:rsidRPr="00B461E5">
        <w:rPr>
          <w:rFonts w:cs="Arial"/>
          <w:bCs w:val="0"/>
          <w:color w:val="4B4B4B"/>
          <w:w w:val="81"/>
          <w:szCs w:val="22"/>
        </w:rPr>
        <w:t xml:space="preserve">im dms-Server hinterlegt und </w:t>
      </w:r>
      <w:r w:rsidR="00DF5D4F" w:rsidRPr="00B461E5">
        <w:rPr>
          <w:rFonts w:cs="Arial"/>
          <w:bCs w:val="0"/>
          <w:color w:val="4B4B4B"/>
          <w:w w:val="81"/>
          <w:szCs w:val="22"/>
        </w:rPr>
        <w:t xml:space="preserve">dort </w:t>
      </w:r>
      <w:r w:rsidRPr="00B461E5">
        <w:rPr>
          <w:rFonts w:cs="Arial"/>
          <w:bCs w:val="0"/>
          <w:color w:val="4B4B4B"/>
          <w:w w:val="81"/>
          <w:szCs w:val="22"/>
        </w:rPr>
        <w:t>von jedem Arbeitsplatz aus zugänglich.</w:t>
      </w:r>
      <w:r w:rsidR="00DF5D4F" w:rsidRPr="00B461E5">
        <w:rPr>
          <w:rFonts w:cs="Arial"/>
          <w:bCs w:val="0"/>
          <w:color w:val="4B4B4B"/>
          <w:w w:val="81"/>
          <w:szCs w:val="22"/>
        </w:rPr>
        <w:t xml:space="preserve"> Dokumentierte Information, die als Nachweis der Konformität aufbewahrt wird, sind mit Leseberechtigung-Schreibschutz versehen. </w:t>
      </w:r>
      <w:r w:rsidR="00454C04" w:rsidRPr="00B461E5">
        <w:rPr>
          <w:rFonts w:cs="Arial"/>
          <w:bCs w:val="0"/>
          <w:color w:val="4B4B4B"/>
          <w:w w:val="81"/>
          <w:szCs w:val="22"/>
        </w:rPr>
        <w:t>Überarbeitungs</w:t>
      </w:r>
      <w:r w:rsidR="004D26B0" w:rsidRPr="00B461E5">
        <w:rPr>
          <w:rFonts w:cs="Arial"/>
          <w:bCs w:val="0"/>
          <w:color w:val="4B4B4B"/>
          <w:w w:val="81"/>
          <w:szCs w:val="22"/>
        </w:rPr>
        <w:t xml:space="preserve">berechtigung haben nur das Sekretariat und die Akademieleitung. Ältere Dokumente sind im Archiv abgelegt. </w:t>
      </w:r>
    </w:p>
    <w:p w14:paraId="38DCE0A5" w14:textId="77777777" w:rsidR="004D26B0" w:rsidRPr="00B461E5" w:rsidRDefault="004D26B0" w:rsidP="00A56279">
      <w:pPr>
        <w:pStyle w:val="berschrift1"/>
      </w:pPr>
      <w:bookmarkStart w:id="237" w:name="_Toc488424084"/>
      <w:bookmarkStart w:id="238" w:name="_Toc488836819"/>
      <w:r w:rsidRPr="00B461E5">
        <w:t xml:space="preserve">8 </w:t>
      </w:r>
      <w:r w:rsidRPr="00B461E5">
        <w:tab/>
        <w:t>Betrieb</w:t>
      </w:r>
      <w:bookmarkEnd w:id="237"/>
      <w:bookmarkEnd w:id="238"/>
    </w:p>
    <w:p w14:paraId="5C5BF565" w14:textId="77777777" w:rsidR="004D26B0" w:rsidRPr="00B461E5" w:rsidRDefault="004D26B0" w:rsidP="005442BA">
      <w:pPr>
        <w:pStyle w:val="berschrift2"/>
      </w:pPr>
      <w:bookmarkStart w:id="239" w:name="_Toc488424085"/>
      <w:bookmarkStart w:id="240" w:name="_Toc488836820"/>
      <w:r w:rsidRPr="00B461E5">
        <w:t xml:space="preserve">8.1 </w:t>
      </w:r>
      <w:r w:rsidRPr="00B461E5">
        <w:tab/>
        <w:t>Betriebliche Planung und Steuerung</w:t>
      </w:r>
      <w:bookmarkEnd w:id="239"/>
      <w:bookmarkEnd w:id="240"/>
    </w:p>
    <w:p w14:paraId="5BB3FA1E" w14:textId="175C432A" w:rsidR="004D26B0" w:rsidRPr="00B461E5" w:rsidRDefault="004D26B0" w:rsidP="009C17F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ISO-Norm: Wie plant, verwirklicht und steuert sie ihre Prozesse, sowie die Maßnahmen aus Abschnitt 6 (Risiken und Chancen)?</w:t>
      </w:r>
    </w:p>
    <w:p w14:paraId="642E4390" w14:textId="77777777" w:rsidR="00B3647D" w:rsidRPr="00B461E5" w:rsidRDefault="00187EA9"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Wie be</w:t>
      </w:r>
      <w:r w:rsidR="00581804" w:rsidRPr="00B461E5">
        <w:rPr>
          <w:rFonts w:cs="Arial"/>
          <w:color w:val="545454"/>
          <w:w w:val="81"/>
          <w:sz w:val="20"/>
          <w:szCs w:val="22"/>
        </w:rPr>
        <w:t>st</w:t>
      </w:r>
      <w:r w:rsidRPr="00B461E5">
        <w:rPr>
          <w:rFonts w:cs="Arial"/>
          <w:color w:val="545454"/>
          <w:w w:val="81"/>
          <w:sz w:val="20"/>
          <w:szCs w:val="22"/>
        </w:rPr>
        <w:t xml:space="preserve">immt sie dabei </w:t>
      </w:r>
    </w:p>
    <w:p w14:paraId="11410A7F" w14:textId="77777777" w:rsidR="00B3647D" w:rsidRPr="00B461E5" w:rsidRDefault="00187EA9"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 xml:space="preserve">die Anforderungen an ihre Dienstleistung? </w:t>
      </w:r>
    </w:p>
    <w:p w14:paraId="2F9D80D7" w14:textId="073C52AE" w:rsidR="00581804" w:rsidRPr="00B461E5" w:rsidRDefault="00187EA9"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Wie legt sie die Kriterien für 1) ihre Prozesse und 2) die Annahme von Produkten und Dienstleistungen fest?</w:t>
      </w:r>
    </w:p>
    <w:p w14:paraId="7EEE2A1F" w14:textId="77777777" w:rsidR="00B3647D" w:rsidRPr="00B461E5" w:rsidRDefault="00187EA9"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Wie bestimmt sie die Ressourcen, die benötigt werden, um die Konformität mit den Dienstleis</w:t>
      </w:r>
      <w:r w:rsidR="00454C04" w:rsidRPr="00B461E5">
        <w:rPr>
          <w:rFonts w:cs="Arial"/>
          <w:color w:val="545454"/>
          <w:w w:val="81"/>
          <w:sz w:val="20"/>
          <w:szCs w:val="22"/>
        </w:rPr>
        <w:t xml:space="preserve">tungsanforderungen zu erreichen? </w:t>
      </w:r>
    </w:p>
    <w:p w14:paraId="60F800EC" w14:textId="7852897F" w:rsidR="00581804" w:rsidRPr="00B461E5" w:rsidRDefault="00581804"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Wie steuert sie ihre Prozesse in</w:t>
      </w:r>
      <w:r w:rsidR="00B3647D" w:rsidRPr="00B461E5">
        <w:rPr>
          <w:rFonts w:cs="Arial"/>
          <w:color w:val="545454"/>
          <w:w w:val="81"/>
          <w:sz w:val="20"/>
          <w:szCs w:val="22"/>
        </w:rPr>
        <w:t xml:space="preserve"> </w:t>
      </w:r>
      <w:r w:rsidRPr="00B461E5">
        <w:rPr>
          <w:rFonts w:cs="Arial"/>
          <w:color w:val="545454"/>
          <w:w w:val="81"/>
          <w:sz w:val="20"/>
          <w:szCs w:val="22"/>
        </w:rPr>
        <w:t>Übereinstimmung mit den Kriterien?</w:t>
      </w:r>
    </w:p>
    <w:p w14:paraId="79BE2F93" w14:textId="17ED5A90" w:rsidR="00581804" w:rsidRPr="00B461E5" w:rsidRDefault="00454C04"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 xml:space="preserve">Welche dokumentierte </w:t>
      </w:r>
      <w:r w:rsidR="00581804" w:rsidRPr="00B461E5">
        <w:rPr>
          <w:rFonts w:cs="Arial"/>
          <w:color w:val="545454"/>
          <w:w w:val="81"/>
          <w:sz w:val="20"/>
          <w:szCs w:val="22"/>
        </w:rPr>
        <w:t>Information wird in welchem erforderlichen Umfang bestimmt, aufrechterhalten und aufbewahrt,</w:t>
      </w:r>
    </w:p>
    <w:p w14:paraId="10340E3F" w14:textId="77777777" w:rsidR="00581804" w:rsidRPr="00B461E5" w:rsidRDefault="00581804"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1) so dass die Prozesse wie geplant durchgeführt werden</w:t>
      </w:r>
    </w:p>
    <w:p w14:paraId="38133378" w14:textId="77777777" w:rsidR="00581804" w:rsidRPr="00B461E5" w:rsidRDefault="00581804"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2) um die Konformität mit den Dienstleistungsanforderungen nachzuweisen.</w:t>
      </w:r>
    </w:p>
    <w:p w14:paraId="3B6034C3" w14:textId="51F3881F" w:rsidR="00581804" w:rsidRPr="00B461E5" w:rsidRDefault="00581804" w:rsidP="009937DD">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lastRenderedPageBreak/>
        <w:t xml:space="preserve">Die Planungsergebnisse müssen für die Betriebsabläufe der Organisation geeignet sein. </w:t>
      </w:r>
      <w:r w:rsidR="00454C04" w:rsidRPr="00B461E5">
        <w:rPr>
          <w:rFonts w:cs="Arial"/>
          <w:color w:val="545454"/>
          <w:w w:val="81"/>
          <w:sz w:val="20"/>
          <w:szCs w:val="22"/>
        </w:rPr>
        <w:t>Geplante Ä</w:t>
      </w:r>
      <w:r w:rsidRPr="00B461E5">
        <w:rPr>
          <w:rFonts w:cs="Arial"/>
          <w:color w:val="545454"/>
          <w:w w:val="81"/>
          <w:sz w:val="20"/>
          <w:szCs w:val="22"/>
        </w:rPr>
        <w:t>nderungen müssen</w:t>
      </w:r>
      <w:r w:rsidR="00B3647D" w:rsidRPr="00B461E5">
        <w:rPr>
          <w:rFonts w:cs="Arial"/>
          <w:color w:val="545454"/>
          <w:w w:val="81"/>
          <w:sz w:val="20"/>
          <w:szCs w:val="22"/>
        </w:rPr>
        <w:t xml:space="preserve"> </w:t>
      </w:r>
      <w:r w:rsidRPr="00B461E5">
        <w:rPr>
          <w:rFonts w:cs="Arial"/>
          <w:color w:val="545454"/>
          <w:w w:val="81"/>
          <w:sz w:val="20"/>
          <w:szCs w:val="22"/>
        </w:rPr>
        <w:t>überwacht werden. Die Folgen unbeabsichtigter Änderungen müssen beurteilt und falls notwendig Maßnahmen ergriffen werden, um nachteilige Auswirkungen zu vermindern.</w:t>
      </w:r>
      <w:r w:rsidR="00B3647D" w:rsidRPr="00B461E5">
        <w:rPr>
          <w:rFonts w:cs="Arial"/>
          <w:color w:val="545454"/>
          <w:w w:val="81"/>
          <w:sz w:val="20"/>
          <w:szCs w:val="22"/>
        </w:rPr>
        <w:t xml:space="preserve"> </w:t>
      </w:r>
      <w:r w:rsidRPr="00B461E5">
        <w:rPr>
          <w:rFonts w:cs="Arial"/>
          <w:color w:val="545454"/>
          <w:w w:val="81"/>
          <w:sz w:val="20"/>
          <w:szCs w:val="22"/>
        </w:rPr>
        <w:t>Wenn es ausgegliederte Prozesse gibt, sind diese zu steuern - wie erfolgt dabei die Steuerung?</w:t>
      </w:r>
    </w:p>
    <w:p w14:paraId="5179105F" w14:textId="655873C2" w:rsidR="00FE5C16" w:rsidRPr="00B461E5" w:rsidRDefault="00B3647D" w:rsidP="009937DD">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 xml:space="preserve">Ausgegliederte Prozesse liegen nicht vor. Ebenso gibt es keine geplanten Änderungen. Welche  dokumentierte Informationen aufrechterhalten ist im Handbuch und den Geschäftsprozesse geregelt. Die Anforderungen an die Dienstleistungen der Akademie sind im Leitbild beschrieben. Sie werden in den Curricula der Kurse/Aus- und Weiterbildungen differenziert.  Die Ressourcen sind in den kleinen Mitarbeiterstab gegeben, sie erfordern keine weitere Bestimmung. </w:t>
      </w:r>
      <w:r w:rsidR="00FE5C16" w:rsidRPr="00B461E5">
        <w:rPr>
          <w:rFonts w:cs="Arial"/>
          <w:bCs w:val="0"/>
          <w:color w:val="4B4B4B"/>
          <w:w w:val="81"/>
          <w:szCs w:val="22"/>
        </w:rPr>
        <w:t>Planung, Verwirklichung und Steuerung von Prozessen unter Ermittlung, Definition, Dokumentation und Beachtung der Risiken und Chancen sind Gegenstand laufender Beobachtung der Kurs-Anmeldungen in Feedbackrunden, Akademieleitungs-, Dozenten und Mitarbeiterbesprechungen. Darüber hinaus finden Reflektionen dazu in der kleinen Mitarbeiterrunde im laufenden Betrieb statt. Die Dokumentation erfolgt im Rahmen der internen Audits zu den durchgeführten und laufenden Kursen. S</w:t>
      </w:r>
      <w:r w:rsidR="00D43C44" w:rsidRPr="00B461E5">
        <w:rPr>
          <w:rFonts w:cs="Arial"/>
          <w:bCs w:val="0"/>
          <w:color w:val="4B4B4B"/>
          <w:w w:val="81"/>
          <w:szCs w:val="22"/>
        </w:rPr>
        <w:t>iehe Anlage 6.6.1 Liste durchgeführter Maßnahmen 2015-18</w:t>
      </w:r>
      <w:r w:rsidR="00FE5C16" w:rsidRPr="00B461E5">
        <w:rPr>
          <w:rFonts w:cs="Arial"/>
          <w:bCs w:val="0"/>
          <w:color w:val="4B4B4B"/>
          <w:w w:val="81"/>
          <w:szCs w:val="22"/>
        </w:rPr>
        <w:t xml:space="preserve"> </w:t>
      </w:r>
    </w:p>
    <w:p w14:paraId="74D4F9AC" w14:textId="55565C89" w:rsidR="00581804" w:rsidRPr="00B461E5" w:rsidRDefault="00581804" w:rsidP="005442BA">
      <w:pPr>
        <w:pStyle w:val="berschrift2"/>
        <w:rPr>
          <w:w w:val="81"/>
        </w:rPr>
      </w:pPr>
      <w:bookmarkStart w:id="241" w:name="_Toc488424086"/>
      <w:bookmarkStart w:id="242" w:name="_Toc488836821"/>
      <w:r w:rsidRPr="00B461E5">
        <w:rPr>
          <w:w w:val="81"/>
        </w:rPr>
        <w:t>8.2</w:t>
      </w:r>
      <w:r w:rsidRPr="00B461E5">
        <w:rPr>
          <w:w w:val="81"/>
        </w:rPr>
        <w:tab/>
        <w:t>A</w:t>
      </w:r>
      <w:r w:rsidR="00185EC8" w:rsidRPr="00B461E5">
        <w:rPr>
          <w:w w:val="81"/>
        </w:rPr>
        <w:t>nforderungen an Dienstleistunge</w:t>
      </w:r>
      <w:r w:rsidR="000104C9" w:rsidRPr="00B461E5">
        <w:rPr>
          <w:w w:val="81"/>
        </w:rPr>
        <w:t>n</w:t>
      </w:r>
      <w:bookmarkEnd w:id="241"/>
      <w:bookmarkEnd w:id="242"/>
    </w:p>
    <w:p w14:paraId="297B3DB6" w14:textId="28B30E7B" w:rsidR="00581804" w:rsidRPr="00B461E5" w:rsidRDefault="00F94D7E" w:rsidP="00B461E5">
      <w:pPr>
        <w:pStyle w:val="berschrift3"/>
        <w:rPr>
          <w:w w:val="81"/>
        </w:rPr>
      </w:pPr>
      <w:bookmarkStart w:id="243" w:name="_Toc488836822"/>
      <w:r w:rsidRPr="00B461E5">
        <w:rPr>
          <w:w w:val="81"/>
        </w:rPr>
        <w:t xml:space="preserve">8.2.1 </w:t>
      </w:r>
      <w:r w:rsidRPr="00B461E5">
        <w:rPr>
          <w:w w:val="81"/>
        </w:rPr>
        <w:tab/>
      </w:r>
      <w:r w:rsidR="00581804" w:rsidRPr="00B461E5">
        <w:rPr>
          <w:w w:val="81"/>
        </w:rPr>
        <w:t>Kommunikation mit den Kunden</w:t>
      </w:r>
      <w:bookmarkEnd w:id="243"/>
    </w:p>
    <w:p w14:paraId="77FB3D44" w14:textId="7E9CCA68" w:rsidR="00581804" w:rsidRPr="00B461E5" w:rsidRDefault="00185EC8" w:rsidP="000104C9">
      <w:pPr>
        <w:tabs>
          <w:tab w:val="left" w:pos="567"/>
        </w:tabs>
        <w:spacing w:before="120" w:after="0" w:line="200" w:lineRule="atLeast"/>
        <w:ind w:left="567"/>
        <w:rPr>
          <w:rFonts w:cs="Arial"/>
          <w:color w:val="545454"/>
          <w:w w:val="81"/>
          <w:sz w:val="20"/>
          <w:szCs w:val="22"/>
        </w:rPr>
      </w:pPr>
      <w:r w:rsidRPr="00B461E5">
        <w:rPr>
          <w:rFonts w:cs="Arial"/>
          <w:color w:val="545454"/>
          <w:w w:val="81"/>
          <w:sz w:val="20"/>
          <w:szCs w:val="22"/>
        </w:rPr>
        <w:t xml:space="preserve">ISO-Norm: </w:t>
      </w:r>
      <w:r w:rsidR="00581804" w:rsidRPr="00B461E5">
        <w:rPr>
          <w:rFonts w:cs="Arial"/>
          <w:color w:val="545454"/>
          <w:w w:val="81"/>
          <w:sz w:val="20"/>
          <w:szCs w:val="22"/>
        </w:rPr>
        <w:t>a) Wie werden Informationen über die Dienstleistung bereitgestellt?</w:t>
      </w:r>
    </w:p>
    <w:p w14:paraId="7C6A44D9" w14:textId="541E4694" w:rsidR="00581804" w:rsidRPr="00B461E5" w:rsidRDefault="00E67853"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 xml:space="preserve"> </w:t>
      </w:r>
      <w:r w:rsidR="00581804" w:rsidRPr="00B461E5">
        <w:rPr>
          <w:rFonts w:cs="Arial"/>
          <w:color w:val="545454"/>
          <w:w w:val="81"/>
          <w:sz w:val="20"/>
          <w:szCs w:val="22"/>
        </w:rPr>
        <w:t>b) Wie erfolgt der Umgang mit Anfragen, Verträgen, einschließlich deren Änderungen?</w:t>
      </w:r>
    </w:p>
    <w:p w14:paraId="13E02F72"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c) Wie erfolgt die Rückmeldung der Kunden zur Dienstleistung, einschließlich Reklamationen?</w:t>
      </w:r>
    </w:p>
    <w:p w14:paraId="1A88F093"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d) Wie erfolgt die Handhabung und Steuerung von Kundeneigentum?</w:t>
      </w:r>
    </w:p>
    <w:p w14:paraId="1281E7CF"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e) Wie erfolgt die Kommunikation im Hinblick auf spezifische Anforderungen für Notfallmaßnahmen?</w:t>
      </w:r>
    </w:p>
    <w:p w14:paraId="41D61F04" w14:textId="032265A9" w:rsidR="00581804" w:rsidRPr="00B461E5" w:rsidRDefault="00D43C44" w:rsidP="000104C9">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Interessenten an Veranstaltungen der Akademie Vaihingen erhalten das jeweils aktuelle Programmheft, Curricula der erfragten Aus- und Weiterbildungen, ggfs. Vertragsunterlagen, Anfahrtsskizzen und sonstige gewünschten Informationen i.d</w:t>
      </w:r>
      <w:r w:rsidR="00E80998">
        <w:rPr>
          <w:rFonts w:cs="Arial"/>
          <w:bCs w:val="0"/>
          <w:color w:val="4B4B4B"/>
          <w:w w:val="81"/>
          <w:szCs w:val="22"/>
        </w:rPr>
        <w:t>.</w:t>
      </w:r>
      <w:r w:rsidRPr="00B461E5">
        <w:rPr>
          <w:rFonts w:cs="Arial"/>
          <w:bCs w:val="0"/>
          <w:color w:val="4B4B4B"/>
          <w:w w:val="81"/>
          <w:szCs w:val="22"/>
        </w:rPr>
        <w:t>R. per Mail.  Reklamationen, Rückmeldungen und Fragen erfolgen ebenfalls in der Regel per Mail oder telefonisch zu den Öffnungszeiten des Sekretariats. Für Notfallmaßnahmen sind Erste Hilfe-Fac</w:t>
      </w:r>
      <w:r w:rsidR="00E80998">
        <w:rPr>
          <w:rFonts w:cs="Arial"/>
          <w:bCs w:val="0"/>
          <w:color w:val="4B4B4B"/>
          <w:w w:val="81"/>
          <w:szCs w:val="22"/>
        </w:rPr>
        <w:t>i</w:t>
      </w:r>
      <w:r w:rsidRPr="00B461E5">
        <w:rPr>
          <w:rFonts w:cs="Arial"/>
          <w:bCs w:val="0"/>
          <w:color w:val="4B4B4B"/>
          <w:w w:val="81"/>
          <w:szCs w:val="22"/>
        </w:rPr>
        <w:t xml:space="preserve">lities vorhanden. </w:t>
      </w:r>
      <w:r w:rsidR="00384E36" w:rsidRPr="00B461E5">
        <w:rPr>
          <w:rFonts w:cs="Arial"/>
          <w:bCs w:val="0"/>
          <w:color w:val="4B4B4B"/>
          <w:w w:val="81"/>
          <w:szCs w:val="22"/>
        </w:rPr>
        <w:t>Telefone für die</w:t>
      </w:r>
      <w:r w:rsidRPr="00B461E5">
        <w:rPr>
          <w:rFonts w:cs="Arial"/>
          <w:bCs w:val="0"/>
          <w:color w:val="4B4B4B"/>
          <w:w w:val="81"/>
          <w:szCs w:val="22"/>
        </w:rPr>
        <w:t xml:space="preserve"> Notfallrufnummer 110/112 </w:t>
      </w:r>
      <w:r w:rsidR="00384E36" w:rsidRPr="00B461E5">
        <w:rPr>
          <w:rFonts w:cs="Arial"/>
          <w:bCs w:val="0"/>
          <w:color w:val="4B4B4B"/>
          <w:w w:val="81"/>
          <w:szCs w:val="22"/>
        </w:rPr>
        <w:t>sind den Teilnehmern zugänglich. Ein Briefkasten für Mitteilungen jeder Art</w:t>
      </w:r>
      <w:r w:rsidRPr="00B461E5">
        <w:rPr>
          <w:rFonts w:cs="Arial"/>
          <w:bCs w:val="0"/>
          <w:color w:val="4B4B4B"/>
          <w:w w:val="81"/>
          <w:szCs w:val="22"/>
        </w:rPr>
        <w:t xml:space="preserve"> </w:t>
      </w:r>
      <w:r w:rsidR="00384E36" w:rsidRPr="00B461E5">
        <w:rPr>
          <w:rFonts w:cs="Arial"/>
          <w:bCs w:val="0"/>
          <w:color w:val="4B4B4B"/>
          <w:w w:val="81"/>
          <w:szCs w:val="22"/>
        </w:rPr>
        <w:t>ist zugänglich.</w:t>
      </w:r>
    </w:p>
    <w:p w14:paraId="4E70C1AE" w14:textId="77777777" w:rsidR="00581804" w:rsidRPr="00B461E5" w:rsidRDefault="00581804" w:rsidP="00B461E5">
      <w:pPr>
        <w:pStyle w:val="berschrift3"/>
        <w:rPr>
          <w:w w:val="83"/>
        </w:rPr>
      </w:pPr>
      <w:bookmarkStart w:id="244" w:name="_Toc488836823"/>
      <w:r w:rsidRPr="00B461E5">
        <w:rPr>
          <w:color w:val="4B4B4B"/>
          <w:w w:val="81"/>
        </w:rPr>
        <w:t xml:space="preserve">8.2.2 </w:t>
      </w:r>
      <w:r w:rsidRPr="00B461E5">
        <w:rPr>
          <w:color w:val="4B4B4B"/>
          <w:w w:val="81"/>
        </w:rPr>
        <w:tab/>
      </w:r>
      <w:r w:rsidRPr="00B461E5">
        <w:rPr>
          <w:w w:val="81"/>
        </w:rPr>
        <w:t>Bestimmen</w:t>
      </w:r>
      <w:r w:rsidRPr="00B461E5">
        <w:rPr>
          <w:spacing w:val="11"/>
          <w:w w:val="81"/>
        </w:rPr>
        <w:t xml:space="preserve"> </w:t>
      </w:r>
      <w:r w:rsidRPr="00B461E5">
        <w:rPr>
          <w:w w:val="81"/>
        </w:rPr>
        <w:t>von</w:t>
      </w:r>
      <w:r w:rsidRPr="00B461E5">
        <w:rPr>
          <w:spacing w:val="11"/>
          <w:w w:val="81"/>
        </w:rPr>
        <w:t xml:space="preserve"> </w:t>
      </w:r>
      <w:r w:rsidRPr="00B461E5">
        <w:rPr>
          <w:w w:val="81"/>
        </w:rPr>
        <w:t>Anforderungen</w:t>
      </w:r>
      <w:r w:rsidRPr="00B461E5">
        <w:rPr>
          <w:spacing w:val="-3"/>
          <w:w w:val="81"/>
        </w:rPr>
        <w:t xml:space="preserve"> </w:t>
      </w:r>
      <w:r w:rsidRPr="00B461E5">
        <w:rPr>
          <w:w w:val="82"/>
        </w:rPr>
        <w:t xml:space="preserve">für </w:t>
      </w:r>
      <w:r w:rsidRPr="00B461E5">
        <w:rPr>
          <w:w w:val="83"/>
        </w:rPr>
        <w:t>Produkte</w:t>
      </w:r>
      <w:r w:rsidRPr="00B461E5">
        <w:rPr>
          <w:spacing w:val="-15"/>
          <w:w w:val="83"/>
        </w:rPr>
        <w:t xml:space="preserve"> </w:t>
      </w:r>
      <w:r w:rsidRPr="00B461E5">
        <w:rPr>
          <w:w w:val="83"/>
        </w:rPr>
        <w:t>und</w:t>
      </w:r>
      <w:r w:rsidRPr="00B461E5">
        <w:rPr>
          <w:spacing w:val="-9"/>
          <w:w w:val="83"/>
        </w:rPr>
        <w:t xml:space="preserve"> </w:t>
      </w:r>
      <w:r w:rsidRPr="00B461E5">
        <w:rPr>
          <w:w w:val="83"/>
        </w:rPr>
        <w:t>Dienstleistungen</w:t>
      </w:r>
      <w:bookmarkEnd w:id="244"/>
    </w:p>
    <w:p w14:paraId="56C31942" w14:textId="600DF56F" w:rsidR="00581804" w:rsidRPr="00B461E5" w:rsidRDefault="00185EC8" w:rsidP="000104C9">
      <w:pPr>
        <w:tabs>
          <w:tab w:val="left" w:pos="567"/>
        </w:tabs>
        <w:spacing w:before="120" w:after="0" w:line="200" w:lineRule="atLeast"/>
        <w:ind w:left="567"/>
        <w:rPr>
          <w:rFonts w:cs="Arial"/>
          <w:color w:val="545454"/>
          <w:w w:val="81"/>
          <w:sz w:val="20"/>
          <w:szCs w:val="22"/>
        </w:rPr>
      </w:pPr>
      <w:r w:rsidRPr="00B461E5">
        <w:rPr>
          <w:rFonts w:cs="Arial"/>
          <w:color w:val="545454"/>
          <w:w w:val="81"/>
          <w:sz w:val="20"/>
          <w:szCs w:val="22"/>
        </w:rPr>
        <w:t xml:space="preserve">ISO-Norm: </w:t>
      </w:r>
      <w:r w:rsidR="00581804" w:rsidRPr="00B461E5">
        <w:rPr>
          <w:rFonts w:cs="Arial"/>
          <w:color w:val="545454"/>
          <w:w w:val="81"/>
          <w:sz w:val="20"/>
          <w:szCs w:val="22"/>
        </w:rPr>
        <w:t>a) Wie stellt die Organisation sicher, dass die Anforderungen an die Dienstleistungen</w:t>
      </w:r>
    </w:p>
    <w:p w14:paraId="15ACEC25"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1) die zutreffenden gesetzlichen und behördlichen Anforderungen berücksichtigen?</w:t>
      </w:r>
    </w:p>
    <w:p w14:paraId="25EC01E3"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2) Anforderungen berücksichtigen, die die Organisation als notwendig erachtet (welche sind das)?</w:t>
      </w:r>
    </w:p>
    <w:p w14:paraId="6A112F03"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Wie stellt die Organisation sicher, dass sie ihre Zusagen im Hinblick auf die Dienstleistungen erfüllen kann?</w:t>
      </w:r>
    </w:p>
    <w:p w14:paraId="7325337C" w14:textId="30495318" w:rsidR="000B7CB5" w:rsidRPr="00B461E5" w:rsidRDefault="00384E36" w:rsidP="000104C9">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Gesetzliche Grundlagen zu Aus- und Weiterbildungen beschränken sich auf das Heilpraktiker- Gesetz (HeilPG). Informationen dazu erhält jeder Teilnehmer</w:t>
      </w:r>
      <w:r w:rsidR="000B7CB5" w:rsidRPr="00B461E5">
        <w:rPr>
          <w:rFonts w:cs="Arial"/>
          <w:bCs w:val="0"/>
          <w:color w:val="4B4B4B"/>
          <w:w w:val="81"/>
          <w:szCs w:val="22"/>
        </w:rPr>
        <w:t xml:space="preserve"> vor Beginn der Ausbildung</w:t>
      </w:r>
      <w:r w:rsidRPr="00B461E5">
        <w:rPr>
          <w:rFonts w:cs="Arial"/>
          <w:bCs w:val="0"/>
          <w:color w:val="4B4B4B"/>
          <w:w w:val="81"/>
          <w:szCs w:val="22"/>
        </w:rPr>
        <w:t xml:space="preserve">. </w:t>
      </w:r>
    </w:p>
    <w:p w14:paraId="06090AAB" w14:textId="7E19FA13" w:rsidR="00581804" w:rsidRPr="00B461E5" w:rsidRDefault="000B7CB5" w:rsidP="000104C9">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sym w:font="Webdings" w:char="F09D"/>
      </w:r>
      <w:r w:rsidR="00147E31" w:rsidRPr="00B461E5">
        <w:rPr>
          <w:rFonts w:cs="Arial"/>
          <w:b/>
          <w:bCs w:val="0"/>
          <w:color w:val="4B4B4B"/>
          <w:w w:val="81"/>
          <w:szCs w:val="22"/>
        </w:rPr>
        <w:t>Anlagen 8.2.2 a und b</w:t>
      </w:r>
      <w:r w:rsidR="00807A2B" w:rsidRPr="00B461E5">
        <w:rPr>
          <w:rFonts w:cs="Arial"/>
          <w:b/>
          <w:bCs w:val="0"/>
          <w:color w:val="4B4B4B"/>
          <w:w w:val="81"/>
          <w:szCs w:val="22"/>
        </w:rPr>
        <w:t xml:space="preserve"> </w:t>
      </w:r>
      <w:r w:rsidR="00807A2B" w:rsidRPr="00B461E5">
        <w:rPr>
          <w:rFonts w:cs="Arial"/>
          <w:bCs w:val="0"/>
          <w:color w:val="4B4B4B"/>
          <w:w w:val="81"/>
          <w:szCs w:val="22"/>
        </w:rPr>
        <w:t>Gesetzliche Grundlagen zu Aus- und Weiterbildungen</w:t>
      </w:r>
    </w:p>
    <w:p w14:paraId="30458638" w14:textId="77777777" w:rsidR="00581804" w:rsidRPr="00B461E5" w:rsidRDefault="00581804" w:rsidP="00B461E5">
      <w:pPr>
        <w:pStyle w:val="berschrift3"/>
        <w:rPr>
          <w:w w:val="81"/>
        </w:rPr>
      </w:pPr>
      <w:bookmarkStart w:id="245" w:name="_Toc488836824"/>
      <w:r w:rsidRPr="00B461E5">
        <w:rPr>
          <w:w w:val="81"/>
        </w:rPr>
        <w:t>8.2.3</w:t>
      </w:r>
      <w:r w:rsidRPr="00B461E5">
        <w:rPr>
          <w:w w:val="81"/>
        </w:rPr>
        <w:tab/>
        <w:t>Überprüfung der Anforderungen für Produkte und Dienstleistungen</w:t>
      </w:r>
      <w:bookmarkEnd w:id="245"/>
    </w:p>
    <w:p w14:paraId="763ADD0B" w14:textId="128D94B2" w:rsidR="00581804" w:rsidRPr="00B461E5" w:rsidRDefault="00185EC8"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 xml:space="preserve">ISO-Norm: </w:t>
      </w:r>
      <w:r w:rsidR="00581804" w:rsidRPr="00B461E5">
        <w:rPr>
          <w:rFonts w:cs="Arial"/>
          <w:color w:val="545454"/>
          <w:w w:val="81"/>
          <w:sz w:val="20"/>
          <w:szCs w:val="22"/>
        </w:rPr>
        <w:t>Wie stellt die Organisation sicher, dass sie die Anforderungen an ihre Dienstleistung erfüllen kann, bevor sie ihre Dienstleistung erbringt?</w:t>
      </w:r>
    </w:p>
    <w:p w14:paraId="4B3EF2DF"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Welche Überprüfungen erfolgen dazu im Hinblick auf</w:t>
      </w:r>
    </w:p>
    <w:p w14:paraId="48F822DD"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a) die vom Kunden festgelegten Anforderungen;</w:t>
      </w:r>
    </w:p>
    <w:p w14:paraId="725E478E" w14:textId="7BD896C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b) die vom Kunden nicht angegebenen Anforderungen, die jedoch für den festgelegten oder den beabsichtigten Gebrauch, soweit bekannt, notwendig sind;</w:t>
      </w:r>
    </w:p>
    <w:p w14:paraId="25EC1989"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c) von der Organisation festgelegte Anforderungen;</w:t>
      </w:r>
    </w:p>
    <w:p w14:paraId="6D9C557D"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lastRenderedPageBreak/>
        <w:t>d) gesetzliche und behördliche Anforderungen, die für die Dienstleistungen zutreffen;</w:t>
      </w:r>
    </w:p>
    <w:p w14:paraId="21888982"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e) Anforderungen im Vertrag oder Auftrag, die sich von den zuvor angegebenen Anforderungen unterscheiden.</w:t>
      </w:r>
    </w:p>
    <w:p w14:paraId="60960EF6" w14:textId="5AD1A4E0"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Wie stellt die Organisation sicher, dass Unterschiede im Vertrag mit den o.g. Anforderungen geklärt werden?</w:t>
      </w:r>
      <w:r w:rsidR="00FF3231" w:rsidRPr="00B461E5">
        <w:rPr>
          <w:rFonts w:cs="Arial"/>
          <w:color w:val="545454"/>
          <w:w w:val="81"/>
          <w:sz w:val="20"/>
          <w:szCs w:val="22"/>
        </w:rPr>
        <w:t xml:space="preserve"> </w:t>
      </w:r>
      <w:r w:rsidRPr="00B461E5">
        <w:rPr>
          <w:rFonts w:cs="Arial"/>
          <w:color w:val="545454"/>
          <w:w w:val="81"/>
          <w:sz w:val="20"/>
          <w:szCs w:val="22"/>
        </w:rPr>
        <w:t>Auf welche Weise bestätigt die Organisation die Kundenanforderungen, wenn der Kunde keine dokumentierte Angabe über seine Anforderungen macht?</w:t>
      </w:r>
      <w:r w:rsidR="00FF3231" w:rsidRPr="00B461E5">
        <w:rPr>
          <w:rFonts w:cs="Arial"/>
          <w:color w:val="545454"/>
          <w:w w:val="81"/>
          <w:sz w:val="20"/>
          <w:szCs w:val="22"/>
        </w:rPr>
        <w:t xml:space="preserve"> </w:t>
      </w:r>
      <w:r w:rsidRPr="00B461E5">
        <w:rPr>
          <w:rFonts w:cs="Arial"/>
          <w:color w:val="545454"/>
          <w:w w:val="81"/>
          <w:sz w:val="20"/>
          <w:szCs w:val="22"/>
        </w:rPr>
        <w:t>Sofern zutreffend muss die Organisation dokumentierte Informationen aufbewahren</w:t>
      </w:r>
    </w:p>
    <w:p w14:paraId="77C8CEC7"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a) über die Ergebnisse der Überprüfung</w:t>
      </w:r>
    </w:p>
    <w:p w14:paraId="0AFF947F" w14:textId="77777777" w:rsidR="00581804" w:rsidRPr="00B461E5" w:rsidRDefault="00581804" w:rsidP="000104C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 xml:space="preserve">b) über neue Anforderungen an die Dienstleistung. </w:t>
      </w:r>
    </w:p>
    <w:p w14:paraId="69EF409F" w14:textId="4BFE89A0" w:rsidR="00581804" w:rsidRPr="00B461E5" w:rsidRDefault="000104C9" w:rsidP="000104C9">
      <w:pPr>
        <w:pStyle w:val="Beschriftung"/>
        <w:keepNext w:val="0"/>
        <w:widowControl w:val="0"/>
        <w:tabs>
          <w:tab w:val="left" w:pos="567"/>
        </w:tabs>
        <w:spacing w:before="120"/>
        <w:ind w:left="567" w:hanging="567"/>
        <w:rPr>
          <w:rFonts w:cs="Arial"/>
          <w:bCs w:val="0"/>
          <w:color w:val="4B4B4B"/>
          <w:w w:val="81"/>
          <w:szCs w:val="22"/>
        </w:rPr>
      </w:pPr>
      <w:r w:rsidRPr="00B461E5">
        <w:rPr>
          <w:rFonts w:cs="Arial"/>
          <w:bCs w:val="0"/>
          <w:color w:val="4B4B4B"/>
          <w:w w:val="81"/>
          <w:szCs w:val="22"/>
        </w:rPr>
        <w:tab/>
      </w:r>
      <w:r w:rsidR="000B7CB5" w:rsidRPr="00B461E5">
        <w:rPr>
          <w:rFonts w:cs="Arial"/>
          <w:bCs w:val="0"/>
          <w:color w:val="4B4B4B"/>
          <w:w w:val="81"/>
          <w:szCs w:val="22"/>
        </w:rPr>
        <w:t>Die Anforderungen an die Akademie Vaihingen als Anbieter von Aus- und Weiterbildungen und der Akademie an die Teilnehmer sind im Teilnehmervertrag / Dozentenvertrag definiert. Wird ein Vertragsverhältnis eingegangen, sind die darin festgelegten Konditionen die rechtliche Grundlage des Vertragsverhältnisses.</w:t>
      </w:r>
      <w:r w:rsidR="00FF3231" w:rsidRPr="00B461E5">
        <w:rPr>
          <w:rFonts w:cs="Arial"/>
          <w:bCs w:val="0"/>
          <w:color w:val="4B4B4B"/>
          <w:w w:val="81"/>
          <w:szCs w:val="22"/>
        </w:rPr>
        <w:t xml:space="preserve"> Die Vertragsgrundlagen werden überprüft und ggfs. überarbeitet, wenn ein Anlass dazu vorliegt.</w:t>
      </w:r>
    </w:p>
    <w:p w14:paraId="78A579F5" w14:textId="77777777" w:rsidR="00581804" w:rsidRPr="00B461E5" w:rsidRDefault="00F42449" w:rsidP="00B461E5">
      <w:pPr>
        <w:pStyle w:val="berschrift3"/>
      </w:pPr>
      <w:bookmarkStart w:id="246" w:name="_Toc488424087"/>
      <w:bookmarkStart w:id="247" w:name="_Toc488836825"/>
      <w:r w:rsidRPr="00B461E5">
        <w:rPr>
          <w:w w:val="85"/>
        </w:rPr>
        <w:t>8.2.4</w:t>
      </w:r>
      <w:r w:rsidRPr="00B461E5">
        <w:rPr>
          <w:w w:val="85"/>
        </w:rPr>
        <w:tab/>
        <w:t>Änderungen</w:t>
      </w:r>
      <w:r w:rsidRPr="00B461E5">
        <w:rPr>
          <w:spacing w:val="-16"/>
          <w:w w:val="85"/>
        </w:rPr>
        <w:t xml:space="preserve"> </w:t>
      </w:r>
      <w:r w:rsidRPr="00B461E5">
        <w:rPr>
          <w:w w:val="85"/>
        </w:rPr>
        <w:t>von</w:t>
      </w:r>
      <w:r w:rsidRPr="00B461E5">
        <w:rPr>
          <w:spacing w:val="-1"/>
          <w:w w:val="85"/>
        </w:rPr>
        <w:t xml:space="preserve"> </w:t>
      </w:r>
      <w:r w:rsidRPr="00B461E5">
        <w:rPr>
          <w:w w:val="85"/>
        </w:rPr>
        <w:t>Anforderungen</w:t>
      </w:r>
      <w:r w:rsidRPr="00B461E5">
        <w:rPr>
          <w:spacing w:val="-3"/>
          <w:w w:val="85"/>
        </w:rPr>
        <w:t xml:space="preserve"> </w:t>
      </w:r>
      <w:r w:rsidRPr="00B461E5">
        <w:t>an Dienstleistungen</w:t>
      </w:r>
      <w:bookmarkEnd w:id="246"/>
      <w:bookmarkEnd w:id="247"/>
    </w:p>
    <w:p w14:paraId="07C0061C" w14:textId="6C1F114E" w:rsidR="00185EC8" w:rsidRPr="00B461E5" w:rsidRDefault="00B31A28" w:rsidP="009C17F9">
      <w:pPr>
        <w:tabs>
          <w:tab w:val="left" w:pos="567"/>
        </w:tabs>
        <w:spacing w:after="0" w:line="200" w:lineRule="atLeast"/>
        <w:ind w:left="567"/>
        <w:rPr>
          <w:rFonts w:cs="Arial"/>
          <w:color w:val="545454"/>
          <w:w w:val="81"/>
          <w:sz w:val="20"/>
          <w:szCs w:val="22"/>
        </w:rPr>
      </w:pPr>
      <w:r w:rsidRPr="00B461E5">
        <w:rPr>
          <w:rFonts w:cs="Arial"/>
          <w:color w:val="545454"/>
          <w:w w:val="81"/>
          <w:sz w:val="20"/>
          <w:szCs w:val="22"/>
        </w:rPr>
        <w:t xml:space="preserve">ISO-Norm: </w:t>
      </w:r>
      <w:r w:rsidR="00F42449" w:rsidRPr="00B461E5">
        <w:rPr>
          <w:rFonts w:cs="Arial"/>
          <w:color w:val="545454"/>
          <w:w w:val="81"/>
          <w:sz w:val="20"/>
          <w:szCs w:val="22"/>
        </w:rPr>
        <w:t>Wie stellt die Organisation sicher, dass die dokumentierte Information angepasst wird, wenn die Anforderungen Änderungen unterliegen?</w:t>
      </w:r>
    </w:p>
    <w:p w14:paraId="705A7C9C" w14:textId="59A2BAB7" w:rsidR="009C17F9" w:rsidRPr="00B461E5" w:rsidRDefault="009C17F9" w:rsidP="009C17F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 xml:space="preserve">Dokumentierte Information wird </w:t>
      </w:r>
      <w:r w:rsidR="00E80998" w:rsidRPr="00B461E5">
        <w:rPr>
          <w:rFonts w:cs="Arial"/>
          <w:bCs w:val="0"/>
          <w:color w:val="4B4B4B"/>
          <w:w w:val="81"/>
          <w:szCs w:val="22"/>
        </w:rPr>
        <w:t>regelmäßig</w:t>
      </w:r>
      <w:r w:rsidRPr="00B461E5">
        <w:rPr>
          <w:rFonts w:cs="Arial"/>
          <w:bCs w:val="0"/>
          <w:color w:val="4B4B4B"/>
          <w:w w:val="81"/>
          <w:szCs w:val="22"/>
        </w:rPr>
        <w:t xml:space="preserve"> an geänderte Anforderungen angepasst. Beispi</w:t>
      </w:r>
      <w:r w:rsidR="00E80998">
        <w:rPr>
          <w:rFonts w:cs="Arial"/>
          <w:bCs w:val="0"/>
          <w:color w:val="4B4B4B"/>
          <w:w w:val="81"/>
          <w:szCs w:val="22"/>
        </w:rPr>
        <w:t>e</w:t>
      </w:r>
      <w:r w:rsidRPr="00B461E5">
        <w:rPr>
          <w:rFonts w:cs="Arial"/>
          <w:bCs w:val="0"/>
          <w:color w:val="4B4B4B"/>
          <w:w w:val="81"/>
          <w:szCs w:val="22"/>
        </w:rPr>
        <w:t>le: dieses QM-Handbuch wurde der geänderten ISO angepasst.</w:t>
      </w:r>
    </w:p>
    <w:p w14:paraId="1EAB48F1" w14:textId="77777777" w:rsidR="00185EC8" w:rsidRPr="00B461E5" w:rsidRDefault="00185EC8" w:rsidP="005442BA">
      <w:pPr>
        <w:pStyle w:val="berschrift2"/>
      </w:pPr>
      <w:bookmarkStart w:id="248" w:name="_Toc488424088"/>
      <w:bookmarkStart w:id="249" w:name="_Toc488836826"/>
      <w:r w:rsidRPr="00B461E5">
        <w:t>8.3. Entwicklung von Dienstleistungen</w:t>
      </w:r>
      <w:bookmarkEnd w:id="248"/>
      <w:bookmarkEnd w:id="249"/>
    </w:p>
    <w:p w14:paraId="54E8ADFE" w14:textId="77777777" w:rsidR="00185EC8" w:rsidRPr="00B461E5" w:rsidRDefault="00185EC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ISO-Norm: 8.3.1 Wie werden Entwicklungsprozesse erarbeitet, umgesetzt und aufrechterhalten, um die anschließende Dienstleistungserbringung sicherzustellen? Gibt es dazu eine Vorgehensweise? </w:t>
      </w:r>
    </w:p>
    <w:p w14:paraId="19BED334" w14:textId="50D58675" w:rsidR="00185EC8" w:rsidRPr="00B461E5" w:rsidRDefault="00185EC8" w:rsidP="00F94D7E">
      <w:pPr>
        <w:pStyle w:val="Beschriftung"/>
        <w:keepNext w:val="0"/>
        <w:widowControl w:val="0"/>
        <w:tabs>
          <w:tab w:val="left" w:pos="567"/>
        </w:tabs>
        <w:spacing w:before="120" w:after="0"/>
        <w:ind w:left="567"/>
        <w:rPr>
          <w:rFonts w:cs="Arial"/>
          <w:bCs w:val="0"/>
          <w:color w:val="4B4B4B"/>
          <w:w w:val="81"/>
          <w:szCs w:val="22"/>
        </w:rPr>
      </w:pPr>
      <w:r w:rsidRPr="00B461E5">
        <w:rPr>
          <w:rFonts w:cs="Arial"/>
          <w:bCs w:val="0"/>
          <w:color w:val="4B4B4B"/>
          <w:w w:val="81"/>
          <w:szCs w:val="22"/>
        </w:rPr>
        <w:t>Vorgehensweisen zu Entwicklungsprozessen sind in den GP’s beschrieben (GP-P01 Entwicklg von Lggn)</w:t>
      </w:r>
    </w:p>
    <w:p w14:paraId="110F65EE" w14:textId="77777777" w:rsidR="00185EC8" w:rsidRPr="00B461E5" w:rsidRDefault="00185EC8" w:rsidP="00B461E5">
      <w:pPr>
        <w:pStyle w:val="berschrift3"/>
        <w:rPr>
          <w:w w:val="81"/>
        </w:rPr>
      </w:pPr>
      <w:bookmarkStart w:id="250" w:name="_Toc488836827"/>
      <w:r w:rsidRPr="00B461E5">
        <w:rPr>
          <w:w w:val="81"/>
        </w:rPr>
        <w:t>8.3.3 Entwicklungseingaben</w:t>
      </w:r>
      <w:bookmarkEnd w:id="250"/>
    </w:p>
    <w:p w14:paraId="1B316219"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ISO-Norm: </w:t>
      </w:r>
      <w:r w:rsidR="00185EC8" w:rsidRPr="00B461E5">
        <w:rPr>
          <w:rFonts w:cs="Arial"/>
          <w:color w:val="4B4B4B"/>
          <w:w w:val="81"/>
          <w:sz w:val="20"/>
          <w:szCs w:val="22"/>
        </w:rPr>
        <w:t>Wie bestimmt die Organisation die Anforderungen, die für die Entwicklung von wesentlicher Bedeutung sind?</w:t>
      </w:r>
    </w:p>
    <w:p w14:paraId="37887733" w14:textId="77777777" w:rsidR="00B31A28" w:rsidRPr="00B461E5" w:rsidRDefault="007E5A3B"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Wie werden dabei die folgenden Aspekte beurteilt:</w:t>
      </w:r>
    </w:p>
    <w:p w14:paraId="7DDA32AD" w14:textId="47A76CE8" w:rsidR="007E5A3B" w:rsidRPr="00B461E5" w:rsidRDefault="007E5A3B"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Funktions- und Leistungsanforderungen; </w:t>
      </w:r>
    </w:p>
    <w:p w14:paraId="64F07B20"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b) aus vorausgegangenen vergleichbaren Entwicklungstätigkeiten gewonnene Informationen;</w:t>
      </w:r>
    </w:p>
    <w:p w14:paraId="78B07488"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c) gesetzliche und behördliche Anforderungen;</w:t>
      </w:r>
    </w:p>
    <w:p w14:paraId="2473738E"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Normen, Standards oder Anleitungen für die Praxis, zu deren Umsetzung sich die Organisation verpflichtet hat;</w:t>
      </w:r>
    </w:p>
    <w:p w14:paraId="7C24C2A8"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e) mögliche Konsequenzen aus Fehlern aufgrund der Art der Produkte und Dienstleistungen. (Angemessene, vollständige und eindeutige Eingaben; widerspruchsfrei) Entwicklungseingaben sind zu dokumentieren und aufzubewahren.</w:t>
      </w:r>
    </w:p>
    <w:p w14:paraId="294CB074" w14:textId="77777777" w:rsidR="00B31A28" w:rsidRPr="00B461E5" w:rsidRDefault="00B31A28"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In die Entwicklung von Lehrgängen fließen die langjährigen Erfahrungen zu Teilnehmererwartungen und Arbeitsmarkterfordernissen ein, wobei gesetzliche Anforderungen berücksichtigt werden (siehe 8.2.2). Ggfs. erforderliche Korrekturen ergeben sich aus der Auswertung der Rückmeldungen von Teilnehmern.</w:t>
      </w:r>
    </w:p>
    <w:p w14:paraId="6B396C4D" w14:textId="77777777" w:rsidR="00B31A28" w:rsidRPr="00B461E5" w:rsidRDefault="00B31A28" w:rsidP="00B461E5">
      <w:pPr>
        <w:pStyle w:val="berschrift3"/>
        <w:rPr>
          <w:w w:val="81"/>
        </w:rPr>
      </w:pPr>
      <w:bookmarkStart w:id="251" w:name="_Toc488836828"/>
      <w:r w:rsidRPr="00B461E5">
        <w:rPr>
          <w:w w:val="81"/>
        </w:rPr>
        <w:t xml:space="preserve">8.3.4 </w:t>
      </w:r>
      <w:r w:rsidRPr="00B461E5">
        <w:rPr>
          <w:w w:val="81"/>
        </w:rPr>
        <w:tab/>
        <w:t>Steuerungsmaßnahmen für die Entwicklung</w:t>
      </w:r>
      <w:bookmarkEnd w:id="251"/>
    </w:p>
    <w:p w14:paraId="23B7ABCD"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ISO-Norm: Wie steuert die Organisation den Entwicklungsprozess, um sicherzustellen, dass</w:t>
      </w:r>
    </w:p>
    <w:p w14:paraId="7D19342F"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a) die zu erzielenden Ergebnisse definiert sind;</w:t>
      </w:r>
    </w:p>
    <w:p w14:paraId="654A95EC"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b) Überprüfungen durchgeführt werden, um zu bewerten, ob die Ergebnisse der Entwicklung die Anforderungen erfüllen; </w:t>
      </w:r>
    </w:p>
    <w:p w14:paraId="59A1AF77"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c) Verifizierungstätigkeiten durchgeführt werden, um sicherzustellen, dass die Entwicklungsergebnisse die in den Entwicklungseingaben enthaltenen Anforderungen erfüllen;</w:t>
      </w:r>
    </w:p>
    <w:p w14:paraId="6CB034A3"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Validierungstätigkeiten durchgeführt werden, um sicherzustellen, dass die resultierenden Produkte und Dienstleistungen die Anforderungen erfüllen, die sich aus der vorgesehenen Anwendung oder dem beabsichtigten Gebrauch ergeben;</w:t>
      </w:r>
    </w:p>
    <w:p w14:paraId="1EA73FF4"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e) jegliche notwendigen Maßnahmen zu Problemen eingeleitet werden, die während der Überprüfungen, oder Verifizierungs- und Validierungstätigkeiten bestimmt wurden;</w:t>
      </w:r>
    </w:p>
    <w:p w14:paraId="2E34E367" w14:textId="77777777" w:rsidR="00B31A28" w:rsidRPr="00B461E5" w:rsidRDefault="00B31A28" w:rsidP="00F94D7E">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lastRenderedPageBreak/>
        <w:t>d)  dokumentierte Informationen über diese Tätigkeiten aufbewahrt werden.</w:t>
      </w:r>
    </w:p>
    <w:p w14:paraId="091B1901" w14:textId="77777777" w:rsidR="00B31A28" w:rsidRPr="00B461E5" w:rsidRDefault="00B31A28" w:rsidP="00F94D7E">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 xml:space="preserve">Die Überprüfungen erfolgen im Rahmen der internen Audits und der Materialsammlung für die Managementbewertung. Die Validierung und Verifizierung erfolgt laufend während der Dienstleistungserbringung in den täglichen Feedbackrunden mit den Teilnehmern am Ende des Tages. Maßnahmen werden von der Akademieleitung erforderlichenfalls eingeleitet. Informationen dazu werden gemäß der ‚Verfahrensanweisung Beschwerdemanagement’ dokumentiert. </w:t>
      </w:r>
    </w:p>
    <w:p w14:paraId="303A098C" w14:textId="287E8B35" w:rsidR="00B31A28" w:rsidRPr="00B461E5" w:rsidRDefault="00B31A28"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sym w:font="Webdings" w:char="F09D"/>
      </w:r>
      <w:r w:rsidRPr="00B461E5">
        <w:rPr>
          <w:rFonts w:cs="Arial"/>
          <w:b/>
          <w:bCs w:val="0"/>
          <w:color w:val="4B4B4B"/>
          <w:w w:val="81"/>
          <w:szCs w:val="22"/>
        </w:rPr>
        <w:t>Anlage 8.3.4</w:t>
      </w:r>
      <w:r w:rsidRPr="00B461E5">
        <w:rPr>
          <w:rFonts w:cs="Arial"/>
          <w:bCs w:val="0"/>
          <w:color w:val="4B4B4B"/>
          <w:w w:val="81"/>
          <w:szCs w:val="22"/>
        </w:rPr>
        <w:t xml:space="preserve"> </w:t>
      </w:r>
      <w:r w:rsidR="00807A2B" w:rsidRPr="00B461E5">
        <w:rPr>
          <w:rFonts w:cs="Arial"/>
          <w:bCs w:val="0"/>
          <w:color w:val="4B4B4B"/>
          <w:w w:val="81"/>
          <w:szCs w:val="22"/>
        </w:rPr>
        <w:t xml:space="preserve"> </w:t>
      </w:r>
      <w:r w:rsidR="009C17F9" w:rsidRPr="00B461E5">
        <w:rPr>
          <w:rFonts w:cs="Arial"/>
          <w:bCs w:val="0"/>
          <w:color w:val="4B4B4B"/>
          <w:w w:val="81"/>
          <w:szCs w:val="22"/>
        </w:rPr>
        <w:t xml:space="preserve">Störungen </w:t>
      </w:r>
      <w:r w:rsidR="00807A2B" w:rsidRPr="00B461E5">
        <w:rPr>
          <w:rFonts w:cs="Arial"/>
          <w:bCs w:val="0"/>
          <w:color w:val="4B4B4B"/>
          <w:w w:val="81"/>
          <w:szCs w:val="22"/>
        </w:rPr>
        <w:t>im Lehrgang</w:t>
      </w:r>
      <w:r w:rsidRPr="00B461E5">
        <w:rPr>
          <w:rFonts w:cs="Arial"/>
          <w:bCs w:val="0"/>
          <w:color w:val="4B4B4B"/>
          <w:w w:val="81"/>
          <w:szCs w:val="22"/>
        </w:rPr>
        <w:t xml:space="preserve"> </w:t>
      </w:r>
    </w:p>
    <w:p w14:paraId="1EA3EDEB" w14:textId="77777777" w:rsidR="00B31A28" w:rsidRPr="00B461E5" w:rsidRDefault="007E5A3B" w:rsidP="00B461E5">
      <w:pPr>
        <w:pStyle w:val="berschrift3"/>
        <w:rPr>
          <w:w w:val="81"/>
        </w:rPr>
      </w:pPr>
      <w:bookmarkStart w:id="252" w:name="_Toc488836829"/>
      <w:r w:rsidRPr="00B461E5">
        <w:rPr>
          <w:w w:val="81"/>
        </w:rPr>
        <w:t xml:space="preserve">8.3.5 </w:t>
      </w:r>
      <w:r w:rsidR="001F7D61" w:rsidRPr="00B461E5">
        <w:rPr>
          <w:w w:val="81"/>
        </w:rPr>
        <w:tab/>
      </w:r>
      <w:r w:rsidRPr="00B461E5">
        <w:rPr>
          <w:w w:val="81"/>
        </w:rPr>
        <w:t>Entwicklungseingaben</w:t>
      </w:r>
      <w:bookmarkEnd w:id="252"/>
    </w:p>
    <w:p w14:paraId="22464FE2" w14:textId="77777777" w:rsidR="00B31A28"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ISO-Norm: </w:t>
      </w:r>
      <w:r w:rsidR="007E5A3B" w:rsidRPr="00B461E5">
        <w:rPr>
          <w:rFonts w:cs="Arial"/>
          <w:color w:val="4B4B4B"/>
          <w:w w:val="81"/>
          <w:sz w:val="20"/>
          <w:szCs w:val="22"/>
        </w:rPr>
        <w:t>Wie stellt die Organisation sicher, dass die Entwicklungsergebnisse</w:t>
      </w:r>
      <w:r w:rsidRPr="00B461E5">
        <w:rPr>
          <w:rFonts w:cs="Arial"/>
          <w:color w:val="4B4B4B"/>
          <w:w w:val="81"/>
          <w:sz w:val="20"/>
          <w:szCs w:val="22"/>
        </w:rPr>
        <w:t xml:space="preserve"> </w:t>
      </w:r>
    </w:p>
    <w:p w14:paraId="679199FC" w14:textId="77777777" w:rsidR="00B31A28" w:rsidRPr="00B461E5" w:rsidRDefault="007E5A3B"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a) die in den Entwicklungseingaben enthaltenen Anforderungen erfüllen;</w:t>
      </w:r>
    </w:p>
    <w:p w14:paraId="2F0A7A89" w14:textId="77777777" w:rsidR="00B31A28" w:rsidRPr="00B461E5" w:rsidRDefault="007E5A3B"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b) für die sich anschließenden Prozesse zur Bereitstellung von Produkten und Dienstleistungen geeignet sind;</w:t>
      </w:r>
    </w:p>
    <w:p w14:paraId="65E773EA" w14:textId="77777777" w:rsidR="00B31A28" w:rsidRPr="00B461E5" w:rsidRDefault="007E5A3B"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c) Anforderungen an die Überwachung und Messung, sow</w:t>
      </w:r>
      <w:r w:rsidR="001F7D61" w:rsidRPr="00B461E5">
        <w:rPr>
          <w:rFonts w:cs="Arial"/>
          <w:color w:val="4B4B4B"/>
          <w:w w:val="81"/>
          <w:sz w:val="20"/>
          <w:szCs w:val="22"/>
        </w:rPr>
        <w:t>eit zutreffend, sowie Annahme</w:t>
      </w:r>
      <w:r w:rsidRPr="00B461E5">
        <w:rPr>
          <w:rFonts w:cs="Arial"/>
          <w:color w:val="4B4B4B"/>
          <w:w w:val="81"/>
          <w:sz w:val="20"/>
          <w:szCs w:val="22"/>
        </w:rPr>
        <w:t>kriterien enthalten oder auf sie verweisen;</w:t>
      </w:r>
    </w:p>
    <w:p w14:paraId="57B2EE8E" w14:textId="77777777" w:rsidR="000104C9" w:rsidRPr="00B461E5" w:rsidRDefault="007E5A3B"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die Eigenschaften von Produkten und Dienstleistungen festlegen, die für deren vorgesehenen Zweck und deren sichere und ordnungsgemäße Bereitstellung von wesentlicher Bedeutung sind.</w:t>
      </w:r>
    </w:p>
    <w:p w14:paraId="6072B60A" w14:textId="77777777" w:rsidR="000104C9" w:rsidRPr="00B461E5" w:rsidRDefault="007E5A3B"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Zu Entwicklungsergebnissen müssen dokumentierte Informationen aufbewahrt werden.</w:t>
      </w:r>
    </w:p>
    <w:p w14:paraId="2C72DAF1" w14:textId="77777777" w:rsidR="000104C9" w:rsidRPr="00B461E5" w:rsidRDefault="006B08EC"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Ergebnisse der Aus- und Weiterbildungen werden während und am Ende der Kurse validiert und in Feedback-Abfragen zu den einzelnen Dozenten und zum Kursgeschehen ermittelt und ausgewertet.</w:t>
      </w:r>
    </w:p>
    <w:p w14:paraId="73DE7735" w14:textId="673E5BC7" w:rsidR="000104C9" w:rsidRPr="00B461E5" w:rsidRDefault="00F94D7E"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sym w:font="Webdings" w:char="F09D"/>
      </w:r>
      <w:r w:rsidRPr="00B461E5">
        <w:rPr>
          <w:rFonts w:cs="Arial"/>
          <w:bCs w:val="0"/>
          <w:color w:val="4B4B4B"/>
          <w:w w:val="81"/>
          <w:szCs w:val="22"/>
        </w:rPr>
        <w:t xml:space="preserve"> </w:t>
      </w:r>
      <w:r w:rsidR="00A87051" w:rsidRPr="00B461E5">
        <w:rPr>
          <w:rFonts w:cs="Arial"/>
          <w:b/>
          <w:bCs w:val="0"/>
          <w:color w:val="4B4B4B"/>
          <w:w w:val="81"/>
          <w:szCs w:val="22"/>
        </w:rPr>
        <w:t>Anlage</w:t>
      </w:r>
      <w:r w:rsidR="008F7647" w:rsidRPr="00B461E5">
        <w:rPr>
          <w:rFonts w:cs="Arial"/>
          <w:b/>
          <w:bCs w:val="0"/>
          <w:color w:val="4B4B4B"/>
          <w:w w:val="81"/>
          <w:szCs w:val="22"/>
        </w:rPr>
        <w:t xml:space="preserve"> 8.3.5 a</w:t>
      </w:r>
      <w:r w:rsidR="00A4536A" w:rsidRPr="00B461E5">
        <w:rPr>
          <w:rFonts w:cs="Arial"/>
          <w:bCs w:val="0"/>
          <w:color w:val="4B4B4B"/>
          <w:w w:val="81"/>
          <w:szCs w:val="22"/>
        </w:rPr>
        <w:t xml:space="preserve"> </w:t>
      </w:r>
      <w:r w:rsidR="00A87051" w:rsidRPr="00B461E5">
        <w:rPr>
          <w:rFonts w:cs="Arial"/>
          <w:bCs w:val="0"/>
          <w:color w:val="4B4B4B"/>
          <w:w w:val="81"/>
          <w:szCs w:val="22"/>
        </w:rPr>
        <w:t xml:space="preserve"> </w:t>
      </w:r>
      <w:r w:rsidR="008C0C90" w:rsidRPr="00B461E5">
        <w:rPr>
          <w:rFonts w:cs="Arial"/>
          <w:bCs w:val="0"/>
          <w:color w:val="4B4B4B"/>
          <w:w w:val="81"/>
          <w:szCs w:val="22"/>
        </w:rPr>
        <w:t xml:space="preserve">GP </w:t>
      </w:r>
      <w:r w:rsidR="00A4536A" w:rsidRPr="00B461E5">
        <w:rPr>
          <w:rFonts w:cs="Arial"/>
          <w:bCs w:val="0"/>
          <w:color w:val="4B4B4B"/>
          <w:w w:val="81"/>
          <w:szCs w:val="22"/>
        </w:rPr>
        <w:t>4 Mögliche Störungen im Lehrgang</w:t>
      </w:r>
    </w:p>
    <w:p w14:paraId="48BF930D" w14:textId="52743EF5" w:rsidR="000104C9" w:rsidRPr="00B461E5" w:rsidRDefault="00F94D7E"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sym w:font="Webdings" w:char="F09D"/>
      </w:r>
      <w:r w:rsidRPr="00B461E5">
        <w:rPr>
          <w:rFonts w:cs="Arial"/>
          <w:bCs w:val="0"/>
          <w:color w:val="4B4B4B"/>
          <w:w w:val="81"/>
          <w:szCs w:val="22"/>
        </w:rPr>
        <w:t xml:space="preserve"> </w:t>
      </w:r>
      <w:r w:rsidR="00A4536A" w:rsidRPr="00B461E5">
        <w:rPr>
          <w:rFonts w:cs="Arial"/>
          <w:b/>
          <w:bCs w:val="0"/>
          <w:color w:val="4B4B4B"/>
          <w:w w:val="81"/>
          <w:szCs w:val="22"/>
        </w:rPr>
        <w:t>Anlage 8.3.5</w:t>
      </w:r>
      <w:r w:rsidR="008F7647" w:rsidRPr="00B461E5">
        <w:rPr>
          <w:rFonts w:cs="Arial"/>
          <w:b/>
          <w:bCs w:val="0"/>
          <w:color w:val="4B4B4B"/>
          <w:w w:val="81"/>
          <w:szCs w:val="22"/>
        </w:rPr>
        <w:t xml:space="preserve"> b</w:t>
      </w:r>
      <w:r w:rsidR="00A4536A" w:rsidRPr="00B461E5">
        <w:rPr>
          <w:rFonts w:cs="Arial"/>
          <w:bCs w:val="0"/>
          <w:color w:val="4B4B4B"/>
          <w:w w:val="81"/>
          <w:szCs w:val="22"/>
        </w:rPr>
        <w:t xml:space="preserve"> </w:t>
      </w:r>
      <w:r w:rsidR="008C0C90" w:rsidRPr="00B461E5">
        <w:rPr>
          <w:rFonts w:cs="Arial"/>
          <w:bCs w:val="0"/>
          <w:color w:val="4B4B4B"/>
          <w:w w:val="81"/>
          <w:szCs w:val="22"/>
        </w:rPr>
        <w:t>Umgang mit Problemen</w:t>
      </w:r>
      <w:r w:rsidR="00A4536A" w:rsidRPr="00B461E5">
        <w:rPr>
          <w:rFonts w:cs="Arial"/>
          <w:bCs w:val="0"/>
          <w:color w:val="4B4B4B"/>
          <w:w w:val="81"/>
          <w:szCs w:val="22"/>
        </w:rPr>
        <w:t xml:space="preserve"> </w:t>
      </w:r>
      <w:r w:rsidR="00807A2B" w:rsidRPr="00B461E5">
        <w:rPr>
          <w:rFonts w:cs="Arial"/>
          <w:bCs w:val="0"/>
          <w:color w:val="4B4B4B"/>
          <w:w w:val="81"/>
          <w:szCs w:val="22"/>
        </w:rPr>
        <w:t xml:space="preserve">im Lehrgang </w:t>
      </w:r>
      <w:r w:rsidR="008F7647" w:rsidRPr="00B461E5">
        <w:rPr>
          <w:rFonts w:cs="Arial"/>
          <w:bCs w:val="0"/>
          <w:color w:val="4B4B4B"/>
          <w:w w:val="81"/>
          <w:szCs w:val="22"/>
        </w:rPr>
        <w:t>(GP P54)</w:t>
      </w:r>
    </w:p>
    <w:p w14:paraId="6E6E6435" w14:textId="77777777" w:rsidR="000104C9" w:rsidRPr="00B461E5" w:rsidRDefault="00185EC8" w:rsidP="00B461E5">
      <w:pPr>
        <w:pStyle w:val="berschrift3"/>
      </w:pPr>
      <w:bookmarkStart w:id="253" w:name="_Toc488836830"/>
      <w:r w:rsidRPr="00B461E5">
        <w:rPr>
          <w:color w:val="4B4B4B"/>
          <w:w w:val="81"/>
        </w:rPr>
        <w:t xml:space="preserve">8.3.6 </w:t>
      </w:r>
      <w:r w:rsidR="001F7D61" w:rsidRPr="00B461E5">
        <w:rPr>
          <w:color w:val="4B4B4B"/>
          <w:w w:val="81"/>
        </w:rPr>
        <w:tab/>
      </w:r>
      <w:r w:rsidRPr="00B461E5">
        <w:t>Entwicklungsänderungen</w:t>
      </w:r>
      <w:bookmarkEnd w:id="253"/>
    </w:p>
    <w:p w14:paraId="72B0E23D" w14:textId="77777777" w:rsidR="000104C9"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ISO-Norm: </w:t>
      </w:r>
      <w:r w:rsidR="00185EC8" w:rsidRPr="00B461E5">
        <w:rPr>
          <w:rFonts w:cs="Arial"/>
          <w:color w:val="4B4B4B"/>
          <w:w w:val="81"/>
          <w:sz w:val="20"/>
          <w:szCs w:val="22"/>
        </w:rPr>
        <w:t>Wie ermittelt, überprüft und steuert Organisation Änderungen, die während oder nach der Entwicklung von Produkten und Dienstleistungen vorgenommen werden, die sicherstellt, dass daraus keine nachteilige Auswirkung auf die Konformität mit den Anforderungen entsteht?</w:t>
      </w:r>
      <w:r w:rsidR="000104C9" w:rsidRPr="00B461E5">
        <w:rPr>
          <w:rFonts w:cs="Arial"/>
          <w:color w:val="4B4B4B"/>
          <w:w w:val="81"/>
          <w:sz w:val="20"/>
          <w:szCs w:val="22"/>
        </w:rPr>
        <w:t xml:space="preserve"> </w:t>
      </w:r>
      <w:r w:rsidR="00185EC8" w:rsidRPr="00B461E5">
        <w:rPr>
          <w:rFonts w:cs="Arial"/>
          <w:color w:val="4B4B4B"/>
          <w:w w:val="81"/>
          <w:sz w:val="20"/>
          <w:szCs w:val="22"/>
        </w:rPr>
        <w:t>Es müssen dokumentierte Informationen vorliegen zu:</w:t>
      </w:r>
    </w:p>
    <w:p w14:paraId="2B1485C5" w14:textId="77777777" w:rsidR="000104C9" w:rsidRPr="00B461E5" w:rsidRDefault="00185EC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a) den Entwicklungsänderungen;</w:t>
      </w:r>
    </w:p>
    <w:p w14:paraId="596A6243" w14:textId="77777777" w:rsidR="000104C9" w:rsidRPr="00B461E5" w:rsidRDefault="00185EC8" w:rsidP="000104C9">
      <w:pPr>
        <w:tabs>
          <w:tab w:val="left" w:pos="567"/>
        </w:tabs>
        <w:spacing w:after="0" w:line="200" w:lineRule="atLeast"/>
        <w:ind w:left="567"/>
        <w:rPr>
          <w:rFonts w:cs="Arial"/>
          <w:color w:val="4B4B4B"/>
          <w:w w:val="81"/>
          <w:sz w:val="20"/>
          <w:szCs w:val="22"/>
        </w:rPr>
      </w:pPr>
      <w:r w:rsidRPr="00B461E5">
        <w:rPr>
          <w:rFonts w:cs="Arial"/>
          <w:color w:val="464646"/>
          <w:w w:val="85"/>
          <w:sz w:val="20"/>
          <w:szCs w:val="22"/>
        </w:rPr>
        <w:t>b)</w:t>
      </w:r>
      <w:r w:rsidRPr="00B461E5">
        <w:rPr>
          <w:rFonts w:cs="Arial"/>
          <w:color w:val="464646"/>
          <w:spacing w:val="2"/>
          <w:w w:val="85"/>
          <w:sz w:val="20"/>
          <w:szCs w:val="22"/>
        </w:rPr>
        <w:t xml:space="preserve"> </w:t>
      </w:r>
      <w:r w:rsidRPr="00B461E5">
        <w:rPr>
          <w:rFonts w:cs="Arial"/>
          <w:color w:val="464646"/>
          <w:w w:val="85"/>
          <w:sz w:val="20"/>
          <w:szCs w:val="22"/>
        </w:rPr>
        <w:t>den</w:t>
      </w:r>
      <w:r w:rsidRPr="00B461E5">
        <w:rPr>
          <w:rFonts w:cs="Arial"/>
          <w:color w:val="464646"/>
          <w:spacing w:val="-13"/>
          <w:w w:val="85"/>
          <w:sz w:val="20"/>
          <w:szCs w:val="22"/>
        </w:rPr>
        <w:t xml:space="preserve"> </w:t>
      </w:r>
      <w:r w:rsidRPr="00B461E5">
        <w:rPr>
          <w:rFonts w:cs="Arial"/>
          <w:color w:val="4B4B4B"/>
          <w:w w:val="81"/>
          <w:sz w:val="20"/>
          <w:szCs w:val="22"/>
        </w:rPr>
        <w:t>Ergebnissen von Überprüfungen;</w:t>
      </w:r>
    </w:p>
    <w:p w14:paraId="2AE5849A" w14:textId="77777777" w:rsidR="000104C9" w:rsidRPr="00B461E5" w:rsidRDefault="00185EC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c) der Autorisierung der Änderungen;</w:t>
      </w:r>
    </w:p>
    <w:p w14:paraId="6D94A99A" w14:textId="77777777" w:rsidR="000104C9" w:rsidRPr="00B461E5" w:rsidRDefault="00185EC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den eingeleiteten Maßnahmen zur Vorbeugung nachteiliger Auswirkungen.</w:t>
      </w:r>
    </w:p>
    <w:p w14:paraId="345F87E2" w14:textId="7B3B7972" w:rsidR="00185EC8" w:rsidRPr="00B461E5" w:rsidRDefault="008F7647"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Dokumentierte Informationen zu Entwicklungsänderungen werden im dms gespeichert. Sie sind Teil der Daten für die Managementbewertung.</w:t>
      </w:r>
    </w:p>
    <w:p w14:paraId="58425545" w14:textId="77777777" w:rsidR="000104C9" w:rsidRPr="00B461E5" w:rsidRDefault="000104C9" w:rsidP="005442BA">
      <w:pPr>
        <w:pStyle w:val="berschrift2"/>
        <w:rPr>
          <w:w w:val="81"/>
        </w:rPr>
      </w:pPr>
      <w:bookmarkStart w:id="254" w:name="_Toc488836831"/>
      <w:r w:rsidRPr="00B461E5">
        <w:rPr>
          <w:w w:val="81"/>
        </w:rPr>
        <w:t>8.4 Steuerung von extern bereitgestellten Prozessen, Produkten und Dienstleistungen</w:t>
      </w:r>
      <w:bookmarkEnd w:id="254"/>
    </w:p>
    <w:p w14:paraId="03CE1236" w14:textId="170C7785" w:rsidR="000104C9" w:rsidRPr="00B461E5" w:rsidRDefault="000104C9" w:rsidP="000104C9">
      <w:pPr>
        <w:tabs>
          <w:tab w:val="left" w:pos="567"/>
        </w:tabs>
        <w:spacing w:after="0" w:line="200" w:lineRule="atLeast"/>
        <w:ind w:left="567" w:hanging="567"/>
        <w:rPr>
          <w:rFonts w:cs="Arial"/>
          <w:color w:val="4B4B4B"/>
          <w:w w:val="81"/>
          <w:sz w:val="20"/>
          <w:szCs w:val="22"/>
        </w:rPr>
      </w:pPr>
      <w:r w:rsidRPr="00B461E5">
        <w:rPr>
          <w:rFonts w:cs="Arial"/>
          <w:b/>
          <w:color w:val="4B4B4B"/>
          <w:w w:val="81"/>
          <w:szCs w:val="22"/>
        </w:rPr>
        <w:t>8.4.1</w:t>
      </w:r>
      <w:r w:rsidRPr="00B461E5">
        <w:rPr>
          <w:rFonts w:cs="Arial"/>
          <w:color w:val="444444"/>
          <w:w w:val="86"/>
          <w:position w:val="3"/>
          <w:szCs w:val="22"/>
        </w:rPr>
        <w:t xml:space="preserve"> </w:t>
      </w:r>
      <w:r w:rsidRPr="00B461E5">
        <w:rPr>
          <w:rFonts w:cs="Arial"/>
          <w:color w:val="444444"/>
          <w:w w:val="86"/>
          <w:position w:val="3"/>
          <w:szCs w:val="22"/>
        </w:rPr>
        <w:tab/>
      </w:r>
      <w:r w:rsidRPr="00B461E5">
        <w:rPr>
          <w:rFonts w:cs="Arial"/>
          <w:color w:val="4B4B4B"/>
          <w:w w:val="81"/>
          <w:sz w:val="20"/>
          <w:szCs w:val="22"/>
        </w:rPr>
        <w:t>ISO-Norm: Wie wird sichergestellt, dass extern bereitgestellte Prozesse, Produkte und Dienstleistungen den Anforderungen</w:t>
      </w:r>
    </w:p>
    <w:p w14:paraId="139D4270" w14:textId="77777777" w:rsidR="000104C9" w:rsidRPr="00B461E5" w:rsidRDefault="000104C9"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entsprechen? Welche Steuerungsmaßnahmen gibt es, wenn</w:t>
      </w:r>
    </w:p>
    <w:p w14:paraId="130A8B99" w14:textId="77777777" w:rsidR="000104C9" w:rsidRPr="00B461E5" w:rsidRDefault="000104C9"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Produkte und Dienstleistungen von externen Anbietern für die Integration in die organisationseigenen Produkte und Dienstleistungen vorgesehen sind;</w:t>
      </w:r>
    </w:p>
    <w:p w14:paraId="169A15F2" w14:textId="77777777" w:rsidR="000104C9" w:rsidRPr="00B461E5" w:rsidRDefault="000104C9"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Produkte und Dienstleistungen den Kunden direkt durch externe Anbieter im Auftrag der Organisation bereitgestellt werden;</w:t>
      </w:r>
    </w:p>
    <w:p w14:paraId="3048A295" w14:textId="77777777" w:rsidR="000104C9" w:rsidRPr="00B461E5" w:rsidRDefault="000104C9"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Ein Prozess oder ein Teilprozess in Folge einer Entscheidung durch die Organisation von einem externen Anbieter bereitgestellt wird?</w:t>
      </w:r>
    </w:p>
    <w:p w14:paraId="6D91F469" w14:textId="77777777" w:rsidR="000104C9" w:rsidRPr="00B461E5" w:rsidRDefault="000104C9"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Welche Kriterien für die Beurteilung, Auswahl, Leistungsüberwachung und Neubeurteilung externer Anbieter liegen vor und werden angewendet anwendet, die auf deren Fähigkeit beruhen, Prozesse oder Produkte und Dienstleistungen in Übereinstimmung mit den Anforderungen bereitzustellen. Die Organisation muss dokumentierte Informationen zu diesen Tätigkeiten und über jegliche notwendige Maßnahmen aus den Bewertungen aufbewahren.</w:t>
      </w:r>
    </w:p>
    <w:p w14:paraId="4B6DFE4A" w14:textId="77777777" w:rsidR="000104C9" w:rsidRPr="00B461E5" w:rsidRDefault="000104C9"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lastRenderedPageBreak/>
        <w:t xml:space="preserve">Vorgänge, bei denen Prozesse, Produkte und Dienstleistungen extern bereitgestellt werden, beschränken sich auf Hard- und Software (Kopierer, Mac’s, Kaffemaschine, PKW). Weitere sind bislang in der Akademie nicht vorgekommen. Insofern waren keine Steuerungsmaßnahmen zu besorgen. Daher sind sie auch nicht vorgesehen. </w:t>
      </w:r>
    </w:p>
    <w:p w14:paraId="491629FA" w14:textId="77777777" w:rsidR="000104C9" w:rsidRPr="00B461E5" w:rsidRDefault="009605F2" w:rsidP="00B461E5">
      <w:pPr>
        <w:pStyle w:val="berschrift3"/>
        <w:rPr>
          <w:w w:val="81"/>
        </w:rPr>
      </w:pPr>
      <w:bookmarkStart w:id="255" w:name="_Toc488836832"/>
      <w:r w:rsidRPr="00B461E5">
        <w:rPr>
          <w:w w:val="81"/>
        </w:rPr>
        <w:t>8.4.2</w:t>
      </w:r>
      <w:r w:rsidRPr="00B461E5">
        <w:rPr>
          <w:w w:val="81"/>
        </w:rPr>
        <w:tab/>
        <w:t>Art und Umfang der Steuerung</w:t>
      </w:r>
      <w:bookmarkEnd w:id="255"/>
    </w:p>
    <w:p w14:paraId="12E77287" w14:textId="77777777" w:rsidR="000104C9" w:rsidRPr="00B461E5" w:rsidRDefault="001E43D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I</w:t>
      </w:r>
      <w:r w:rsidR="001A7740" w:rsidRPr="00B461E5">
        <w:rPr>
          <w:rFonts w:cs="Arial"/>
          <w:color w:val="4B4B4B"/>
          <w:w w:val="81"/>
          <w:sz w:val="20"/>
          <w:szCs w:val="22"/>
        </w:rPr>
        <w:t xml:space="preserve">SO-Norm: </w:t>
      </w:r>
      <w:r w:rsidR="009605F2" w:rsidRPr="00B461E5">
        <w:rPr>
          <w:rFonts w:cs="Arial"/>
          <w:color w:val="4B4B4B"/>
          <w:w w:val="81"/>
          <w:sz w:val="20"/>
          <w:szCs w:val="22"/>
        </w:rPr>
        <w:t>Wie wird sichergestellt, dass extern bereitgestellte Prozesse, Produkte und Dienstleistungen, die Fähigkeit der Organisation zur Lieferung konformer Dienstleistungen nicht nachteilig beeinflussen?</w:t>
      </w:r>
    </w:p>
    <w:p w14:paraId="6936C9A5" w14:textId="5421590B" w:rsidR="001E43D8" w:rsidRPr="00B461E5" w:rsidRDefault="009605F2"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Wie stellt die Organisation sicher, dass </w:t>
      </w:r>
    </w:p>
    <w:p w14:paraId="1267D2AF" w14:textId="77777777" w:rsidR="001E43D8" w:rsidRPr="00B461E5" w:rsidRDefault="009605F2"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a) extern bereitgestellte Prozesse unter der Steuerung des QM-Systems bleiben? </w:t>
      </w:r>
    </w:p>
    <w:p w14:paraId="4B6C8320" w14:textId="5717B784" w:rsidR="009605F2" w:rsidRPr="00B461E5" w:rsidRDefault="009605F2"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b) Maßnahmen zur Steuerung festgelegt sind, die beim Lieferant </w:t>
      </w:r>
      <w:r w:rsidR="001E43D8" w:rsidRPr="00B461E5">
        <w:rPr>
          <w:rFonts w:cs="Arial"/>
          <w:color w:val="4B4B4B"/>
          <w:w w:val="81"/>
          <w:sz w:val="20"/>
          <w:szCs w:val="22"/>
        </w:rPr>
        <w:t xml:space="preserve">/ </w:t>
      </w:r>
      <w:r w:rsidR="00BD160A" w:rsidRPr="00B461E5">
        <w:rPr>
          <w:rFonts w:cs="Arial"/>
          <w:color w:val="4B4B4B"/>
          <w:w w:val="81"/>
          <w:sz w:val="20"/>
          <w:szCs w:val="22"/>
        </w:rPr>
        <w:t>Unterauftrag</w:t>
      </w:r>
      <w:r w:rsidRPr="00B461E5">
        <w:rPr>
          <w:rFonts w:cs="Arial"/>
          <w:color w:val="4B4B4B"/>
          <w:w w:val="81"/>
          <w:sz w:val="20"/>
          <w:szCs w:val="22"/>
        </w:rPr>
        <w:t>nehmer angewandt werden sowie Maßnahmen, die für die Ergebnisse angewandt werden?</w:t>
      </w:r>
    </w:p>
    <w:p w14:paraId="43E8360B" w14:textId="615AF50D" w:rsidR="001E43D8" w:rsidRPr="00B461E5" w:rsidRDefault="001E43D8" w:rsidP="003349E2">
      <w:pPr>
        <w:tabs>
          <w:tab w:val="left" w:pos="567"/>
        </w:tabs>
        <w:spacing w:after="0" w:line="200" w:lineRule="atLeast"/>
        <w:ind w:left="709" w:hanging="142"/>
        <w:rPr>
          <w:rFonts w:cs="Arial"/>
          <w:color w:val="4B4B4B"/>
          <w:w w:val="81"/>
          <w:sz w:val="20"/>
          <w:szCs w:val="22"/>
        </w:rPr>
      </w:pPr>
      <w:r w:rsidRPr="00B461E5">
        <w:rPr>
          <w:rFonts w:cs="Arial"/>
          <w:color w:val="4B4B4B"/>
          <w:w w:val="81"/>
          <w:sz w:val="20"/>
          <w:szCs w:val="22"/>
        </w:rPr>
        <w:t xml:space="preserve">c) </w:t>
      </w:r>
      <w:r w:rsidR="003349E2" w:rsidRPr="00B461E5">
        <w:rPr>
          <w:rFonts w:cs="Arial"/>
          <w:color w:val="4B4B4B"/>
          <w:w w:val="81"/>
          <w:sz w:val="20"/>
          <w:szCs w:val="22"/>
        </w:rPr>
        <w:t>1</w:t>
      </w:r>
      <w:r w:rsidRPr="00B461E5">
        <w:rPr>
          <w:rFonts w:cs="Arial"/>
          <w:color w:val="4B4B4B"/>
          <w:w w:val="81"/>
          <w:sz w:val="20"/>
          <w:szCs w:val="22"/>
        </w:rPr>
        <w:t xml:space="preserve"> potenzielle Auswirkungen externer Einstellungen die Erfüllung der Kundenanforderungen der gesetzlichen und behördlichen Anforderungen berücksichtigt sind?</w:t>
      </w:r>
    </w:p>
    <w:p w14:paraId="06C4468B" w14:textId="63CF5334" w:rsidR="001E43D8" w:rsidRPr="00B461E5" w:rsidRDefault="001E43D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   2) die durch den Lieferanten / Unterauftragnehmer durchgeführten Maßnahmen wirksam sind?</w:t>
      </w:r>
    </w:p>
    <w:p w14:paraId="097392CD" w14:textId="5721F729" w:rsidR="001A7740" w:rsidRPr="00B461E5" w:rsidRDefault="00B31A28" w:rsidP="000104C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geeignete Verifizierungsmaßnahmen bestehen, damit die extern bereitgestellten Prozesse, Produkte und Dienstleistungen die Anforderungen erfüllen?</w:t>
      </w:r>
    </w:p>
    <w:p w14:paraId="3BD58B0F" w14:textId="74708997" w:rsidR="005B722A" w:rsidRPr="00B461E5" w:rsidRDefault="00E22A6E"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Siehe 8.4.2</w:t>
      </w:r>
    </w:p>
    <w:p w14:paraId="52727D68" w14:textId="108D8DF3" w:rsidR="009605F2" w:rsidRPr="00B461E5" w:rsidRDefault="009605F2" w:rsidP="00B461E5">
      <w:pPr>
        <w:pStyle w:val="berschrift3"/>
        <w:rPr>
          <w:w w:val="81"/>
        </w:rPr>
      </w:pPr>
      <w:bookmarkStart w:id="256" w:name="_Toc488836833"/>
      <w:r w:rsidRPr="00B461E5">
        <w:rPr>
          <w:w w:val="81"/>
        </w:rPr>
        <w:t xml:space="preserve">8.4.3 </w:t>
      </w:r>
      <w:r w:rsidRPr="00B461E5">
        <w:rPr>
          <w:w w:val="81"/>
        </w:rPr>
        <w:tab/>
        <w:t>Informationen für externe Anbieter</w:t>
      </w:r>
      <w:bookmarkEnd w:id="256"/>
    </w:p>
    <w:p w14:paraId="61FC36B5" w14:textId="6D12F8B5" w:rsidR="009605F2" w:rsidRPr="00B461E5" w:rsidRDefault="001A7740"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ISO-Norm: </w:t>
      </w:r>
      <w:r w:rsidR="009605F2" w:rsidRPr="00B461E5">
        <w:rPr>
          <w:rFonts w:cs="Arial"/>
          <w:color w:val="4B4B4B"/>
          <w:w w:val="81"/>
          <w:sz w:val="20"/>
          <w:szCs w:val="22"/>
        </w:rPr>
        <w:t>Wie prüft die Organisation die Angemessenheit ihrer Anforderungen vor der Bekanntgabe gegenüber externen Anbietern? Wie kommuniziert die Organisation ihre Anforderungen gegenüber externen Anbietern?</w:t>
      </w:r>
    </w:p>
    <w:p w14:paraId="5BD005D5" w14:textId="4F6C50B3" w:rsidR="009605F2"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Wie kommuniziert die Organisation ihre Anforderungen gegenüber externen Anbietern</w:t>
      </w:r>
      <w:r w:rsidR="009605F2" w:rsidRPr="00B461E5">
        <w:rPr>
          <w:rFonts w:cs="Arial"/>
          <w:color w:val="4B4B4B"/>
          <w:w w:val="81"/>
          <w:sz w:val="20"/>
          <w:szCs w:val="22"/>
        </w:rPr>
        <w:t xml:space="preserve"> in Bezug auf:</w:t>
      </w:r>
    </w:p>
    <w:p w14:paraId="567CA401" w14:textId="0F1A964A" w:rsidR="009605F2"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a) </w:t>
      </w:r>
      <w:r w:rsidR="009605F2" w:rsidRPr="00B461E5">
        <w:rPr>
          <w:rFonts w:cs="Arial"/>
          <w:color w:val="4B4B4B"/>
          <w:w w:val="81"/>
          <w:sz w:val="20"/>
          <w:szCs w:val="22"/>
        </w:rPr>
        <w:t>die bereitzustellenden Prozesse, Produkte und Dienstleistungen;</w:t>
      </w:r>
    </w:p>
    <w:p w14:paraId="2209B97F" w14:textId="77777777" w:rsidR="00E8356A"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b) die Genehmigung von:</w:t>
      </w:r>
    </w:p>
    <w:p w14:paraId="6A1E03A4" w14:textId="77777777" w:rsidR="00E8356A" w:rsidRPr="00B461E5" w:rsidRDefault="00E8356A" w:rsidP="003349E2">
      <w:pPr>
        <w:tabs>
          <w:tab w:val="left" w:pos="567"/>
        </w:tabs>
        <w:spacing w:after="0" w:line="200" w:lineRule="atLeast"/>
        <w:ind w:left="709"/>
        <w:rPr>
          <w:rFonts w:cs="Arial"/>
          <w:color w:val="4B4B4B"/>
          <w:w w:val="81"/>
          <w:sz w:val="20"/>
          <w:szCs w:val="22"/>
        </w:rPr>
      </w:pPr>
      <w:r w:rsidRPr="00B461E5">
        <w:rPr>
          <w:rFonts w:cs="Arial"/>
          <w:color w:val="4B4B4B"/>
          <w:w w:val="81"/>
          <w:sz w:val="20"/>
          <w:szCs w:val="22"/>
        </w:rPr>
        <w:t>1) Produkten und Dienstleistungen;</w:t>
      </w:r>
    </w:p>
    <w:p w14:paraId="41FA715F" w14:textId="762B528A" w:rsidR="00E8356A" w:rsidRPr="00B461E5" w:rsidRDefault="00E8356A" w:rsidP="003349E2">
      <w:pPr>
        <w:tabs>
          <w:tab w:val="left" w:pos="567"/>
        </w:tabs>
        <w:spacing w:after="0" w:line="200" w:lineRule="atLeast"/>
        <w:ind w:left="709"/>
        <w:rPr>
          <w:rFonts w:cs="Arial"/>
          <w:color w:val="4B4B4B"/>
          <w:w w:val="81"/>
          <w:sz w:val="20"/>
          <w:szCs w:val="22"/>
        </w:rPr>
      </w:pPr>
      <w:r w:rsidRPr="00B461E5">
        <w:rPr>
          <w:rFonts w:cs="Arial"/>
          <w:color w:val="4B4B4B"/>
          <w:w w:val="81"/>
          <w:sz w:val="20"/>
          <w:szCs w:val="22"/>
        </w:rPr>
        <w:t>2) Methoden, Prozessen und Ausrüstungen;</w:t>
      </w:r>
    </w:p>
    <w:p w14:paraId="7C4A9998" w14:textId="66C0181C" w:rsidR="00E8356A" w:rsidRPr="00B461E5" w:rsidRDefault="00E8356A" w:rsidP="003349E2">
      <w:pPr>
        <w:tabs>
          <w:tab w:val="left" w:pos="567"/>
        </w:tabs>
        <w:spacing w:after="0" w:line="200" w:lineRule="atLeast"/>
        <w:ind w:left="709"/>
        <w:rPr>
          <w:rFonts w:cs="Arial"/>
          <w:color w:val="4B4B4B"/>
          <w:w w:val="81"/>
          <w:sz w:val="20"/>
          <w:szCs w:val="22"/>
        </w:rPr>
      </w:pPr>
      <w:r w:rsidRPr="00B461E5">
        <w:rPr>
          <w:rFonts w:cs="Arial"/>
          <w:color w:val="4B4B4B"/>
          <w:w w:val="81"/>
          <w:sz w:val="20"/>
          <w:szCs w:val="22"/>
        </w:rPr>
        <w:t>3) Freigabe von Produkten und Dienstleistungen;</w:t>
      </w:r>
    </w:p>
    <w:p w14:paraId="03958746" w14:textId="2B75FD88" w:rsidR="00E8356A"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c) die Kompetenz, einschließlich jeglicher erforderlichen Qualifikation von Personen;</w:t>
      </w:r>
    </w:p>
    <w:p w14:paraId="53C439D2" w14:textId="1A73323E" w:rsidR="00E8356A"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das Zusammenwirken des jeweiligen externen Anbieters mit der Organisation;</w:t>
      </w:r>
    </w:p>
    <w:p w14:paraId="5F1ED21D" w14:textId="1030BD71" w:rsidR="00E8356A" w:rsidRPr="00B461E5" w:rsidRDefault="001A7740"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e) die Steuerung und Ü</w:t>
      </w:r>
      <w:r w:rsidR="00E8356A" w:rsidRPr="00B461E5">
        <w:rPr>
          <w:rFonts w:cs="Arial"/>
          <w:color w:val="4B4B4B"/>
          <w:w w:val="81"/>
          <w:sz w:val="20"/>
          <w:szCs w:val="22"/>
        </w:rPr>
        <w:t>berwachung der Leistung des jeweiligen externen Anbieters, die von der Organisation</w:t>
      </w:r>
    </w:p>
    <w:p w14:paraId="3C6F7A20" w14:textId="77777777" w:rsidR="00E8356A"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eingesetzt werden;</w:t>
      </w:r>
    </w:p>
    <w:p w14:paraId="070CEA36" w14:textId="36C47AE9" w:rsidR="009605F2" w:rsidRPr="00B461E5" w:rsidRDefault="00E8356A" w:rsidP="003349E2">
      <w:pPr>
        <w:tabs>
          <w:tab w:val="left" w:pos="567"/>
        </w:tabs>
        <w:spacing w:after="0" w:line="200" w:lineRule="atLeast"/>
        <w:ind w:left="567"/>
        <w:rPr>
          <w:rFonts w:cs="Arial"/>
          <w:color w:val="4D4D4D"/>
          <w:w w:val="84"/>
          <w:sz w:val="20"/>
          <w:szCs w:val="18"/>
        </w:rPr>
      </w:pPr>
      <w:r w:rsidRPr="00B461E5">
        <w:rPr>
          <w:rFonts w:cs="Arial"/>
          <w:color w:val="4B4B4B"/>
          <w:w w:val="81"/>
          <w:sz w:val="20"/>
          <w:szCs w:val="22"/>
        </w:rPr>
        <w:t>f) die Verifizierungs</w:t>
      </w:r>
      <w:r w:rsidRPr="00B461E5">
        <w:rPr>
          <w:rFonts w:cs="Arial"/>
          <w:color w:val="4D4D4D"/>
          <w:w w:val="84"/>
          <w:sz w:val="20"/>
          <w:szCs w:val="18"/>
        </w:rPr>
        <w:t>- oder Validierungstätigkeiten, die die Organisation oder deren Kunde beabsichtigt, beim jeweiligen externen Anbieter durchzuführen.</w:t>
      </w:r>
    </w:p>
    <w:p w14:paraId="2223F6B8" w14:textId="327A102C" w:rsidR="001A7740" w:rsidRPr="00B461E5" w:rsidRDefault="003349E2" w:rsidP="003349E2">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Die Akademieleitung prüft die Angemessenheit und definiert die Anforderungen. Es gibt wenig Gelegenheiten zur Anwendung dieser Norm in den Akademieprozessen</w:t>
      </w:r>
      <w:r w:rsidR="00E22A6E" w:rsidRPr="00B461E5">
        <w:rPr>
          <w:rFonts w:cs="Arial"/>
          <w:bCs w:val="0"/>
          <w:color w:val="4B4B4B"/>
          <w:w w:val="81"/>
          <w:szCs w:val="22"/>
        </w:rPr>
        <w:t xml:space="preserve"> </w:t>
      </w:r>
    </w:p>
    <w:p w14:paraId="74445C54" w14:textId="77777777" w:rsidR="0003550E" w:rsidRPr="00B461E5" w:rsidRDefault="00E8356A" w:rsidP="005442BA">
      <w:pPr>
        <w:pStyle w:val="berschrift2"/>
      </w:pPr>
      <w:bookmarkStart w:id="257" w:name="_Toc488424089"/>
      <w:bookmarkStart w:id="258" w:name="_Toc488836834"/>
      <w:r w:rsidRPr="00B461E5">
        <w:t xml:space="preserve">8.5 </w:t>
      </w:r>
      <w:r w:rsidRPr="00B461E5">
        <w:tab/>
        <w:t>Produktion und Dienstleistungserbringung</w:t>
      </w:r>
      <w:bookmarkEnd w:id="257"/>
      <w:bookmarkEnd w:id="258"/>
    </w:p>
    <w:p w14:paraId="4EE41389" w14:textId="77777777" w:rsidR="0003550E" w:rsidRPr="00B461E5" w:rsidRDefault="00E8356A" w:rsidP="00B461E5">
      <w:pPr>
        <w:pStyle w:val="berschrift3"/>
      </w:pPr>
      <w:bookmarkStart w:id="259" w:name="_Toc488424090"/>
      <w:bookmarkStart w:id="260" w:name="_Toc488836835"/>
      <w:r w:rsidRPr="00B461E5">
        <w:t>8.5.1</w:t>
      </w:r>
      <w:r w:rsidRPr="00B461E5">
        <w:tab/>
        <w:t>Steuerung der Produktion und der Dienstleistungserbringung</w:t>
      </w:r>
      <w:bookmarkEnd w:id="259"/>
      <w:bookmarkEnd w:id="260"/>
    </w:p>
    <w:p w14:paraId="2BC97DBC" w14:textId="5C3C41AF" w:rsidR="0003550E" w:rsidRPr="00B461E5" w:rsidRDefault="00EB5184"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ISO-Norm: </w:t>
      </w:r>
      <w:r w:rsidR="00E8356A" w:rsidRPr="00B461E5">
        <w:rPr>
          <w:rFonts w:cs="Arial"/>
          <w:color w:val="4B4B4B"/>
          <w:w w:val="81"/>
          <w:sz w:val="20"/>
          <w:szCs w:val="22"/>
        </w:rPr>
        <w:t>Unter welchen Bedingungen erfolgt die Dienstleistungserbringung?</w:t>
      </w:r>
      <w:r w:rsidR="005C35A7" w:rsidRPr="00B461E5">
        <w:rPr>
          <w:rFonts w:cs="Arial"/>
          <w:color w:val="4B4B4B"/>
          <w:w w:val="81"/>
          <w:sz w:val="20"/>
          <w:szCs w:val="22"/>
        </w:rPr>
        <w:t xml:space="preserve"> </w:t>
      </w:r>
      <w:r w:rsidR="00E8356A" w:rsidRPr="00B461E5">
        <w:rPr>
          <w:rFonts w:cs="Arial"/>
          <w:color w:val="4B4B4B"/>
          <w:w w:val="81"/>
          <w:sz w:val="20"/>
          <w:szCs w:val="22"/>
        </w:rPr>
        <w:t>Entsprechen diese Bedingungen - soweit zutreffend -den folgenden Kriterien?</w:t>
      </w:r>
    </w:p>
    <w:p w14:paraId="537941A2" w14:textId="77777777" w:rsidR="0003550E" w:rsidRPr="00B461E5" w:rsidRDefault="00C76880"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 xml:space="preserve">a) die Verfügbarkeit </w:t>
      </w:r>
      <w:r w:rsidR="00E8356A" w:rsidRPr="00B461E5">
        <w:rPr>
          <w:rFonts w:cs="Arial"/>
          <w:color w:val="4B4B4B"/>
          <w:w w:val="81"/>
          <w:sz w:val="20"/>
          <w:szCs w:val="22"/>
        </w:rPr>
        <w:t>von dokumentierten Informationen ist gegeben, die festlegen:</w:t>
      </w:r>
    </w:p>
    <w:p w14:paraId="575329FF" w14:textId="68F85261" w:rsidR="0003550E"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1) die Merkmale der zu erbringenden Dienstleis</w:t>
      </w:r>
      <w:r w:rsidR="005B722A" w:rsidRPr="00B461E5">
        <w:rPr>
          <w:rFonts w:cs="Arial"/>
          <w:color w:val="4B4B4B"/>
          <w:w w:val="81"/>
          <w:sz w:val="20"/>
          <w:szCs w:val="22"/>
        </w:rPr>
        <w:t>tungen, oder der durchzuführen</w:t>
      </w:r>
      <w:r w:rsidRPr="00B461E5">
        <w:rPr>
          <w:rFonts w:cs="Arial"/>
          <w:color w:val="4B4B4B"/>
          <w:w w:val="81"/>
          <w:sz w:val="20"/>
          <w:szCs w:val="22"/>
        </w:rPr>
        <w:t>den Tätigkeiten;</w:t>
      </w:r>
    </w:p>
    <w:p w14:paraId="634B2E46" w14:textId="77777777" w:rsidR="0003550E"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2) die zu erzielenden Ergebnisse;</w:t>
      </w:r>
    </w:p>
    <w:p w14:paraId="03527571" w14:textId="77777777" w:rsidR="0003550E" w:rsidRPr="00B461E5" w:rsidRDefault="00C41FA0"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Die räumlichen Bedingungen sind mit einer förderlichen Lernatmosphäre gegeben. Entwicklung, Vorbereitung und Durchführung von Kursen, Weiterbildungen und Seminaren sind mit Merkmalen und zu erzielenden Ergebnisse in Geschäftsprozessen beschrieben (GP 0 ff, GP 5 ff)</w:t>
      </w:r>
      <w:r w:rsidR="00EB5184" w:rsidRPr="00B461E5">
        <w:rPr>
          <w:rFonts w:cs="Arial"/>
          <w:bCs w:val="0"/>
          <w:color w:val="4B4B4B"/>
          <w:w w:val="81"/>
          <w:szCs w:val="22"/>
        </w:rPr>
        <w:t>,</w:t>
      </w:r>
    </w:p>
    <w:p w14:paraId="2D6FA764" w14:textId="77777777" w:rsidR="005C35A7"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lastRenderedPageBreak/>
        <w:t>b) die Verfügbarkeit und Anwendung von geeigneten Ressourcen zur Überwachung</w:t>
      </w:r>
      <w:r w:rsidR="005C35A7" w:rsidRPr="00B461E5">
        <w:rPr>
          <w:rFonts w:cs="Arial"/>
          <w:color w:val="4B4B4B"/>
          <w:w w:val="81"/>
          <w:sz w:val="20"/>
          <w:szCs w:val="22"/>
        </w:rPr>
        <w:t xml:space="preserve"> </w:t>
      </w:r>
      <w:r w:rsidRPr="00B461E5">
        <w:rPr>
          <w:rFonts w:cs="Arial"/>
          <w:color w:val="4B4B4B"/>
          <w:w w:val="81"/>
          <w:sz w:val="20"/>
          <w:szCs w:val="22"/>
        </w:rPr>
        <w:t>und Messung;</w:t>
      </w:r>
    </w:p>
    <w:p w14:paraId="07F01422" w14:textId="37874C6C" w:rsidR="005C35A7" w:rsidRPr="00B461E5" w:rsidRDefault="005B722A"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G</w:t>
      </w:r>
      <w:r w:rsidR="00EB5184" w:rsidRPr="00B461E5">
        <w:rPr>
          <w:rFonts w:cs="Arial"/>
          <w:bCs w:val="0"/>
          <w:color w:val="4B4B4B"/>
          <w:w w:val="81"/>
          <w:szCs w:val="22"/>
        </w:rPr>
        <w:t>eeignete Ressourcen zur Überwachung</w:t>
      </w:r>
      <w:r w:rsidRPr="00B461E5">
        <w:rPr>
          <w:rFonts w:cs="Arial"/>
          <w:bCs w:val="0"/>
          <w:color w:val="4B4B4B"/>
          <w:w w:val="81"/>
          <w:szCs w:val="22"/>
        </w:rPr>
        <w:t xml:space="preserve"> und Messung sind vorhanden (Teilnehmer/Feedback, Dozenten/Kursordnerpflege, Mitarbeiter/Auswertung)</w:t>
      </w:r>
    </w:p>
    <w:p w14:paraId="2A0A9764" w14:textId="77777777" w:rsidR="005C35A7" w:rsidRPr="00B461E5" w:rsidRDefault="00E8356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c) die Durchführung von Überwachungs- und Messtätigkeiten in geeigneten Phasen, um zu verifizieren, dass die Kriterien zur Steuerung von Prozessen oder</w:t>
      </w:r>
      <w:r w:rsidR="005C35A7" w:rsidRPr="00B461E5">
        <w:rPr>
          <w:rFonts w:cs="Arial"/>
          <w:color w:val="4B4B4B"/>
          <w:w w:val="81"/>
          <w:sz w:val="20"/>
          <w:szCs w:val="22"/>
        </w:rPr>
        <w:t xml:space="preserve"> </w:t>
      </w:r>
      <w:r w:rsidRPr="00B461E5">
        <w:rPr>
          <w:rFonts w:cs="Arial"/>
          <w:color w:val="4B4B4B"/>
          <w:w w:val="81"/>
          <w:sz w:val="20"/>
          <w:szCs w:val="22"/>
        </w:rPr>
        <w:t>Ergebnissen sowie die Annahmekriterien für Produkte und Dienstleistungen erfüllt wurden;</w:t>
      </w:r>
      <w:r w:rsidR="005C35A7" w:rsidRPr="00B461E5">
        <w:rPr>
          <w:rFonts w:cs="Arial"/>
          <w:color w:val="4B4B4B"/>
          <w:w w:val="81"/>
          <w:sz w:val="20"/>
          <w:szCs w:val="22"/>
        </w:rPr>
        <w:t xml:space="preserve"> </w:t>
      </w:r>
    </w:p>
    <w:p w14:paraId="72156AE9" w14:textId="5DC8A09F" w:rsidR="006B44A0" w:rsidRPr="00B461E5" w:rsidRDefault="00E22A6E" w:rsidP="000104C9">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 xml:space="preserve">Evaluationen von Dozententätigkeiten erfolgen mindestens einmal pro Kurs/Semester. </w:t>
      </w:r>
    </w:p>
    <w:p w14:paraId="3AB364E8" w14:textId="70DBE304" w:rsidR="006B44A0" w:rsidRPr="00B461E5" w:rsidRDefault="005B722A"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die Nutzung einer geeigneten Infrastruktur und Umgebung für die Durchführung von Prozessen;</w:t>
      </w:r>
    </w:p>
    <w:p w14:paraId="3EA10724" w14:textId="11B2542A" w:rsidR="005B722A" w:rsidRPr="00B461E5" w:rsidRDefault="002B0F75" w:rsidP="003349E2">
      <w:pPr>
        <w:pStyle w:val="Beschriftung"/>
        <w:keepNext w:val="0"/>
        <w:widowControl w:val="0"/>
        <w:tabs>
          <w:tab w:val="left" w:pos="567"/>
        </w:tabs>
        <w:spacing w:before="120"/>
        <w:ind w:left="567"/>
        <w:rPr>
          <w:rFonts w:cs="Arial"/>
          <w:bCs w:val="0"/>
          <w:color w:val="4B4B4B"/>
          <w:w w:val="81"/>
          <w:szCs w:val="22"/>
        </w:rPr>
      </w:pPr>
      <w:r w:rsidRPr="00B461E5">
        <w:rPr>
          <w:rFonts w:cs="Arial"/>
          <w:bCs w:val="0"/>
          <w:color w:val="4B4B4B"/>
          <w:w w:val="81"/>
          <w:szCs w:val="22"/>
        </w:rPr>
        <w:t xml:space="preserve">Mit den von der Akademie genutzten Gebäuden ist ein geeigneter Ort mit besonderer </w:t>
      </w:r>
      <w:r w:rsidR="00430951" w:rsidRPr="00B461E5">
        <w:rPr>
          <w:rFonts w:cs="Arial"/>
          <w:bCs w:val="0"/>
          <w:color w:val="4B4B4B"/>
          <w:w w:val="81"/>
          <w:szCs w:val="22"/>
        </w:rPr>
        <w:t xml:space="preserve">förderlicher </w:t>
      </w:r>
      <w:r w:rsidRPr="00B461E5">
        <w:rPr>
          <w:rFonts w:cs="Arial"/>
          <w:bCs w:val="0"/>
          <w:color w:val="4B4B4B"/>
          <w:w w:val="81"/>
          <w:szCs w:val="22"/>
        </w:rPr>
        <w:t>Prägung</w:t>
      </w:r>
      <w:r w:rsidR="00430951" w:rsidRPr="00B461E5">
        <w:rPr>
          <w:rFonts w:cs="Arial"/>
          <w:bCs w:val="0"/>
          <w:color w:val="4B4B4B"/>
          <w:w w:val="81"/>
          <w:szCs w:val="22"/>
        </w:rPr>
        <w:t xml:space="preserve"> für Lernprozesse gegeben. Die Infrastruktur entspricht den Erfordernissen.-</w:t>
      </w:r>
    </w:p>
    <w:p w14:paraId="429BBF21" w14:textId="302B6F4A" w:rsidR="005B722A" w:rsidRPr="00B461E5" w:rsidRDefault="005B722A" w:rsidP="003349E2">
      <w:pPr>
        <w:tabs>
          <w:tab w:val="left" w:pos="567"/>
        </w:tabs>
        <w:spacing w:line="200" w:lineRule="atLeast"/>
        <w:ind w:left="567"/>
        <w:rPr>
          <w:rFonts w:cs="Arial"/>
          <w:color w:val="4B4B4B"/>
          <w:w w:val="81"/>
          <w:sz w:val="20"/>
          <w:szCs w:val="22"/>
        </w:rPr>
      </w:pPr>
      <w:r w:rsidRPr="00B461E5">
        <w:rPr>
          <w:rFonts w:cs="Arial"/>
          <w:color w:val="4B4B4B"/>
          <w:w w:val="81"/>
          <w:sz w:val="20"/>
          <w:szCs w:val="22"/>
        </w:rPr>
        <w:t xml:space="preserve"> e)  die Benennung von kompetenten Personen, einschließlich jeglicher erforderliche Qualifikation;</w:t>
      </w:r>
    </w:p>
    <w:p w14:paraId="0D593EEE" w14:textId="34279A8E" w:rsidR="005B722A" w:rsidRPr="00B461E5" w:rsidRDefault="00430951" w:rsidP="003349E2">
      <w:pPr>
        <w:tabs>
          <w:tab w:val="left" w:pos="567"/>
        </w:tabs>
        <w:spacing w:after="0" w:line="200" w:lineRule="atLeast"/>
        <w:ind w:left="567"/>
        <w:rPr>
          <w:rFonts w:cs="Arial"/>
          <w:color w:val="4D4D4D"/>
          <w:w w:val="84"/>
          <w:szCs w:val="22"/>
        </w:rPr>
      </w:pPr>
      <w:r w:rsidRPr="00B461E5">
        <w:rPr>
          <w:rFonts w:cs="Arial"/>
          <w:color w:val="4D4D4D"/>
          <w:w w:val="84"/>
          <w:szCs w:val="22"/>
        </w:rPr>
        <w:t xml:space="preserve">Auswahl und Beschäftigung von Dozenten und Mitarbeitern erfolgt nach sorgfältiger Prüfung ihrer Qualifikation. Dokumentierte Informationen hierüber sind im jeweiligen Dozenten- oder Mitarbeiterordner abgelegt. </w:t>
      </w:r>
    </w:p>
    <w:p w14:paraId="33CFEA28" w14:textId="003B093E" w:rsidR="005B722A" w:rsidRPr="00B461E5" w:rsidRDefault="005B722A" w:rsidP="003349E2">
      <w:pPr>
        <w:tabs>
          <w:tab w:val="left" w:pos="567"/>
        </w:tabs>
        <w:spacing w:before="120" w:line="200" w:lineRule="atLeast"/>
        <w:ind w:left="567"/>
        <w:rPr>
          <w:rFonts w:cs="Arial"/>
          <w:color w:val="4B4B4B"/>
          <w:w w:val="81"/>
          <w:sz w:val="20"/>
          <w:szCs w:val="22"/>
        </w:rPr>
      </w:pPr>
      <w:r w:rsidRPr="00B461E5">
        <w:rPr>
          <w:rFonts w:cs="Arial"/>
          <w:color w:val="4B4B4B"/>
          <w:w w:val="81"/>
          <w:sz w:val="20"/>
          <w:szCs w:val="22"/>
        </w:rPr>
        <w:t>Die Validierung und regelmäßig wiederholte Validierung der Fähigkeiten, geplante Ergebnisse der Prozesse der Dienstleistungserbringung zu erreichen, wenn das resultierende Ergebnis nicht durch anschließende Überwachung oder Messung verifiziert werden kann;</w:t>
      </w:r>
    </w:p>
    <w:p w14:paraId="73DE301D" w14:textId="52E1F2C5" w:rsidR="005B722A" w:rsidRPr="00B461E5" w:rsidRDefault="00430951" w:rsidP="003349E2">
      <w:pPr>
        <w:tabs>
          <w:tab w:val="left" w:pos="567"/>
        </w:tabs>
        <w:spacing w:after="0" w:line="200" w:lineRule="atLeast"/>
        <w:ind w:left="567"/>
        <w:rPr>
          <w:rFonts w:cs="Arial"/>
          <w:color w:val="4D4D4D"/>
          <w:w w:val="84"/>
          <w:szCs w:val="22"/>
        </w:rPr>
      </w:pPr>
      <w:r w:rsidRPr="00B461E5">
        <w:rPr>
          <w:rFonts w:cs="Arial"/>
          <w:color w:val="4D4D4D"/>
          <w:w w:val="84"/>
          <w:szCs w:val="22"/>
        </w:rPr>
        <w:t xml:space="preserve">Jede Veranstaltung wird von Feedbackprozessen begleitet, die geplante Ergebnisse der Prozesse der Dienstleistungserbringung validieren. Dozentenbewertungen finden </w:t>
      </w:r>
      <w:r w:rsidR="00E80998" w:rsidRPr="00B461E5">
        <w:rPr>
          <w:rFonts w:cs="Arial"/>
          <w:color w:val="4D4D4D"/>
          <w:w w:val="84"/>
          <w:szCs w:val="22"/>
        </w:rPr>
        <w:t>regelmäßig</w:t>
      </w:r>
      <w:r w:rsidRPr="00B461E5">
        <w:rPr>
          <w:rFonts w:cs="Arial"/>
          <w:color w:val="4D4D4D"/>
          <w:w w:val="84"/>
          <w:szCs w:val="22"/>
        </w:rPr>
        <w:t xml:space="preserve"> am Kursende statt. Dokumentierte Informationen finden sich in den Auswertungen der Feedbackb</w:t>
      </w:r>
      <w:r w:rsidR="00E80998">
        <w:rPr>
          <w:rFonts w:cs="Arial"/>
          <w:color w:val="4D4D4D"/>
          <w:w w:val="84"/>
          <w:szCs w:val="22"/>
        </w:rPr>
        <w:t>ö</w:t>
      </w:r>
      <w:r w:rsidRPr="00B461E5">
        <w:rPr>
          <w:rFonts w:cs="Arial"/>
          <w:color w:val="4D4D4D"/>
          <w:w w:val="84"/>
          <w:szCs w:val="22"/>
        </w:rPr>
        <w:t>gen.</w:t>
      </w:r>
    </w:p>
    <w:p w14:paraId="2DE8C944" w14:textId="19E64684" w:rsidR="005B722A" w:rsidRPr="00B461E5" w:rsidRDefault="005B722A" w:rsidP="003349E2">
      <w:pPr>
        <w:tabs>
          <w:tab w:val="left" w:pos="567"/>
        </w:tabs>
        <w:spacing w:before="120" w:line="200" w:lineRule="atLeast"/>
        <w:ind w:left="567"/>
        <w:rPr>
          <w:rFonts w:cs="Arial"/>
          <w:color w:val="4B4B4B"/>
          <w:w w:val="81"/>
          <w:sz w:val="20"/>
          <w:szCs w:val="22"/>
        </w:rPr>
      </w:pPr>
      <w:r w:rsidRPr="00B461E5">
        <w:rPr>
          <w:rFonts w:cs="Arial"/>
          <w:color w:val="4B4B4B"/>
          <w:w w:val="81"/>
          <w:sz w:val="20"/>
          <w:szCs w:val="22"/>
        </w:rPr>
        <w:t xml:space="preserve"> g)  die Durchführung von Maßnahmen zur Verhinderung menschlicher Fehler;</w:t>
      </w:r>
    </w:p>
    <w:p w14:paraId="322BF32C" w14:textId="01EFEE28" w:rsidR="005B722A" w:rsidRPr="00B461E5" w:rsidRDefault="00430951" w:rsidP="003349E2">
      <w:pPr>
        <w:tabs>
          <w:tab w:val="left" w:pos="567"/>
        </w:tabs>
        <w:spacing w:after="0" w:line="200" w:lineRule="atLeast"/>
        <w:ind w:left="567"/>
        <w:rPr>
          <w:rFonts w:cs="Arial"/>
          <w:color w:val="4D4D4D"/>
          <w:w w:val="84"/>
          <w:szCs w:val="22"/>
        </w:rPr>
      </w:pPr>
      <w:r w:rsidRPr="00B461E5">
        <w:rPr>
          <w:rFonts w:cs="Arial"/>
          <w:color w:val="4D4D4D"/>
          <w:w w:val="84"/>
          <w:szCs w:val="22"/>
        </w:rPr>
        <w:t>Die Fehlerkultur der Akademie ermöglicht einen fortlaufenden Lernprozess, in dem Fehler Wertschätzung erfahren.</w:t>
      </w:r>
    </w:p>
    <w:p w14:paraId="5B1CA1D2" w14:textId="71DA20B5" w:rsidR="005B722A" w:rsidRPr="00B461E5" w:rsidRDefault="005B722A" w:rsidP="003349E2">
      <w:pPr>
        <w:tabs>
          <w:tab w:val="left" w:pos="567"/>
        </w:tabs>
        <w:spacing w:before="120" w:line="200" w:lineRule="atLeast"/>
        <w:ind w:left="567"/>
        <w:rPr>
          <w:rFonts w:cs="Arial"/>
          <w:color w:val="4B4B4B"/>
          <w:w w:val="81"/>
          <w:sz w:val="20"/>
          <w:szCs w:val="22"/>
        </w:rPr>
      </w:pPr>
      <w:r w:rsidRPr="00B461E5">
        <w:rPr>
          <w:rFonts w:cs="Arial"/>
          <w:color w:val="4B4B4B"/>
          <w:w w:val="81"/>
          <w:sz w:val="20"/>
          <w:szCs w:val="22"/>
        </w:rPr>
        <w:t>h)  die Durchführung von Freigaben</w:t>
      </w:r>
      <w:r w:rsidR="00430951" w:rsidRPr="00B461E5">
        <w:rPr>
          <w:rFonts w:cs="Arial"/>
          <w:color w:val="4B4B4B"/>
          <w:w w:val="81"/>
          <w:sz w:val="20"/>
          <w:szCs w:val="22"/>
        </w:rPr>
        <w:t>, Liefert</w:t>
      </w:r>
      <w:r w:rsidRPr="00B461E5">
        <w:rPr>
          <w:rFonts w:cs="Arial"/>
          <w:color w:val="4B4B4B"/>
          <w:w w:val="81"/>
          <w:sz w:val="20"/>
          <w:szCs w:val="22"/>
        </w:rPr>
        <w:t>ätigkeiten und Tätigkeiten nach der Lieferung.</w:t>
      </w:r>
    </w:p>
    <w:p w14:paraId="5825BAB6" w14:textId="4FC5E059" w:rsidR="00430951" w:rsidRPr="00B461E5" w:rsidRDefault="00430951" w:rsidP="003349E2">
      <w:pPr>
        <w:tabs>
          <w:tab w:val="left" w:pos="567"/>
        </w:tabs>
        <w:spacing w:after="0" w:line="200" w:lineRule="atLeast"/>
        <w:ind w:left="567"/>
        <w:rPr>
          <w:rFonts w:cs="Arial"/>
          <w:color w:val="4D4D4D"/>
          <w:w w:val="84"/>
          <w:szCs w:val="22"/>
        </w:rPr>
      </w:pPr>
      <w:r w:rsidRPr="00B461E5">
        <w:rPr>
          <w:rFonts w:cs="Arial"/>
          <w:color w:val="4D4D4D"/>
          <w:w w:val="84"/>
          <w:szCs w:val="22"/>
        </w:rPr>
        <w:t>Lieferfreigaben erfolgen durch die Akademieleitung, die Prüfung der sachgemäßen Lieferung erfolgt durch das Sekret</w:t>
      </w:r>
      <w:r w:rsidR="003349E2" w:rsidRPr="00B461E5">
        <w:rPr>
          <w:rFonts w:cs="Arial"/>
          <w:color w:val="4D4D4D"/>
          <w:w w:val="84"/>
          <w:szCs w:val="22"/>
        </w:rPr>
        <w:t>a</w:t>
      </w:r>
      <w:r w:rsidRPr="00B461E5">
        <w:rPr>
          <w:rFonts w:cs="Arial"/>
          <w:color w:val="4D4D4D"/>
          <w:w w:val="84"/>
          <w:szCs w:val="22"/>
        </w:rPr>
        <w:t>riat.</w:t>
      </w:r>
    </w:p>
    <w:p w14:paraId="6A27916B" w14:textId="6CFB0DDE" w:rsidR="005B722A" w:rsidRPr="00B461E5" w:rsidRDefault="005B722A" w:rsidP="00B461E5">
      <w:pPr>
        <w:pStyle w:val="berschrift3"/>
      </w:pPr>
      <w:bookmarkStart w:id="261" w:name="_Toc488424091"/>
      <w:bookmarkStart w:id="262" w:name="_Toc488836836"/>
      <w:r w:rsidRPr="00B461E5">
        <w:t>8.5.2</w:t>
      </w:r>
      <w:r w:rsidRPr="00B461E5">
        <w:tab/>
        <w:t>Kennzeichnung und Rückverfolgbarkeit</w:t>
      </w:r>
      <w:bookmarkEnd w:id="261"/>
      <w:bookmarkEnd w:id="262"/>
    </w:p>
    <w:p w14:paraId="36B742C6" w14:textId="6B9E0117" w:rsidR="005B722A" w:rsidRPr="00B461E5" w:rsidRDefault="002B0F75" w:rsidP="003349E2">
      <w:pPr>
        <w:tabs>
          <w:tab w:val="left" w:pos="567"/>
        </w:tabs>
        <w:spacing w:before="120" w:line="200" w:lineRule="atLeast"/>
        <w:ind w:left="567"/>
        <w:rPr>
          <w:rFonts w:cs="Arial"/>
          <w:color w:val="4B4B4B"/>
          <w:w w:val="81"/>
          <w:sz w:val="20"/>
          <w:szCs w:val="22"/>
        </w:rPr>
      </w:pPr>
      <w:r w:rsidRPr="00B461E5">
        <w:rPr>
          <w:rFonts w:cs="Arial"/>
          <w:color w:val="4B4B4B"/>
          <w:w w:val="81"/>
          <w:sz w:val="20"/>
          <w:szCs w:val="22"/>
        </w:rPr>
        <w:t>ISO-Norm: Welche geeigneten Mittel</w:t>
      </w:r>
      <w:r w:rsidR="00C5532C" w:rsidRPr="00B461E5">
        <w:rPr>
          <w:rFonts w:cs="Arial"/>
          <w:color w:val="4B4B4B"/>
          <w:w w:val="81"/>
          <w:sz w:val="20"/>
          <w:szCs w:val="22"/>
        </w:rPr>
        <w:t xml:space="preserve"> werden angewendet, Ergebnisse von Prozessen zu kennzeichnen?</w:t>
      </w:r>
      <w:r w:rsidRPr="00B461E5">
        <w:rPr>
          <w:rFonts w:cs="Arial"/>
          <w:color w:val="4B4B4B"/>
          <w:w w:val="81"/>
          <w:sz w:val="20"/>
          <w:szCs w:val="22"/>
        </w:rPr>
        <w:t xml:space="preserve"> Wie kennzeichnet</w:t>
      </w:r>
      <w:r w:rsidR="00C5532C" w:rsidRPr="00B461E5">
        <w:rPr>
          <w:rFonts w:cs="Arial"/>
          <w:color w:val="4B4B4B"/>
          <w:w w:val="81"/>
          <w:sz w:val="20"/>
          <w:szCs w:val="22"/>
        </w:rPr>
        <w:t xml:space="preserve"> die Organisation</w:t>
      </w:r>
      <w:r w:rsidRPr="00B461E5">
        <w:rPr>
          <w:rFonts w:cs="Arial"/>
          <w:color w:val="4B4B4B"/>
          <w:w w:val="81"/>
          <w:sz w:val="20"/>
          <w:szCs w:val="22"/>
        </w:rPr>
        <w:t xml:space="preserve"> während des Dienstleistungsproze</w:t>
      </w:r>
      <w:r w:rsidR="00430951" w:rsidRPr="00B461E5">
        <w:rPr>
          <w:rFonts w:cs="Arial"/>
          <w:color w:val="4B4B4B"/>
          <w:w w:val="81"/>
          <w:sz w:val="20"/>
          <w:szCs w:val="22"/>
        </w:rPr>
        <w:t>sses den Status der Überwachungsergebnisse</w:t>
      </w:r>
      <w:r w:rsidRPr="00B461E5">
        <w:rPr>
          <w:rFonts w:cs="Arial"/>
          <w:color w:val="4B4B4B"/>
          <w:w w:val="81"/>
          <w:sz w:val="20"/>
          <w:szCs w:val="22"/>
        </w:rPr>
        <w:t>? Dokumentiere Information ist erforderlich, wenn Rückverfolgbarkeit gefordert ist.</w:t>
      </w:r>
    </w:p>
    <w:p w14:paraId="0D2CB261" w14:textId="1E65123A" w:rsidR="009B4FF8" w:rsidRPr="00B461E5" w:rsidRDefault="00430951" w:rsidP="003349E2">
      <w:pPr>
        <w:tabs>
          <w:tab w:val="left" w:pos="567"/>
        </w:tabs>
        <w:spacing w:after="0" w:line="200" w:lineRule="atLeast"/>
        <w:ind w:left="567"/>
        <w:rPr>
          <w:rFonts w:cs="Arial"/>
          <w:color w:val="4D4D4D"/>
          <w:w w:val="84"/>
          <w:szCs w:val="22"/>
        </w:rPr>
      </w:pPr>
      <w:r w:rsidRPr="00B461E5">
        <w:rPr>
          <w:rFonts w:cs="Arial"/>
          <w:color w:val="4D4D4D"/>
          <w:w w:val="84"/>
          <w:szCs w:val="22"/>
        </w:rPr>
        <w:t>Vorrangig handelt es sich in der Akademie V</w:t>
      </w:r>
      <w:r w:rsidR="009B4FF8" w:rsidRPr="00B461E5">
        <w:rPr>
          <w:rFonts w:cs="Arial"/>
          <w:color w:val="4D4D4D"/>
          <w:w w:val="84"/>
          <w:szCs w:val="22"/>
        </w:rPr>
        <w:t>aihingen um Unter</w:t>
      </w:r>
      <w:r w:rsidRPr="00B461E5">
        <w:rPr>
          <w:rFonts w:cs="Arial"/>
          <w:color w:val="4D4D4D"/>
          <w:w w:val="84"/>
          <w:szCs w:val="22"/>
        </w:rPr>
        <w:t>richts- und Lernprozesse. Beides wird fortlaufend überwacht mit den Methoden der täglichen Rückmeldungen zu den Lernerfolgen, Prüfungen und Abschlu</w:t>
      </w:r>
      <w:r w:rsidR="009B4FF8" w:rsidRPr="00B461E5">
        <w:rPr>
          <w:rFonts w:cs="Arial"/>
          <w:color w:val="4D4D4D"/>
          <w:w w:val="84"/>
          <w:szCs w:val="22"/>
        </w:rPr>
        <w:t>ss</w:t>
      </w:r>
      <w:r w:rsidRPr="00B461E5">
        <w:rPr>
          <w:rFonts w:cs="Arial"/>
          <w:color w:val="4D4D4D"/>
          <w:w w:val="84"/>
          <w:szCs w:val="22"/>
        </w:rPr>
        <w:t>arbeiten.</w:t>
      </w:r>
      <w:r w:rsidR="009B4FF8" w:rsidRPr="00B461E5">
        <w:rPr>
          <w:rFonts w:cs="Arial"/>
          <w:color w:val="4D4D4D"/>
          <w:w w:val="84"/>
          <w:szCs w:val="22"/>
        </w:rPr>
        <w:t xml:space="preserve"> Alle Abschlussarbeiten werden in zwei Exemplaren in der Bibliothek aufbewahrt.</w:t>
      </w:r>
    </w:p>
    <w:p w14:paraId="23E467E1" w14:textId="77777777" w:rsidR="002B0F75" w:rsidRPr="00B461E5" w:rsidRDefault="006B44A0" w:rsidP="00B461E5">
      <w:pPr>
        <w:pStyle w:val="berschrift3"/>
      </w:pPr>
      <w:bookmarkStart w:id="263" w:name="_Toc488424092"/>
      <w:bookmarkStart w:id="264" w:name="_Toc488836837"/>
      <w:r w:rsidRPr="00B461E5">
        <w:t>8.5.3</w:t>
      </w:r>
      <w:r w:rsidR="005B722A" w:rsidRPr="00B461E5">
        <w:tab/>
        <w:t>Eigentum der Kunden</w:t>
      </w:r>
      <w:bookmarkEnd w:id="263"/>
      <w:bookmarkEnd w:id="264"/>
      <w:r w:rsidRPr="00B461E5">
        <w:tab/>
      </w:r>
    </w:p>
    <w:p w14:paraId="0D43ADAE" w14:textId="77777777" w:rsidR="002B0F75"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ISO-Norm: ANMERKUNG Das Eigentum eines Kunden oder externen Anbieters kann Materialien, Bauteile, Werkzeuge und Ausrüstungen, Betriebsstätten, geistiges Eigentum und personenbezogene Daten einschließen. Datenschutz</w:t>
      </w:r>
      <w:r w:rsidR="002B0F75" w:rsidRPr="00B461E5">
        <w:rPr>
          <w:rFonts w:cs="Arial"/>
          <w:color w:val="4B4B4B"/>
          <w:w w:val="81"/>
          <w:sz w:val="20"/>
          <w:szCs w:val="22"/>
        </w:rPr>
        <w:t xml:space="preserve">! </w:t>
      </w:r>
    </w:p>
    <w:p w14:paraId="2DF88F0D" w14:textId="77777777" w:rsidR="002B0F75"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Welche Regelungen handhabt die Organisation im Umgang mit Eigentum von Kunden oder externen Anbietern?</w:t>
      </w:r>
    </w:p>
    <w:p w14:paraId="17DD0B61" w14:textId="77777777" w:rsidR="002B0F75"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Wie wird das Eigentum von Kunden und externen Anbietern ermittelt, gekennzeichnet, verifiziert, geschützt und gesichert?</w:t>
      </w:r>
    </w:p>
    <w:p w14:paraId="17F5DE37" w14:textId="77777777" w:rsidR="002B0F75"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Wie geht die Organisation mit Verlust oder Beschädigung von Eigentum des Kunden oder externen Anbieters um?</w:t>
      </w:r>
    </w:p>
    <w:p w14:paraId="74392585" w14:textId="77777777" w:rsidR="002B0F75" w:rsidRPr="00B461E5" w:rsidRDefault="00D612BF" w:rsidP="003349E2">
      <w:pPr>
        <w:tabs>
          <w:tab w:val="left" w:pos="567"/>
        </w:tabs>
        <w:spacing w:after="0" w:line="200" w:lineRule="atLeast"/>
        <w:ind w:left="567"/>
        <w:rPr>
          <w:rFonts w:cs="Arial"/>
          <w:color w:val="4D4D4D"/>
          <w:w w:val="84"/>
          <w:sz w:val="20"/>
          <w:szCs w:val="22"/>
        </w:rPr>
      </w:pPr>
      <w:r w:rsidRPr="00B461E5">
        <w:rPr>
          <w:rFonts w:cs="Arial"/>
          <w:color w:val="4B4B4B"/>
          <w:w w:val="81"/>
          <w:sz w:val="20"/>
          <w:szCs w:val="22"/>
        </w:rPr>
        <w:t>(lnformationspflicht</w:t>
      </w:r>
      <w:r w:rsidRPr="00B461E5">
        <w:rPr>
          <w:rFonts w:cs="Arial"/>
          <w:color w:val="4D4D4D"/>
          <w:w w:val="84"/>
          <w:sz w:val="20"/>
          <w:szCs w:val="22"/>
        </w:rPr>
        <w:t>) Dokumentierte Inform</w:t>
      </w:r>
      <w:r w:rsidR="009661C0" w:rsidRPr="00B461E5">
        <w:rPr>
          <w:rFonts w:cs="Arial"/>
          <w:color w:val="4D4D4D"/>
          <w:w w:val="84"/>
          <w:sz w:val="20"/>
          <w:szCs w:val="22"/>
        </w:rPr>
        <w:t>ation ist darüber aufzubewahren.</w:t>
      </w:r>
    </w:p>
    <w:p w14:paraId="13E096AB" w14:textId="77777777" w:rsidR="002B0F75" w:rsidRPr="00B461E5" w:rsidRDefault="00D612BF" w:rsidP="00F94D7E">
      <w:pPr>
        <w:tabs>
          <w:tab w:val="left" w:pos="567"/>
        </w:tabs>
        <w:spacing w:before="120" w:after="0" w:line="200" w:lineRule="atLeast"/>
        <w:ind w:left="567"/>
        <w:rPr>
          <w:rFonts w:cs="Arial"/>
          <w:color w:val="4D4D4D"/>
          <w:w w:val="84"/>
          <w:szCs w:val="22"/>
        </w:rPr>
      </w:pPr>
      <w:r w:rsidRPr="00B461E5">
        <w:rPr>
          <w:rFonts w:cs="Arial"/>
          <w:color w:val="4D4D4D"/>
          <w:w w:val="84"/>
          <w:szCs w:val="22"/>
        </w:rPr>
        <w:lastRenderedPageBreak/>
        <w:t>Es gibt zwei Fälle des Eigentums von Kunden in der Akademie: Ein Leasing-PKW und ein Kopierer. Beides wird a) von der Akademieleitung, b) von Mitarbeitern genutzt. Insofern bedarf es keiner Regelungen. Bei Beschädigungen greifen die KFZ- bzw. die Hausratversicherungen. Zu beiden Fällen liegen im Büro aufbewahrte notwendige Informationen vor.</w:t>
      </w:r>
    </w:p>
    <w:p w14:paraId="4A9EA3E7" w14:textId="77777777" w:rsidR="002B0F75" w:rsidRPr="00B461E5" w:rsidRDefault="00D612BF" w:rsidP="00B461E5">
      <w:pPr>
        <w:pStyle w:val="berschrift3"/>
      </w:pPr>
      <w:bookmarkStart w:id="265" w:name="_Toc488424093"/>
      <w:bookmarkStart w:id="266" w:name="_Toc488836838"/>
      <w:r w:rsidRPr="00B461E5">
        <w:t>8.5.4</w:t>
      </w:r>
      <w:r w:rsidRPr="00B461E5">
        <w:tab/>
        <w:t>Erhaltung</w:t>
      </w:r>
      <w:bookmarkEnd w:id="265"/>
      <w:bookmarkEnd w:id="266"/>
    </w:p>
    <w:p w14:paraId="4F00A187" w14:textId="77777777" w:rsidR="002B0F75"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ISO-Norm: Wie wird die Erhaltung von Ergebnissen während der Dienstleistungserbringung in dem Maße sichergestellt, dass die Konformität mit den bestehenden Anforderungen erfüllt wird?</w:t>
      </w:r>
    </w:p>
    <w:p w14:paraId="125703F6" w14:textId="77777777" w:rsidR="002B0F75" w:rsidRPr="00B461E5" w:rsidRDefault="00D612BF" w:rsidP="003349E2">
      <w:pPr>
        <w:tabs>
          <w:tab w:val="left" w:pos="567"/>
        </w:tabs>
        <w:spacing w:before="120" w:after="0" w:line="200" w:lineRule="atLeast"/>
        <w:ind w:left="567"/>
        <w:rPr>
          <w:rFonts w:cs="Arial"/>
          <w:color w:val="4D4D4D"/>
          <w:w w:val="84"/>
          <w:szCs w:val="22"/>
        </w:rPr>
      </w:pPr>
      <w:r w:rsidRPr="00B461E5">
        <w:rPr>
          <w:rFonts w:cs="Arial"/>
          <w:color w:val="4D4D4D"/>
          <w:w w:val="84"/>
          <w:szCs w:val="22"/>
        </w:rPr>
        <w:t>Tägliche Rückmeldungsrunden durch Teilnehmer an jedem Seminartag sichern eine kontinuierliche Überwachung der Qualität der Leistung.</w:t>
      </w:r>
    </w:p>
    <w:p w14:paraId="6D04F92D" w14:textId="77777777" w:rsidR="002B0F75" w:rsidRPr="00B461E5" w:rsidRDefault="00D612BF" w:rsidP="00B461E5">
      <w:pPr>
        <w:pStyle w:val="berschrift3"/>
      </w:pPr>
      <w:bookmarkStart w:id="267" w:name="_Toc488424094"/>
      <w:bookmarkStart w:id="268" w:name="_Toc488836839"/>
      <w:r w:rsidRPr="00B461E5">
        <w:t>8.5.5 Tätigkeiten nach der Lieferung</w:t>
      </w:r>
      <w:bookmarkEnd w:id="267"/>
      <w:bookmarkEnd w:id="268"/>
    </w:p>
    <w:p w14:paraId="29C821C1" w14:textId="77777777" w:rsidR="002B0F75"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ISO-Norm: Welche geeigneten Maßnahmen stellen sicher, dass Anforderungen an Tätigkeiten nach der Lieferung bzw. nach Erbringung der Dienstleistung erfüllt werden?</w:t>
      </w:r>
    </w:p>
    <w:p w14:paraId="3DEAB0DC" w14:textId="77777777" w:rsidR="002B0F75"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Dabei berücksichtigen von:</w:t>
      </w:r>
    </w:p>
    <w:p w14:paraId="20202BD4" w14:textId="77777777" w:rsidR="002B0F75"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a) gesetzlichen und behördlichen Anforderungen;</w:t>
      </w:r>
    </w:p>
    <w:p w14:paraId="08F428B0" w14:textId="77777777" w:rsidR="003349E2" w:rsidRPr="00B461E5" w:rsidRDefault="00D612BF"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b) möglichen unerwünschten Folgen in Verbindung mit ihren Produkten und Dienstleistungen;</w:t>
      </w:r>
    </w:p>
    <w:p w14:paraId="2BED5F8F" w14:textId="77777777" w:rsidR="003349E2" w:rsidRPr="00B461E5" w:rsidRDefault="002B0F75" w:rsidP="003349E2">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c) die Art, Nutzung und beabsichtigte Lebensdauer ihrer Produkte und Dienstleistungen;</w:t>
      </w:r>
    </w:p>
    <w:p w14:paraId="5ABEB6AE" w14:textId="77777777" w:rsidR="003349E2" w:rsidRPr="00B461E5" w:rsidRDefault="002B0F75" w:rsidP="003349E2">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d) Kundenanforderungen;</w:t>
      </w:r>
    </w:p>
    <w:p w14:paraId="2FDAE224" w14:textId="77777777" w:rsidR="003349E2" w:rsidRPr="00B461E5" w:rsidRDefault="002B0F75" w:rsidP="003349E2">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e) Rückmeldungen von Kunden</w:t>
      </w:r>
    </w:p>
    <w:p w14:paraId="75F1BCF7" w14:textId="32C5FB4F" w:rsidR="002B0F75" w:rsidRPr="00B461E5" w:rsidRDefault="002B0F75" w:rsidP="003349E2">
      <w:pPr>
        <w:tabs>
          <w:tab w:val="left" w:pos="567"/>
        </w:tabs>
        <w:spacing w:before="120" w:after="0" w:line="200" w:lineRule="atLeast"/>
        <w:ind w:left="567"/>
        <w:rPr>
          <w:rFonts w:cs="Arial"/>
          <w:color w:val="4D4D4D"/>
          <w:w w:val="84"/>
          <w:szCs w:val="22"/>
        </w:rPr>
      </w:pPr>
      <w:r w:rsidRPr="00B461E5">
        <w:rPr>
          <w:rFonts w:cs="Arial"/>
          <w:color w:val="4D4D4D"/>
          <w:w w:val="84"/>
          <w:szCs w:val="22"/>
        </w:rPr>
        <w:t>Für Absolventen der Akademie ist es unabdingbar, Beratungstätigkeiten von solchen der ‚Ausübung der Heilkunde’ zu unterscheiden. Letztere erfordert eine behördliche Erlaubnis, die durch eine amtsärztliche Prüfung als Heilpraktiker für Psychotherapie erworben wird. Alle Teilnehmer werden zu Beginn ihrer Ausbildung darüber aufgeklärt. Der von der Akademie angebotene Kurs ‚Heilpraktiker für Psychotherapie’ hat die Vorbereitung auf diese Prüfung zum Gegenstand.</w:t>
      </w:r>
    </w:p>
    <w:p w14:paraId="55EB4E82" w14:textId="77777777" w:rsidR="002B0F75" w:rsidRPr="00B461E5" w:rsidRDefault="002B0F75" w:rsidP="00B461E5">
      <w:pPr>
        <w:pStyle w:val="berschrift3"/>
      </w:pPr>
      <w:bookmarkStart w:id="269" w:name="_Toc488424095"/>
      <w:bookmarkStart w:id="270" w:name="_Toc488836840"/>
      <w:r w:rsidRPr="00B461E5">
        <w:t>8.5.6 Überwachung von Änderungen</w:t>
      </w:r>
      <w:bookmarkEnd w:id="269"/>
      <w:bookmarkEnd w:id="270"/>
    </w:p>
    <w:p w14:paraId="3F2FB7F4" w14:textId="77777777" w:rsidR="002B0F75" w:rsidRPr="00B461E5" w:rsidRDefault="002B0F75"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ISO-Norm: Wie werden Änderungen der Dienstleistungserbringung überprüft und gesteuert, um die Erfüllung der bestehenden Anforderungen aufrechtzuerhalten?</w:t>
      </w:r>
    </w:p>
    <w:p w14:paraId="24B0E69B" w14:textId="77777777" w:rsidR="002B0F75" w:rsidRPr="00B461E5" w:rsidRDefault="002B0F75"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Die Organisation muss dokumentierte Informationen aufbewahren, in denen die Ergebnisse der Überprüfung von Änderungen, die Personen, die die Änderung autorisiert haben, sowie jegliche notwendige Tätigkeiten, die sich aus der Überprüfung ergeben, beschrieben werden.</w:t>
      </w:r>
    </w:p>
    <w:p w14:paraId="594C2177" w14:textId="77777777" w:rsidR="003349E2" w:rsidRPr="00B461E5" w:rsidRDefault="002B0F75" w:rsidP="003349E2">
      <w:pPr>
        <w:tabs>
          <w:tab w:val="left" w:pos="567"/>
        </w:tabs>
        <w:spacing w:before="120" w:after="0" w:line="200" w:lineRule="atLeast"/>
        <w:ind w:left="567"/>
        <w:rPr>
          <w:rFonts w:cs="Arial"/>
          <w:color w:val="4D4D4D"/>
          <w:w w:val="84"/>
          <w:szCs w:val="22"/>
        </w:rPr>
      </w:pPr>
      <w:r w:rsidRPr="00B461E5">
        <w:rPr>
          <w:rFonts w:cs="Arial"/>
          <w:color w:val="4D4D4D"/>
          <w:w w:val="84"/>
          <w:szCs w:val="22"/>
        </w:rPr>
        <w:t>Die bei der Überprüfung und Steuerung von Änderungen der Dienstleitung ‚Seminardurchführung’ zu beachtenden Regelungen sind in Geschäftsprozessen (GP 3 Dozenten, GP 5 Lehrgangsdurchführung, GP 8 Validierung) beschrieben. Dokumentierte Informationen, die sich aus der Überprüfung ergeben, werden in den Akten der Dozenten aufbewahrt.</w:t>
      </w:r>
    </w:p>
    <w:p w14:paraId="15A8194F" w14:textId="58ACA9E5" w:rsidR="00D612BF" w:rsidRPr="00B461E5" w:rsidRDefault="00D612BF" w:rsidP="005442BA">
      <w:pPr>
        <w:pStyle w:val="berschrift2"/>
      </w:pPr>
      <w:bookmarkStart w:id="271" w:name="_Toc488424096"/>
      <w:bookmarkStart w:id="272" w:name="_Toc488836841"/>
      <w:r w:rsidRPr="00B461E5">
        <w:t xml:space="preserve">8.6 </w:t>
      </w:r>
      <w:r w:rsidR="00D475A8" w:rsidRPr="00B461E5">
        <w:tab/>
      </w:r>
      <w:r w:rsidRPr="00B461E5">
        <w:t>Freigabe von Produkten und Dienstleistungen</w:t>
      </w:r>
      <w:bookmarkEnd w:id="271"/>
      <w:bookmarkEnd w:id="272"/>
    </w:p>
    <w:p w14:paraId="537021FB" w14:textId="77777777" w:rsidR="003349E2" w:rsidRPr="00B461E5" w:rsidRDefault="003349E2"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ISO-Norm: Mit welchen Vorkehrungen überprüft die Organisation die Erfüllung der Anforderung an die Dienstleistungen bevor die Dienstleistung erbracht worden ist?</w:t>
      </w:r>
    </w:p>
    <w:p w14:paraId="0FD48D80" w14:textId="77777777" w:rsidR="003349E2" w:rsidRPr="00B461E5" w:rsidRDefault="003349E2"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Es müssen dokumentierte Informationen über die Freigabe der Dienstleistung aufbewahrt werden, die</w:t>
      </w:r>
    </w:p>
    <w:p w14:paraId="68452FE1" w14:textId="77777777" w:rsidR="003349E2" w:rsidRPr="00B461E5" w:rsidRDefault="003349E2"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a) den Nachweis der Konformität mit den Annahmekriterien und</w:t>
      </w:r>
    </w:p>
    <w:p w14:paraId="414AB669" w14:textId="77777777" w:rsidR="003349E2" w:rsidRPr="00B461E5" w:rsidRDefault="003349E2" w:rsidP="003349E2">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b) die Rückverfolgbarkeit zu den autorisierenden Personen enthalten.</w:t>
      </w:r>
    </w:p>
    <w:p w14:paraId="6A44B4A8" w14:textId="77777777" w:rsidR="003349E2" w:rsidRPr="00B461E5" w:rsidRDefault="003349E2" w:rsidP="003349E2">
      <w:pPr>
        <w:tabs>
          <w:tab w:val="left" w:pos="567"/>
        </w:tabs>
        <w:spacing w:before="120" w:after="0" w:line="200" w:lineRule="atLeast"/>
        <w:ind w:left="567"/>
        <w:rPr>
          <w:rFonts w:cs="Arial"/>
          <w:color w:val="4D4D4D"/>
          <w:w w:val="84"/>
          <w:szCs w:val="22"/>
        </w:rPr>
      </w:pPr>
      <w:r w:rsidRPr="00B461E5">
        <w:rPr>
          <w:rFonts w:cs="Arial"/>
          <w:color w:val="4D4D4D"/>
          <w:w w:val="84"/>
          <w:szCs w:val="22"/>
        </w:rPr>
        <w:lastRenderedPageBreak/>
        <w:t>Die Eignung von Dozenten wird vor der Beauftragung von der Akademieleitung überprüft. Die Informationen, die die Eignung belegen, sind in den Dozentenunterlagen aufbewahrt, ebenso die Auswertung der Rückmeldungen von Teilnehmer über die Kurse und Dozenten.</w:t>
      </w:r>
    </w:p>
    <w:p w14:paraId="368C7E2A" w14:textId="77777777" w:rsidR="003349E2" w:rsidRPr="00B461E5" w:rsidRDefault="003349E2" w:rsidP="005442BA">
      <w:pPr>
        <w:pStyle w:val="berschrift2"/>
      </w:pPr>
      <w:bookmarkStart w:id="273" w:name="_Toc488424097"/>
      <w:bookmarkStart w:id="274" w:name="_Toc488836842"/>
      <w:r w:rsidRPr="00B461E5">
        <w:t xml:space="preserve">8.7 </w:t>
      </w:r>
      <w:r w:rsidRPr="00B461E5">
        <w:tab/>
        <w:t>Steuerung nichtkonformer Ergebnisse</w:t>
      </w:r>
      <w:bookmarkEnd w:id="273"/>
      <w:bookmarkEnd w:id="274"/>
    </w:p>
    <w:p w14:paraId="46D0DBF6" w14:textId="03532120" w:rsidR="003349E2" w:rsidRPr="00B461E5" w:rsidRDefault="003349E2" w:rsidP="00807A2B">
      <w:pPr>
        <w:pStyle w:val="Beschriftung"/>
        <w:tabs>
          <w:tab w:val="left" w:pos="567"/>
        </w:tabs>
        <w:spacing w:before="120" w:after="0"/>
        <w:ind w:left="560" w:hanging="560"/>
        <w:rPr>
          <w:rFonts w:cs="Arial"/>
          <w:color w:val="4D4D4D"/>
          <w:w w:val="84"/>
          <w:sz w:val="20"/>
          <w:szCs w:val="22"/>
        </w:rPr>
      </w:pPr>
      <w:r w:rsidRPr="00B461E5">
        <w:rPr>
          <w:rFonts w:cs="Arial"/>
          <w:b/>
          <w:color w:val="4D4D4D"/>
          <w:w w:val="84"/>
          <w:szCs w:val="22"/>
        </w:rPr>
        <w:t>8.7.1</w:t>
      </w:r>
      <w:r w:rsidRPr="00B461E5">
        <w:rPr>
          <w:rFonts w:cs="Arial"/>
          <w:color w:val="4D4D4D"/>
          <w:w w:val="84"/>
          <w:szCs w:val="22"/>
        </w:rPr>
        <w:t xml:space="preserve"> </w:t>
      </w:r>
      <w:r w:rsidR="00F13C77" w:rsidRPr="00B461E5">
        <w:rPr>
          <w:rFonts w:cs="Arial"/>
          <w:color w:val="4D4D4D"/>
          <w:w w:val="84"/>
          <w:szCs w:val="22"/>
        </w:rPr>
        <w:tab/>
      </w:r>
      <w:r w:rsidRPr="00B461E5">
        <w:rPr>
          <w:rFonts w:cs="Arial"/>
          <w:color w:val="4D4D4D"/>
          <w:w w:val="84"/>
          <w:sz w:val="20"/>
          <w:szCs w:val="22"/>
        </w:rPr>
        <w:t>ISO-Norm:  Wie stellt die Organisation sicher, dass die Erbringung von Dienstleistungen, die die Anforderungen nicht erfüllen, verhindert wird?</w:t>
      </w:r>
    </w:p>
    <w:p w14:paraId="559349E0"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Welche Maßnahmen werden ergriffen bei welchen Anforderungsabweichungen (das betrifft auch Abweichungen, die erst während oder nach der Dienstleistungserbringung erkannt wurden)?</w:t>
      </w:r>
    </w:p>
    <w:p w14:paraId="0E860A98"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a) Korrektur</w:t>
      </w:r>
    </w:p>
    <w:p w14:paraId="47511221"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b) Aussetzung der Bereitstellung von Dienstleistungen;</w:t>
      </w:r>
    </w:p>
    <w:p w14:paraId="0C315C93"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c) Benachrichtigung von Kunden</w:t>
      </w:r>
    </w:p>
    <w:p w14:paraId="5CB92C0C"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Einholen der Autorisierung zur Annahme mit Sonderfreigabe. Die Konformität mit den Anforderungen muss verifiziert werden, nachdem nichtkonforme Ergebnisse korrigiert wurden.</w:t>
      </w:r>
    </w:p>
    <w:p w14:paraId="74C1BAFD" w14:textId="34EE27CA" w:rsidR="003349E2" w:rsidRPr="00B461E5" w:rsidRDefault="003349E2"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Kommt ein Kursangebot nicht zustande infolge zu geringer Anmeldungen, werden die angemeldeten Teilnehmer 14 Tage vorher informiert und ggf. auf ähnliche Kurse hingewiesen, die stattfinden. Das gleiche gilt für den Krankheitsfall eines Dozenten, wenn keine Vertretung gesichert werden kann, die eine vergleichbare Leistung garantiert. Infrage kommende Vertretungsdozenten sind der Akademie bekannt, ihre Eignung wurde verifiziert.</w:t>
      </w:r>
    </w:p>
    <w:p w14:paraId="295C2F7E" w14:textId="77777777" w:rsidR="00234E59" w:rsidRPr="00B461E5" w:rsidRDefault="003349E2" w:rsidP="00B461E5">
      <w:pPr>
        <w:pStyle w:val="berschrift3"/>
      </w:pPr>
      <w:bookmarkStart w:id="275" w:name="_Toc488424098"/>
      <w:bookmarkStart w:id="276" w:name="_Toc488836843"/>
      <w:r w:rsidRPr="00B461E5">
        <w:t xml:space="preserve">8.7.2 </w:t>
      </w:r>
      <w:r w:rsidRPr="00B461E5">
        <w:tab/>
      </w:r>
      <w:r w:rsidR="00234E59" w:rsidRPr="00B461E5">
        <w:t>Nichtkonformität</w:t>
      </w:r>
      <w:bookmarkEnd w:id="275"/>
      <w:bookmarkEnd w:id="276"/>
    </w:p>
    <w:p w14:paraId="472F63FC" w14:textId="3F318BE1" w:rsidR="003349E2" w:rsidRPr="00B461E5" w:rsidRDefault="00234E59" w:rsidP="00234E59">
      <w:pPr>
        <w:pStyle w:val="Beschriftung"/>
        <w:tabs>
          <w:tab w:val="left" w:pos="567"/>
        </w:tabs>
        <w:spacing w:before="120" w:after="0"/>
        <w:rPr>
          <w:rFonts w:cs="Arial"/>
          <w:color w:val="4D4D4D"/>
          <w:w w:val="84"/>
          <w:sz w:val="20"/>
          <w:szCs w:val="22"/>
        </w:rPr>
      </w:pPr>
      <w:r w:rsidRPr="00B461E5">
        <w:rPr>
          <w:rFonts w:cs="Arial"/>
          <w:b/>
          <w:color w:val="4D4D4D"/>
          <w:w w:val="84"/>
          <w:sz w:val="24"/>
          <w:szCs w:val="22"/>
        </w:rPr>
        <w:tab/>
      </w:r>
      <w:r w:rsidR="003349E2" w:rsidRPr="00B461E5">
        <w:rPr>
          <w:rFonts w:cs="Arial"/>
          <w:color w:val="4D4D4D"/>
          <w:w w:val="84"/>
          <w:sz w:val="20"/>
          <w:szCs w:val="22"/>
        </w:rPr>
        <w:t>ISO-Norm: Dokumentierte Informationen müssen aufbewahrt werden, die</w:t>
      </w:r>
    </w:p>
    <w:p w14:paraId="001B9FEE"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a) die Nichtkonformität beschreiben;</w:t>
      </w:r>
    </w:p>
    <w:p w14:paraId="3ED317B9"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b) die eingeleiteten Maßnahmen beschreiben;</w:t>
      </w:r>
    </w:p>
    <w:p w14:paraId="4341D8C5"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c) jegliche erhaltenen Sonderfreigaben beschreiben;</w:t>
      </w:r>
    </w:p>
    <w:p w14:paraId="5025C725"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d) die zuständige Stelle ausweist, die die Entscheidung im Hinblick auf die Nichtkonformität trifft.</w:t>
      </w:r>
    </w:p>
    <w:p w14:paraId="5455BE84"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Vertretungssituationen sind im Kursordner dokumentiert, die vertretende Person unterzeichnet die Anwesenheitslisten.</w:t>
      </w:r>
    </w:p>
    <w:p w14:paraId="787AB341" w14:textId="77777777" w:rsidR="003349E2" w:rsidRPr="00B461E5" w:rsidRDefault="003349E2" w:rsidP="00F13C77">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9. Bewertung der Leistung</w:t>
      </w:r>
    </w:p>
    <w:p w14:paraId="3B1EBDA0" w14:textId="77777777" w:rsidR="00F13C77" w:rsidRPr="00B461E5" w:rsidRDefault="003349E2"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Es sind liegen keine Nichtkonformitäten vor. Die Überwachung erfolgt im Rahmen der Audits.</w:t>
      </w:r>
    </w:p>
    <w:p w14:paraId="3220702F" w14:textId="255D8848" w:rsidR="001A7740" w:rsidRPr="00B461E5" w:rsidRDefault="001A7740" w:rsidP="00A56279">
      <w:pPr>
        <w:pStyle w:val="berschrift1"/>
      </w:pPr>
      <w:bookmarkStart w:id="277" w:name="_Toc488424099"/>
      <w:bookmarkStart w:id="278" w:name="_Toc488836844"/>
      <w:r w:rsidRPr="00B461E5">
        <w:t xml:space="preserve">9 </w:t>
      </w:r>
      <w:r w:rsidRPr="00B461E5">
        <w:tab/>
        <w:t>Bewertung der Leistung</w:t>
      </w:r>
      <w:bookmarkEnd w:id="277"/>
      <w:bookmarkEnd w:id="278"/>
    </w:p>
    <w:p w14:paraId="73711984" w14:textId="0342198E" w:rsidR="009661C0" w:rsidRPr="00B461E5" w:rsidRDefault="00D612BF" w:rsidP="00A56279">
      <w:pPr>
        <w:pStyle w:val="berschrift2"/>
      </w:pPr>
      <w:bookmarkStart w:id="279" w:name="_Toc488424100"/>
      <w:bookmarkStart w:id="280" w:name="_Toc488836845"/>
      <w:r w:rsidRPr="00B461E5">
        <w:t>9.1</w:t>
      </w:r>
      <w:r w:rsidRPr="00B461E5">
        <w:tab/>
        <w:t>Überwachung, Messung, Analyse und Bewertung</w:t>
      </w:r>
      <w:bookmarkEnd w:id="279"/>
      <w:bookmarkEnd w:id="280"/>
    </w:p>
    <w:p w14:paraId="568AB4E5" w14:textId="77777777" w:rsidR="00234E59" w:rsidRPr="00B461E5" w:rsidRDefault="00D612BF" w:rsidP="00A56279">
      <w:pPr>
        <w:pStyle w:val="berschrift3"/>
      </w:pPr>
      <w:bookmarkStart w:id="281" w:name="_Toc488424101"/>
      <w:bookmarkStart w:id="282" w:name="_Toc488836846"/>
      <w:r w:rsidRPr="00B461E5">
        <w:t xml:space="preserve">9.1.1 </w:t>
      </w:r>
      <w:r w:rsidR="00F13C77" w:rsidRPr="00B461E5">
        <w:tab/>
      </w:r>
      <w:r w:rsidR="00234E59" w:rsidRPr="00B461E5">
        <w:t>Überwachung, Messung, Bewertung</w:t>
      </w:r>
      <w:bookmarkEnd w:id="281"/>
      <w:bookmarkEnd w:id="282"/>
    </w:p>
    <w:p w14:paraId="7070C317" w14:textId="255D498A" w:rsidR="00E83A72" w:rsidRPr="00B461E5" w:rsidRDefault="00234E59" w:rsidP="009C17F9">
      <w:pPr>
        <w:tabs>
          <w:tab w:val="left" w:pos="0"/>
        </w:tabs>
        <w:spacing w:after="0" w:line="200" w:lineRule="atLeast"/>
        <w:ind w:left="567" w:hanging="567"/>
        <w:rPr>
          <w:rFonts w:cs="Arial"/>
          <w:color w:val="4D4D4D"/>
          <w:w w:val="84"/>
          <w:szCs w:val="22"/>
        </w:rPr>
      </w:pPr>
      <w:r w:rsidRPr="00B461E5">
        <w:rPr>
          <w:rFonts w:cs="Arial"/>
          <w:b/>
          <w:color w:val="4D4D4D"/>
          <w:w w:val="84"/>
          <w:szCs w:val="21"/>
        </w:rPr>
        <w:tab/>
      </w:r>
      <w:r w:rsidR="00D612BF" w:rsidRPr="00B461E5">
        <w:rPr>
          <w:rFonts w:cs="Arial"/>
          <w:color w:val="4D4D4D"/>
          <w:w w:val="84"/>
          <w:sz w:val="20"/>
          <w:szCs w:val="18"/>
        </w:rPr>
        <w:t>ISO</w:t>
      </w:r>
      <w:r w:rsidR="00D612BF" w:rsidRPr="00B461E5">
        <w:rPr>
          <w:rFonts w:cs="Arial"/>
          <w:color w:val="4D4D4D"/>
          <w:w w:val="84"/>
          <w:sz w:val="20"/>
          <w:szCs w:val="22"/>
        </w:rPr>
        <w:t>-Norm:  Welche Festlegungen hat die Organisation getroffen zu</w:t>
      </w:r>
    </w:p>
    <w:p w14:paraId="116C5640" w14:textId="30F94A88" w:rsidR="00D612BF" w:rsidRPr="00B461E5" w:rsidRDefault="00D612BF" w:rsidP="009C17F9">
      <w:pPr>
        <w:tabs>
          <w:tab w:val="left" w:pos="567"/>
        </w:tabs>
        <w:spacing w:after="0" w:line="200" w:lineRule="atLeast"/>
        <w:ind w:left="567"/>
        <w:rPr>
          <w:rFonts w:cs="Arial"/>
          <w:color w:val="4B4B4B"/>
          <w:w w:val="81"/>
          <w:sz w:val="20"/>
          <w:szCs w:val="22"/>
        </w:rPr>
      </w:pPr>
      <w:r w:rsidRPr="00B461E5">
        <w:rPr>
          <w:rFonts w:cs="Arial"/>
          <w:color w:val="4B4B4B"/>
          <w:w w:val="81"/>
          <w:sz w:val="20"/>
          <w:szCs w:val="22"/>
        </w:rPr>
        <w:t>a) was überwacht und gemessen werden muss;</w:t>
      </w:r>
    </w:p>
    <w:p w14:paraId="1B55D536" w14:textId="0568A86D" w:rsidR="008E407E" w:rsidRPr="00B461E5" w:rsidRDefault="008E407E"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 xml:space="preserve">Überwacht wird </w:t>
      </w:r>
      <w:r w:rsidR="00F13C77" w:rsidRPr="00B461E5">
        <w:rPr>
          <w:rFonts w:cs="Arial"/>
          <w:color w:val="4D4D4D"/>
          <w:w w:val="84"/>
          <w:szCs w:val="22"/>
        </w:rPr>
        <w:t>die</w:t>
      </w:r>
      <w:r w:rsidRPr="00B461E5">
        <w:rPr>
          <w:rFonts w:cs="Arial"/>
          <w:color w:val="4D4D4D"/>
          <w:w w:val="84"/>
          <w:szCs w:val="22"/>
        </w:rPr>
        <w:t xml:space="preserve"> gesamte Qualitätssicherung, wie sie im QMH und den GP’s dargelegt ist.</w:t>
      </w:r>
    </w:p>
    <w:p w14:paraId="3FE7779A" w14:textId="77777777" w:rsidR="00F13C77" w:rsidRPr="00B461E5" w:rsidRDefault="00F13C77" w:rsidP="00F13C77">
      <w:pPr>
        <w:tabs>
          <w:tab w:val="left" w:pos="567"/>
        </w:tabs>
        <w:spacing w:before="120" w:after="0" w:line="200" w:lineRule="atLeast"/>
        <w:ind w:left="567"/>
        <w:rPr>
          <w:rFonts w:cs="Arial"/>
          <w:color w:val="4B4B4B"/>
          <w:w w:val="81"/>
          <w:sz w:val="20"/>
          <w:szCs w:val="22"/>
        </w:rPr>
      </w:pPr>
      <w:r w:rsidRPr="00B461E5">
        <w:rPr>
          <w:rFonts w:cs="Arial"/>
          <w:color w:val="4B4B4B"/>
          <w:w w:val="81"/>
          <w:sz w:val="20"/>
          <w:szCs w:val="22"/>
        </w:rPr>
        <w:t>b) den Methoden zur Überwachung, Messung, Analyse und Bewertung, die benötigt werden, um gültige Ergebnisse sicherzustellen;</w:t>
      </w:r>
    </w:p>
    <w:p w14:paraId="2DE41A2D" w14:textId="77777777" w:rsidR="00F13C77" w:rsidRPr="00B461E5" w:rsidRDefault="00F13C77"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Die Methoden zur Überwachung, Messung, Analyse und Bewertung sind ebenfalls im QMH und den GP’s beschrieben.</w:t>
      </w:r>
    </w:p>
    <w:p w14:paraId="22CCF1E9" w14:textId="77777777" w:rsidR="00F13C77" w:rsidRPr="00B461E5" w:rsidRDefault="00F13C77" w:rsidP="00F13C77">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 xml:space="preserve">c) wann die </w:t>
      </w:r>
      <w:r w:rsidRPr="00B461E5">
        <w:rPr>
          <w:rFonts w:cs="Arial"/>
          <w:color w:val="4B4B4B"/>
          <w:w w:val="81"/>
          <w:sz w:val="20"/>
          <w:szCs w:val="22"/>
        </w:rPr>
        <w:t>Überwachung</w:t>
      </w:r>
      <w:r w:rsidRPr="00B461E5">
        <w:rPr>
          <w:rFonts w:cs="Arial"/>
          <w:color w:val="4D4D4D"/>
          <w:w w:val="84"/>
          <w:sz w:val="20"/>
          <w:szCs w:val="22"/>
        </w:rPr>
        <w:t xml:space="preserve"> und Messung durchzuführen sind;</w:t>
      </w:r>
    </w:p>
    <w:p w14:paraId="2B694F03" w14:textId="77777777" w:rsidR="00F13C77" w:rsidRPr="00B461E5" w:rsidRDefault="00F13C77"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lastRenderedPageBreak/>
        <w:t>Die Festlegung zu den Zeitpunkten der Überwachung und Messungen folgen dem PDCA-Zyklus. Sie sind festgelegt im QMH und den GP’s.</w:t>
      </w:r>
    </w:p>
    <w:p w14:paraId="0208F7FE" w14:textId="77777777" w:rsidR="00F13C77" w:rsidRPr="00B461E5" w:rsidRDefault="00F13C77" w:rsidP="00F13C77">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d) wann die Ergebnisse der Überwachung und Messung zu analysieren und zu</w:t>
      </w:r>
    </w:p>
    <w:p w14:paraId="2D1E6CD8" w14:textId="77777777" w:rsidR="00F13C77" w:rsidRPr="00B461E5" w:rsidRDefault="00F13C77" w:rsidP="00F13C77">
      <w:pPr>
        <w:pStyle w:val="Beschriftung"/>
        <w:tabs>
          <w:tab w:val="left" w:pos="567"/>
        </w:tabs>
        <w:spacing w:before="0" w:after="0"/>
        <w:ind w:firstLine="737"/>
        <w:rPr>
          <w:rFonts w:cs="Arial"/>
          <w:color w:val="4D4D4D"/>
          <w:w w:val="84"/>
          <w:sz w:val="20"/>
          <w:szCs w:val="22"/>
        </w:rPr>
      </w:pPr>
      <w:r w:rsidRPr="00B461E5">
        <w:rPr>
          <w:rFonts w:cs="Arial"/>
          <w:color w:val="4D4D4D"/>
          <w:w w:val="84"/>
          <w:sz w:val="20"/>
          <w:szCs w:val="22"/>
        </w:rPr>
        <w:t>bewerten sind.</w:t>
      </w:r>
    </w:p>
    <w:p w14:paraId="03425C56" w14:textId="77777777" w:rsidR="00F13C77" w:rsidRPr="00B461E5" w:rsidRDefault="00F13C77"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Analyse und Bewertung von Überwachungsergebnissen erfolgen in Audits und Managementbewertungen.</w:t>
      </w:r>
    </w:p>
    <w:p w14:paraId="723F4D2F" w14:textId="2DFB56CB" w:rsidR="00F13C77" w:rsidRPr="00B461E5" w:rsidRDefault="00F13C77" w:rsidP="00F13C77">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Es sollen die Leistung und die Wirksamkeit des QMS bewertet werden! Über die Ergebnisse der Bewertung müssen geeignete dokumentierte Informationen aufbewahrt werden.</w:t>
      </w:r>
    </w:p>
    <w:p w14:paraId="7D830689" w14:textId="7A38A842" w:rsidR="00F13C77" w:rsidRPr="00B461E5" w:rsidRDefault="00F13C77"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Dokumentierte Informationen über die Ergebnisse der Bewertung werden in dem Audit Protokoll aufbewahrt. Sämtliche Abläufe und Methoden zur Überwachung, Messung, Analyse und Bewertung, die benötigt werden, um gültige Ergebnisse und die Leistung und die Wirksamkeit des QMS sicherzustellen, sind in Geschäftsprozessen beschrieben, die dem PDCA-Zyklus folgen (GP 8 ff, Validierung). Dokumentierte Informationen über die Ergebnisse der Bewertung werden in der Managementbewertung und im Auditbericht aufbewahrt.</w:t>
      </w:r>
    </w:p>
    <w:p w14:paraId="269EAC4F" w14:textId="63B57430" w:rsidR="00F13C77" w:rsidRPr="00B461E5" w:rsidRDefault="00F13C77" w:rsidP="00B461E5">
      <w:pPr>
        <w:pStyle w:val="berschrift3"/>
      </w:pPr>
      <w:bookmarkStart w:id="283" w:name="_Toc488424102"/>
      <w:bookmarkStart w:id="284" w:name="_Toc488836847"/>
      <w:r w:rsidRPr="00B461E5">
        <w:t xml:space="preserve">9.1.2 </w:t>
      </w:r>
      <w:r w:rsidRPr="00B461E5">
        <w:tab/>
        <w:t>Kundenzufriedenheit</w:t>
      </w:r>
      <w:bookmarkEnd w:id="283"/>
      <w:bookmarkEnd w:id="284"/>
    </w:p>
    <w:p w14:paraId="304513F7" w14:textId="77777777" w:rsidR="00F13C77" w:rsidRPr="00B461E5" w:rsidRDefault="00F13C77" w:rsidP="00F13C77">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ISO</w:t>
      </w:r>
      <w:r w:rsidRPr="00B461E5">
        <w:rPr>
          <w:rFonts w:cs="Arial"/>
          <w:bCs/>
          <w:color w:val="4D4D4D"/>
          <w:w w:val="84"/>
          <w:sz w:val="20"/>
          <w:szCs w:val="22"/>
        </w:rPr>
        <w:t>-</w:t>
      </w:r>
      <w:r w:rsidRPr="00B461E5">
        <w:rPr>
          <w:rFonts w:cs="Arial"/>
          <w:color w:val="4D4D4D"/>
          <w:w w:val="84"/>
          <w:sz w:val="20"/>
          <w:szCs w:val="22"/>
        </w:rPr>
        <w:t>Norm</w:t>
      </w:r>
      <w:r w:rsidRPr="00B461E5">
        <w:rPr>
          <w:rFonts w:cs="Arial"/>
          <w:bCs/>
          <w:color w:val="4D4D4D"/>
          <w:w w:val="84"/>
          <w:sz w:val="20"/>
          <w:szCs w:val="22"/>
        </w:rPr>
        <w:t>: Wie - mit welchen Methoden - überwacht die Organisation die Wahrnehmungen der Kunden zum Erfüllungsgrad seiner Erfordernisse und Erwartungen? (Beispiele: Kundenbefragungen, Rückmeldungen durch den Kunden zu erbrachten Dienstleistungen, Treffen mit Kunden, Analyse der Marktanteile</w:t>
      </w:r>
      <w:r w:rsidRPr="00B461E5">
        <w:rPr>
          <w:rFonts w:cs="Arial"/>
          <w:color w:val="4D4D4D"/>
          <w:w w:val="84"/>
          <w:sz w:val="20"/>
          <w:szCs w:val="22"/>
        </w:rPr>
        <w:t>, Anerkennungen ect.)</w:t>
      </w:r>
    </w:p>
    <w:p w14:paraId="651BA639" w14:textId="77777777" w:rsidR="00F13C77" w:rsidRPr="00B461E5" w:rsidRDefault="00F13C77"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Kundenbefragen erfolgen fortlaufend täglich während der Dienstleistungsprozesse / Kurse, Seminare, Ausbildungen und an jedem Ausbildungsende. Methoden sind Feedbackrunden im Plena, täglichen Logbucharbeiten in zweier Gruppen, AZAV- und ISO-Audits, Abfragen von Rückmeldungen bei Absolventen.</w:t>
      </w:r>
    </w:p>
    <w:p w14:paraId="70C4BB16" w14:textId="77777777" w:rsidR="00F13C77" w:rsidRPr="00B461E5" w:rsidRDefault="00F13C77" w:rsidP="00F13C77">
      <w:pPr>
        <w:tabs>
          <w:tab w:val="left" w:pos="567"/>
        </w:tabs>
        <w:spacing w:before="120" w:line="200" w:lineRule="atLeast"/>
        <w:ind w:left="567"/>
        <w:rPr>
          <w:rFonts w:cs="Arial"/>
          <w:color w:val="4D4D4D"/>
          <w:w w:val="84"/>
          <w:sz w:val="20"/>
          <w:szCs w:val="22"/>
        </w:rPr>
      </w:pPr>
      <w:r w:rsidRPr="00B461E5">
        <w:rPr>
          <w:rFonts w:cs="Arial"/>
          <w:color w:val="4D4D4D"/>
          <w:w w:val="84"/>
          <w:sz w:val="20"/>
          <w:szCs w:val="22"/>
        </w:rPr>
        <w:t>Wie werden diese Methoden überwacht und überprüft?</w:t>
      </w:r>
    </w:p>
    <w:p w14:paraId="2A4CD950" w14:textId="77777777" w:rsidR="00F13C77" w:rsidRPr="00B461E5" w:rsidRDefault="00F13C77"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Alle Methoden unterliegen der fortlaufenden Verbesserung. Überwacht und überprüft werden sie durch die Akademieleitung in Auswertung der Rückmeldungen sowie in Mitarbeiter- und Dozentenbesprechungen.</w:t>
      </w:r>
    </w:p>
    <w:p w14:paraId="2B63C845" w14:textId="4480D4EE" w:rsidR="00F13C77" w:rsidRPr="00B461E5" w:rsidRDefault="00E27DBF" w:rsidP="00B461E5">
      <w:pPr>
        <w:pStyle w:val="berschrift3"/>
      </w:pPr>
      <w:bookmarkStart w:id="285" w:name="_Toc488424103"/>
      <w:bookmarkStart w:id="286" w:name="_Toc488836848"/>
      <w:r w:rsidRPr="00B461E5">
        <w:t>9.1.3</w:t>
      </w:r>
      <w:r w:rsidRPr="00B461E5">
        <w:tab/>
        <w:t>Analyse und Bewertung</w:t>
      </w:r>
      <w:bookmarkEnd w:id="285"/>
      <w:bookmarkEnd w:id="286"/>
    </w:p>
    <w:p w14:paraId="7C1C9F8B" w14:textId="77777777" w:rsidR="00F13C77" w:rsidRPr="00B461E5" w:rsidRDefault="00B056E4" w:rsidP="00F13C77">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 xml:space="preserve">ISO-Norm: </w:t>
      </w:r>
      <w:r w:rsidR="00E27DBF" w:rsidRPr="00B461E5">
        <w:rPr>
          <w:rFonts w:cs="Arial"/>
          <w:color w:val="4D4D4D"/>
          <w:w w:val="84"/>
          <w:sz w:val="20"/>
          <w:szCs w:val="22"/>
        </w:rPr>
        <w:t>Wie werd</w:t>
      </w:r>
      <w:r w:rsidR="009412EF" w:rsidRPr="00B461E5">
        <w:rPr>
          <w:rFonts w:cs="Arial"/>
          <w:color w:val="4D4D4D"/>
          <w:w w:val="84"/>
          <w:sz w:val="20"/>
          <w:szCs w:val="22"/>
        </w:rPr>
        <w:t>en die Daten und Informationen a</w:t>
      </w:r>
      <w:r w:rsidR="00E27DBF" w:rsidRPr="00B461E5">
        <w:rPr>
          <w:rFonts w:cs="Arial"/>
          <w:color w:val="4D4D4D"/>
          <w:w w:val="84"/>
          <w:sz w:val="20"/>
          <w:szCs w:val="22"/>
        </w:rPr>
        <w:t>us den Überwachungen analysiert und bewertet?</w:t>
      </w:r>
    </w:p>
    <w:p w14:paraId="558000E2" w14:textId="77777777" w:rsidR="00F13C77" w:rsidRPr="00B461E5" w:rsidRDefault="00E27DBF" w:rsidP="00F13C77">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Dabei sollen insbesondere folgendes bewertet werden:</w:t>
      </w:r>
    </w:p>
    <w:p w14:paraId="34A8FEDD" w14:textId="77777777" w:rsidR="00F13C77" w:rsidRPr="00B461E5" w:rsidRDefault="00E27DBF" w:rsidP="00F13C77">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die Konformität der Produkte und Dienstleistungen;</w:t>
      </w:r>
    </w:p>
    <w:p w14:paraId="24F5C4C7" w14:textId="77777777" w:rsidR="00F13C77" w:rsidRPr="00B461E5" w:rsidRDefault="009412EF"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Kursinhalte werden anhand der dokumentierten Informationen im Kursordner überprüft.</w:t>
      </w:r>
    </w:p>
    <w:p w14:paraId="622F5BDD" w14:textId="77777777" w:rsidR="00F13C77" w:rsidRPr="00B461E5" w:rsidRDefault="00E27DBF" w:rsidP="00F13C77">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der der Kundenzufriedenheit;</w:t>
      </w:r>
    </w:p>
    <w:p w14:paraId="71289D68" w14:textId="412B5CD0" w:rsidR="00F13C77" w:rsidRPr="00B461E5" w:rsidRDefault="009412EF"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Tägliches Feedback am Ende jeden Kurs-/Seminartages dienen der Überprüfung der Kundenzufr</w:t>
      </w:r>
      <w:r w:rsidR="00286546" w:rsidRPr="00B461E5">
        <w:rPr>
          <w:rFonts w:cs="Arial"/>
          <w:color w:val="4D4D4D"/>
          <w:w w:val="84"/>
          <w:szCs w:val="22"/>
        </w:rPr>
        <w:t>ie</w:t>
      </w:r>
      <w:r w:rsidRPr="00B461E5">
        <w:rPr>
          <w:rFonts w:cs="Arial"/>
          <w:color w:val="4D4D4D"/>
          <w:w w:val="84"/>
          <w:szCs w:val="22"/>
        </w:rPr>
        <w:t>denheit.</w:t>
      </w:r>
    </w:p>
    <w:p w14:paraId="3CA99383" w14:textId="77777777" w:rsidR="00286546" w:rsidRPr="00B461E5" w:rsidRDefault="00E27DBF" w:rsidP="00F13C77">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die Leistungen und die Wirksamkeit des Qualitätsmanagementsystems;</w:t>
      </w:r>
    </w:p>
    <w:p w14:paraId="4E4F14DB" w14:textId="508CCC8D" w:rsidR="00F13C77" w:rsidRPr="00B461E5" w:rsidRDefault="009412EF"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Leistung und Wirksamkeit des QMS erweisen sich in der täglichen Praxis, an der Kundenzufriedenheit und der Erleichterung der täglichen Arbeit.</w:t>
      </w:r>
    </w:p>
    <w:p w14:paraId="2BA2C074" w14:textId="77777777" w:rsidR="00F13C77" w:rsidRPr="00B461E5" w:rsidRDefault="00E27DBF" w:rsidP="00F13C77">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ob die Planung wirksam umgesetzt wurde;</w:t>
      </w:r>
    </w:p>
    <w:p w14:paraId="2557930B" w14:textId="1DBDF431" w:rsidR="009412EF" w:rsidRPr="00B461E5" w:rsidRDefault="009412EF" w:rsidP="00F13C77">
      <w:pPr>
        <w:tabs>
          <w:tab w:val="left" w:pos="567"/>
        </w:tabs>
        <w:spacing w:before="120" w:after="0" w:line="200" w:lineRule="atLeast"/>
        <w:ind w:left="567"/>
        <w:rPr>
          <w:rFonts w:cs="Arial"/>
          <w:color w:val="4D4D4D"/>
          <w:w w:val="84"/>
          <w:szCs w:val="22"/>
        </w:rPr>
      </w:pPr>
      <w:r w:rsidRPr="00B461E5">
        <w:rPr>
          <w:rFonts w:cs="Arial"/>
          <w:color w:val="4D4D4D"/>
          <w:w w:val="84"/>
          <w:szCs w:val="22"/>
        </w:rPr>
        <w:t>Die Umsetzung der Planung wird anhand von Kennzahlen in Audits überprüft.</w:t>
      </w:r>
    </w:p>
    <w:p w14:paraId="4F2514D7" w14:textId="77777777" w:rsidR="00234E59" w:rsidRPr="00B461E5" w:rsidRDefault="00E27DBF" w:rsidP="00234E59">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die Wirksamkeit durchgeführte</w:t>
      </w:r>
      <w:r w:rsidR="009412EF" w:rsidRPr="00B461E5">
        <w:rPr>
          <w:rFonts w:cs="Arial"/>
          <w:color w:val="4D4D4D"/>
          <w:w w:val="84"/>
          <w:sz w:val="20"/>
          <w:szCs w:val="22"/>
        </w:rPr>
        <w:t>r</w:t>
      </w:r>
      <w:r w:rsidRPr="00B461E5">
        <w:rPr>
          <w:rFonts w:cs="Arial"/>
          <w:color w:val="4D4D4D"/>
          <w:w w:val="84"/>
          <w:sz w:val="20"/>
          <w:szCs w:val="22"/>
        </w:rPr>
        <w:t xml:space="preserve"> Maßnahmen zum Umgang mit Risiken und Chancen;</w:t>
      </w:r>
    </w:p>
    <w:p w14:paraId="30CBDCEE" w14:textId="77777777" w:rsidR="00234E59" w:rsidRPr="00B461E5" w:rsidRDefault="009412EF" w:rsidP="00234E59">
      <w:pPr>
        <w:tabs>
          <w:tab w:val="left" w:pos="567"/>
        </w:tabs>
        <w:spacing w:before="120" w:after="0" w:line="200" w:lineRule="atLeast"/>
        <w:ind w:left="567"/>
        <w:rPr>
          <w:rFonts w:cs="Arial"/>
          <w:color w:val="4D4D4D"/>
          <w:w w:val="84"/>
          <w:szCs w:val="22"/>
        </w:rPr>
      </w:pPr>
      <w:r w:rsidRPr="00B461E5">
        <w:rPr>
          <w:rFonts w:cs="Arial"/>
          <w:color w:val="4D4D4D"/>
          <w:w w:val="84"/>
          <w:szCs w:val="22"/>
        </w:rPr>
        <w:lastRenderedPageBreak/>
        <w:t>Die Wirksamkeit durchgeführter Maßnahmen zum Umgang mit Risiken und Chancen wird im Rückblick auf durchgeführte Kurse und Seminare</w:t>
      </w:r>
      <w:r w:rsidR="007E6F13" w:rsidRPr="00B461E5">
        <w:rPr>
          <w:rFonts w:cs="Arial"/>
          <w:color w:val="4D4D4D"/>
          <w:w w:val="84"/>
          <w:szCs w:val="22"/>
        </w:rPr>
        <w:t xml:space="preserve"> überprüft. Aufgetretene Störungen Werden im Rahmen des Beschwerdemanagement </w:t>
      </w:r>
    </w:p>
    <w:p w14:paraId="25674C85" w14:textId="77777777" w:rsidR="00234E59" w:rsidRPr="00B461E5" w:rsidRDefault="0072005D" w:rsidP="00234E59">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die Leistung externer Anbieter;</w:t>
      </w:r>
    </w:p>
    <w:p w14:paraId="2E703E2A" w14:textId="77777777" w:rsidR="00234E59" w:rsidRPr="00B461E5" w:rsidRDefault="0072005D" w:rsidP="00234E59">
      <w:pPr>
        <w:tabs>
          <w:tab w:val="left" w:pos="567"/>
        </w:tabs>
        <w:spacing w:before="120" w:after="0" w:line="200" w:lineRule="atLeast"/>
        <w:ind w:left="567"/>
        <w:rPr>
          <w:rFonts w:cs="Arial"/>
          <w:color w:val="4D4D4D"/>
          <w:w w:val="84"/>
          <w:szCs w:val="22"/>
        </w:rPr>
      </w:pPr>
      <w:r w:rsidRPr="00B461E5">
        <w:rPr>
          <w:rFonts w:cs="Arial"/>
          <w:color w:val="4D4D4D"/>
          <w:w w:val="84"/>
          <w:szCs w:val="22"/>
        </w:rPr>
        <w:t>Die Leistung externer Anbieter wird kontinuierlich vor einem Hinblick auf möglicher Einsparungen überprüft.</w:t>
      </w:r>
    </w:p>
    <w:p w14:paraId="33DC68E5" w14:textId="77777777" w:rsidR="00234E59" w:rsidRPr="00B461E5" w:rsidRDefault="0072005D" w:rsidP="00234E59">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der Bedarf an Verbesserungen des Qualitätsmanagementsystems.</w:t>
      </w:r>
    </w:p>
    <w:p w14:paraId="184EE734" w14:textId="77777777" w:rsidR="00895FA4" w:rsidRPr="00B461E5" w:rsidRDefault="0072005D" w:rsidP="00895FA4">
      <w:pPr>
        <w:tabs>
          <w:tab w:val="left" w:pos="567"/>
        </w:tabs>
        <w:spacing w:before="120" w:after="0" w:line="200" w:lineRule="atLeast"/>
        <w:ind w:left="567"/>
        <w:rPr>
          <w:rFonts w:cs="Arial"/>
          <w:color w:val="4D4D4D"/>
          <w:w w:val="84"/>
          <w:szCs w:val="22"/>
        </w:rPr>
      </w:pPr>
      <w:r w:rsidRPr="00B461E5">
        <w:rPr>
          <w:rFonts w:cs="Arial"/>
          <w:color w:val="4D4D4D"/>
          <w:w w:val="84"/>
          <w:szCs w:val="22"/>
        </w:rPr>
        <w:t>Der Bedarf an Verbesserungen des QMS wird in den jährlichen Audits und der Managementbewertung ermittelt und dokumentiert.</w:t>
      </w:r>
      <w:r w:rsidR="00234E59" w:rsidRPr="00B461E5">
        <w:rPr>
          <w:rFonts w:cs="Arial"/>
          <w:color w:val="4D4D4D"/>
          <w:w w:val="84"/>
          <w:szCs w:val="22"/>
        </w:rPr>
        <w:t xml:space="preserve"> </w:t>
      </w:r>
    </w:p>
    <w:p w14:paraId="29BE7944" w14:textId="6182A8F6" w:rsidR="00895FA4" w:rsidRPr="00B461E5" w:rsidRDefault="0072005D" w:rsidP="005442BA">
      <w:pPr>
        <w:pStyle w:val="berschrift2"/>
      </w:pPr>
      <w:bookmarkStart w:id="287" w:name="_Toc488836849"/>
      <w:r w:rsidRPr="00B461E5">
        <w:t>9.2</w:t>
      </w:r>
      <w:r w:rsidRPr="00B461E5">
        <w:tab/>
        <w:t>Internes Audit</w:t>
      </w:r>
      <w:bookmarkEnd w:id="287"/>
    </w:p>
    <w:p w14:paraId="364E1CD9" w14:textId="72050185" w:rsidR="00895FA4" w:rsidRPr="00B461E5" w:rsidRDefault="0072005D" w:rsidP="00895FA4">
      <w:pPr>
        <w:tabs>
          <w:tab w:val="left" w:pos="567"/>
        </w:tabs>
        <w:spacing w:before="120" w:after="0" w:line="200" w:lineRule="atLeast"/>
        <w:rPr>
          <w:rFonts w:cs="Arial"/>
          <w:color w:val="4D4D4D"/>
          <w:w w:val="84"/>
          <w:sz w:val="20"/>
          <w:szCs w:val="22"/>
        </w:rPr>
      </w:pPr>
      <w:r w:rsidRPr="00B461E5">
        <w:rPr>
          <w:rFonts w:cs="Arial"/>
          <w:b/>
          <w:color w:val="4D4D4D"/>
          <w:w w:val="84"/>
          <w:szCs w:val="22"/>
        </w:rPr>
        <w:t>9.2.1</w:t>
      </w:r>
      <w:r w:rsidR="00895FA4" w:rsidRPr="00B461E5">
        <w:rPr>
          <w:rFonts w:cs="Arial"/>
          <w:b/>
          <w:color w:val="4D4D4D"/>
          <w:w w:val="84"/>
          <w:szCs w:val="22"/>
        </w:rPr>
        <w:t xml:space="preserve">   </w:t>
      </w:r>
      <w:r w:rsidRPr="00B461E5">
        <w:rPr>
          <w:rFonts w:cs="Arial"/>
          <w:color w:val="4D4D4D"/>
          <w:w w:val="84"/>
          <w:sz w:val="20"/>
        </w:rPr>
        <w:t>ISO-Norm:</w:t>
      </w:r>
      <w:r w:rsidRPr="00B461E5">
        <w:rPr>
          <w:rFonts w:cs="Arial"/>
          <w:color w:val="4D4D4D"/>
          <w:w w:val="84"/>
          <w:szCs w:val="22"/>
        </w:rPr>
        <w:t xml:space="preserve"> </w:t>
      </w:r>
      <w:r w:rsidRPr="00B461E5">
        <w:rPr>
          <w:rFonts w:cs="Arial"/>
          <w:color w:val="4D4D4D"/>
          <w:w w:val="84"/>
          <w:sz w:val="20"/>
          <w:szCs w:val="22"/>
        </w:rPr>
        <w:t>in welchem geplanten Abständen wäre denn interne Audits durchgeführt, um Informationen zu erhalten, ob das QMS</w:t>
      </w:r>
    </w:p>
    <w:p w14:paraId="784E5D2B" w14:textId="2761E569" w:rsidR="00895FA4" w:rsidRPr="00B461E5" w:rsidRDefault="0072005D" w:rsidP="00895FA4">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a)  die Anforderungen der Organisation an ihre QMS dieser Internationalen Norm erfüllt;</w:t>
      </w:r>
    </w:p>
    <w:p w14:paraId="3003D641" w14:textId="4956F0D5" w:rsidR="00895FA4" w:rsidRPr="00B461E5" w:rsidRDefault="00895FA4" w:rsidP="009C17F9">
      <w:pPr>
        <w:tabs>
          <w:tab w:val="left" w:pos="0"/>
        </w:tabs>
        <w:spacing w:after="0" w:line="200" w:lineRule="atLeast"/>
        <w:ind w:left="567" w:hanging="567"/>
        <w:rPr>
          <w:rFonts w:cs="Arial"/>
          <w:color w:val="4D4D4D"/>
          <w:w w:val="84"/>
          <w:sz w:val="20"/>
          <w:szCs w:val="22"/>
        </w:rPr>
      </w:pPr>
      <w:r w:rsidRPr="00B461E5">
        <w:rPr>
          <w:rFonts w:cs="Arial"/>
          <w:color w:val="4D4D4D"/>
          <w:w w:val="84"/>
          <w:sz w:val="20"/>
          <w:szCs w:val="22"/>
        </w:rPr>
        <w:tab/>
      </w:r>
      <w:r w:rsidR="0072005D" w:rsidRPr="00B461E5">
        <w:rPr>
          <w:rFonts w:cs="Arial"/>
          <w:color w:val="4D4D4D"/>
          <w:w w:val="84"/>
          <w:sz w:val="20"/>
          <w:szCs w:val="22"/>
        </w:rPr>
        <w:t>b)  wi</w:t>
      </w:r>
      <w:r w:rsidR="009C17F9" w:rsidRPr="00B461E5">
        <w:rPr>
          <w:rFonts w:cs="Arial"/>
          <w:color w:val="4D4D4D"/>
          <w:w w:val="84"/>
          <w:sz w:val="20"/>
          <w:szCs w:val="22"/>
        </w:rPr>
        <w:t>rksam verwirklicht und aufrecht</w:t>
      </w:r>
      <w:r w:rsidR="0072005D" w:rsidRPr="00B461E5">
        <w:rPr>
          <w:rFonts w:cs="Arial"/>
          <w:color w:val="4D4D4D"/>
          <w:w w:val="84"/>
          <w:sz w:val="20"/>
          <w:szCs w:val="18"/>
        </w:rPr>
        <w:t>erhalten</w:t>
      </w:r>
      <w:r w:rsidR="0072005D" w:rsidRPr="00B461E5">
        <w:rPr>
          <w:rFonts w:cs="Arial"/>
          <w:color w:val="4D4D4D"/>
          <w:w w:val="84"/>
          <w:sz w:val="20"/>
          <w:szCs w:val="22"/>
        </w:rPr>
        <w:t xml:space="preserve"> wird. Hinweis: mindestens einmal jährlich, DIN ISO 19 011</w:t>
      </w:r>
    </w:p>
    <w:p w14:paraId="0E5208F1" w14:textId="77777777" w:rsidR="00895FA4" w:rsidRPr="00B461E5" w:rsidRDefault="0072005D" w:rsidP="00895FA4">
      <w:pPr>
        <w:tabs>
          <w:tab w:val="left" w:pos="567"/>
        </w:tabs>
        <w:spacing w:before="120" w:after="0" w:line="200" w:lineRule="atLeast"/>
        <w:ind w:left="567"/>
        <w:rPr>
          <w:rFonts w:cs="Arial"/>
          <w:color w:val="4D4D4D"/>
          <w:w w:val="84"/>
          <w:szCs w:val="22"/>
        </w:rPr>
      </w:pPr>
      <w:r w:rsidRPr="00B461E5">
        <w:rPr>
          <w:rFonts w:cs="Arial"/>
          <w:color w:val="4D4D4D"/>
          <w:w w:val="84"/>
          <w:szCs w:val="22"/>
        </w:rPr>
        <w:t>Interne Audits erfolgen gemäß DIN ISO 19011 mindestens einmal jährlich.</w:t>
      </w:r>
    </w:p>
    <w:p w14:paraId="4F2966D4" w14:textId="2CA232F7" w:rsidR="00807A2B" w:rsidRPr="00B461E5" w:rsidRDefault="00807A2B" w:rsidP="00CB52B6">
      <w:pPr>
        <w:tabs>
          <w:tab w:val="left" w:pos="567"/>
        </w:tabs>
        <w:spacing w:before="120" w:after="360" w:line="200" w:lineRule="atLeast"/>
        <w:ind w:left="567"/>
        <w:rPr>
          <w:rFonts w:cs="Arial"/>
          <w:color w:val="4D4D4D"/>
          <w:w w:val="84"/>
          <w:szCs w:val="22"/>
        </w:rPr>
      </w:pPr>
      <w:r w:rsidRPr="00B461E5">
        <w:rPr>
          <w:rFonts w:cs="Arial"/>
          <w:bCs/>
          <w:color w:val="4B4B4B"/>
          <w:w w:val="81"/>
          <w:szCs w:val="22"/>
        </w:rPr>
        <w:sym w:font="Webdings" w:char="F09D"/>
      </w:r>
      <w:r w:rsidRPr="00B461E5">
        <w:rPr>
          <w:rFonts w:cs="Arial"/>
          <w:bCs/>
          <w:color w:val="4B4B4B"/>
          <w:w w:val="81"/>
          <w:szCs w:val="22"/>
        </w:rPr>
        <w:t xml:space="preserve"> </w:t>
      </w:r>
      <w:r w:rsidRPr="00B461E5">
        <w:rPr>
          <w:rFonts w:cs="Arial"/>
          <w:b/>
          <w:color w:val="4D4D4D"/>
          <w:w w:val="84"/>
          <w:szCs w:val="22"/>
        </w:rPr>
        <w:t xml:space="preserve">Anlage 9.2.1 </w:t>
      </w:r>
      <w:r w:rsidRPr="00B461E5">
        <w:rPr>
          <w:rFonts w:cs="Arial"/>
          <w:color w:val="4D4D4D"/>
          <w:w w:val="84"/>
          <w:szCs w:val="22"/>
        </w:rPr>
        <w:t>Muster Auditplan intern</w:t>
      </w:r>
    </w:p>
    <w:p w14:paraId="778FA165" w14:textId="2B1A6C6A" w:rsidR="00895FA4" w:rsidRPr="00B461E5" w:rsidRDefault="0072005D" w:rsidP="00895FA4">
      <w:pPr>
        <w:tabs>
          <w:tab w:val="left" w:pos="567"/>
        </w:tabs>
        <w:spacing w:before="120" w:after="0" w:line="200" w:lineRule="atLeast"/>
        <w:ind w:left="567" w:hanging="567"/>
        <w:rPr>
          <w:rFonts w:cs="Arial"/>
          <w:color w:val="4D4D4D"/>
          <w:w w:val="84"/>
          <w:sz w:val="20"/>
          <w:szCs w:val="22"/>
        </w:rPr>
      </w:pPr>
      <w:r w:rsidRPr="00B461E5">
        <w:rPr>
          <w:rFonts w:cs="Arial"/>
          <w:b/>
          <w:color w:val="4D4D4D"/>
          <w:w w:val="84"/>
          <w:sz w:val="24"/>
          <w:szCs w:val="21"/>
        </w:rPr>
        <w:t>9.2.2</w:t>
      </w:r>
      <w:r w:rsidR="00895FA4" w:rsidRPr="00B461E5">
        <w:rPr>
          <w:rFonts w:cs="Arial"/>
          <w:b/>
          <w:color w:val="4D4D4D"/>
          <w:w w:val="84"/>
          <w:sz w:val="24"/>
          <w:szCs w:val="21"/>
        </w:rPr>
        <w:tab/>
      </w:r>
      <w:r w:rsidRPr="00B461E5">
        <w:rPr>
          <w:rFonts w:cs="Arial"/>
          <w:color w:val="4D4D4D"/>
          <w:w w:val="84"/>
          <w:sz w:val="20"/>
          <w:szCs w:val="22"/>
        </w:rPr>
        <w:t>ISO-Norm: Wie werden Auditprogramme zur Durchführung interner Audits geplant, umgesetzt und aufrecht erhalten? Werden dabei folgende Aspekte berücksichtigt:</w:t>
      </w:r>
    </w:p>
    <w:p w14:paraId="6B50B9D4" w14:textId="40F62AB9" w:rsidR="00895FA4" w:rsidRPr="00B461E5" w:rsidRDefault="00895FA4" w:rsidP="00895FA4">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ab/>
      </w:r>
      <w:r w:rsidR="0072005D" w:rsidRPr="00B461E5">
        <w:rPr>
          <w:rFonts w:cs="Arial"/>
          <w:color w:val="4D4D4D"/>
          <w:w w:val="84"/>
          <w:sz w:val="20"/>
          <w:szCs w:val="22"/>
        </w:rPr>
        <w:t>Häufigkeit der internen Audits</w:t>
      </w:r>
    </w:p>
    <w:p w14:paraId="22943F66" w14:textId="77777777" w:rsidR="00895FA4" w:rsidRPr="00B461E5" w:rsidRDefault="0072005D" w:rsidP="00895FA4">
      <w:pPr>
        <w:tabs>
          <w:tab w:val="left" w:pos="567"/>
        </w:tabs>
        <w:spacing w:before="120" w:after="0" w:line="200" w:lineRule="atLeast"/>
        <w:ind w:left="567"/>
        <w:rPr>
          <w:rFonts w:cs="Arial"/>
          <w:color w:val="4D4D4D"/>
          <w:w w:val="84"/>
          <w:szCs w:val="22"/>
        </w:rPr>
      </w:pPr>
      <w:r w:rsidRPr="00B461E5">
        <w:rPr>
          <w:rFonts w:cs="Arial"/>
          <w:color w:val="4D4D4D"/>
          <w:w w:val="84"/>
          <w:szCs w:val="22"/>
        </w:rPr>
        <w:t>Interne Audits finden mindestens 1 x jährlich statt.</w:t>
      </w:r>
    </w:p>
    <w:p w14:paraId="1358283E" w14:textId="3ED1CC81" w:rsidR="00895FA4" w:rsidRPr="00B461E5" w:rsidRDefault="00895FA4" w:rsidP="00895FA4">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ab/>
      </w:r>
      <w:r w:rsidR="0072005D" w:rsidRPr="00B461E5">
        <w:rPr>
          <w:rFonts w:cs="Arial"/>
          <w:color w:val="4D4D4D"/>
          <w:w w:val="84"/>
          <w:sz w:val="20"/>
          <w:szCs w:val="22"/>
        </w:rPr>
        <w:t>Audit Methoden</w:t>
      </w:r>
    </w:p>
    <w:p w14:paraId="73010D51" w14:textId="77777777" w:rsidR="00DB48E6" w:rsidRPr="00B461E5" w:rsidRDefault="0072005D" w:rsidP="00DB48E6">
      <w:pPr>
        <w:tabs>
          <w:tab w:val="left" w:pos="567"/>
        </w:tabs>
        <w:spacing w:before="120" w:after="0" w:line="200" w:lineRule="atLeast"/>
        <w:ind w:left="567"/>
        <w:rPr>
          <w:rFonts w:cs="Arial"/>
          <w:color w:val="4D4D4D"/>
          <w:w w:val="84"/>
          <w:szCs w:val="22"/>
        </w:rPr>
      </w:pPr>
      <w:r w:rsidRPr="00B461E5">
        <w:rPr>
          <w:rFonts w:cs="Arial"/>
          <w:color w:val="4D4D4D"/>
          <w:w w:val="84"/>
          <w:szCs w:val="22"/>
        </w:rPr>
        <w:t>Auditmethoden sind eine externe Prüfung der Vollständigkeit und Wirksamkeit des QMS.</w:t>
      </w:r>
      <w:r w:rsidR="00A0540E" w:rsidRPr="00B461E5">
        <w:rPr>
          <w:rFonts w:cs="Arial"/>
          <w:color w:val="4D4D4D"/>
          <w:w w:val="84"/>
          <w:szCs w:val="22"/>
        </w:rPr>
        <w:t xml:space="preserve"> Die Beauftragung </w:t>
      </w:r>
      <w:r w:rsidR="00DB48E6" w:rsidRPr="00B461E5">
        <w:rPr>
          <w:rFonts w:cs="Arial"/>
          <w:color w:val="4D4D4D"/>
          <w:w w:val="84"/>
          <w:szCs w:val="22"/>
        </w:rPr>
        <w:t xml:space="preserve">eines externen Auditors für das Interne Audit ist seit Jahren Praxis in der Akademie. </w:t>
      </w:r>
    </w:p>
    <w:p w14:paraId="384F69E1" w14:textId="77777777" w:rsidR="00DB48E6" w:rsidRPr="00B461E5" w:rsidRDefault="00895FA4" w:rsidP="00DB48E6">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ab/>
      </w:r>
      <w:r w:rsidR="0072005D" w:rsidRPr="00B461E5">
        <w:rPr>
          <w:rFonts w:cs="Arial"/>
          <w:color w:val="4D4D4D"/>
          <w:w w:val="84"/>
          <w:sz w:val="20"/>
          <w:szCs w:val="22"/>
        </w:rPr>
        <w:t>Verantwortlichkeiten im Audit</w:t>
      </w:r>
    </w:p>
    <w:p w14:paraId="40C70F24" w14:textId="77777777" w:rsidR="00DB48E6" w:rsidRPr="00B461E5" w:rsidRDefault="0072005D" w:rsidP="00DB48E6">
      <w:pPr>
        <w:tabs>
          <w:tab w:val="left" w:pos="567"/>
        </w:tabs>
        <w:spacing w:before="120" w:after="0" w:line="200" w:lineRule="atLeast"/>
        <w:ind w:left="567"/>
        <w:rPr>
          <w:rFonts w:cs="Arial"/>
          <w:color w:val="4D4D4D"/>
          <w:w w:val="84"/>
          <w:szCs w:val="22"/>
        </w:rPr>
      </w:pPr>
      <w:r w:rsidRPr="00B461E5">
        <w:rPr>
          <w:rFonts w:cs="Arial"/>
          <w:color w:val="4D4D4D"/>
          <w:w w:val="84"/>
          <w:szCs w:val="22"/>
        </w:rPr>
        <w:t>Verantwortlich für das Audit ist der QM-Beauftragte der Akademie, der mit dem externen Auditor die Auditergebnisse sichert und dem Team vermittelt.</w:t>
      </w:r>
    </w:p>
    <w:p w14:paraId="016C14A8" w14:textId="77777777" w:rsidR="00DB48E6" w:rsidRPr="00B461E5" w:rsidRDefault="00895FA4" w:rsidP="00DB48E6">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ab/>
      </w:r>
      <w:r w:rsidR="0072005D" w:rsidRPr="00B461E5">
        <w:rPr>
          <w:rFonts w:cs="Arial"/>
          <w:color w:val="4D4D4D"/>
          <w:w w:val="84"/>
          <w:sz w:val="20"/>
          <w:szCs w:val="22"/>
        </w:rPr>
        <w:t>Anforderungen an die Audit Planung</w:t>
      </w:r>
    </w:p>
    <w:p w14:paraId="2ECBD3BA" w14:textId="77777777" w:rsidR="00DB48E6" w:rsidRPr="00B461E5" w:rsidRDefault="0072005D" w:rsidP="00DB48E6">
      <w:pPr>
        <w:tabs>
          <w:tab w:val="left" w:pos="567"/>
        </w:tabs>
        <w:spacing w:before="120" w:after="0" w:line="200" w:lineRule="atLeast"/>
        <w:ind w:left="567"/>
        <w:rPr>
          <w:rFonts w:cs="Arial"/>
          <w:color w:val="4D4D4D"/>
          <w:w w:val="84"/>
          <w:szCs w:val="22"/>
        </w:rPr>
      </w:pPr>
      <w:r w:rsidRPr="00B461E5">
        <w:rPr>
          <w:rFonts w:cs="Arial"/>
          <w:color w:val="4D4D4D"/>
          <w:w w:val="84"/>
          <w:szCs w:val="22"/>
        </w:rPr>
        <w:t>Die Auditplanung erfolgt durch den externen Auditor, Termine und Schwerpunkte werden mit dem QM-Beauftragten der Akademie abgestimmt. Nach Möglichkeit stehen Mitarbeiter, Dozenten und Teilnehmer für Interviews zur Verfügung.</w:t>
      </w:r>
    </w:p>
    <w:p w14:paraId="26261820" w14:textId="77777777" w:rsidR="00DB48E6" w:rsidRPr="00B461E5" w:rsidRDefault="00895FA4" w:rsidP="00DB48E6">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ab/>
      </w:r>
      <w:r w:rsidR="0072005D" w:rsidRPr="00B461E5">
        <w:rPr>
          <w:rFonts w:cs="Arial"/>
          <w:color w:val="4D4D4D"/>
          <w:w w:val="84"/>
          <w:sz w:val="20"/>
          <w:szCs w:val="22"/>
        </w:rPr>
        <w:t>Anforderungen an die Berichterstattung</w:t>
      </w:r>
    </w:p>
    <w:p w14:paraId="59CA1851" w14:textId="77777777" w:rsidR="00DB48E6" w:rsidRPr="00B461E5" w:rsidRDefault="0072005D" w:rsidP="00DB48E6">
      <w:pPr>
        <w:tabs>
          <w:tab w:val="left" w:pos="567"/>
        </w:tabs>
        <w:spacing w:before="120" w:after="0" w:line="200" w:lineRule="atLeast"/>
        <w:ind w:left="567"/>
        <w:rPr>
          <w:rFonts w:cs="Arial"/>
          <w:color w:val="4D4D4D"/>
          <w:w w:val="84"/>
          <w:szCs w:val="22"/>
        </w:rPr>
      </w:pPr>
      <w:r w:rsidRPr="00B461E5">
        <w:rPr>
          <w:rFonts w:cs="Arial"/>
          <w:color w:val="4D4D4D"/>
          <w:w w:val="84"/>
          <w:szCs w:val="22"/>
        </w:rPr>
        <w:t>Der externe Auditor fertigt das Auditprotokoll, der QM-Beauftragte der Akademie vermittelt die Inhalte und Ergebnisse dem Team und dem GUTcert-Auditor im Überprüfungsaudit, respektive vorher per elektronischer Datei.</w:t>
      </w:r>
    </w:p>
    <w:p w14:paraId="74360C4B" w14:textId="77777777" w:rsidR="00DB48E6" w:rsidRPr="00B461E5" w:rsidRDefault="00895FA4" w:rsidP="00DB48E6">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ab/>
      </w:r>
      <w:r w:rsidR="0072005D" w:rsidRPr="00B461E5">
        <w:rPr>
          <w:rFonts w:cs="Arial"/>
          <w:color w:val="4D4D4D"/>
          <w:w w:val="84"/>
          <w:sz w:val="20"/>
          <w:szCs w:val="22"/>
        </w:rPr>
        <w:t>Bedeutung der betroffenen Prozesse</w:t>
      </w:r>
    </w:p>
    <w:p w14:paraId="23966F01" w14:textId="3334712E" w:rsidR="00DB48E6" w:rsidRPr="00B461E5" w:rsidRDefault="0072005D" w:rsidP="009C17F9">
      <w:pPr>
        <w:tabs>
          <w:tab w:val="left" w:pos="567"/>
        </w:tabs>
        <w:spacing w:before="120" w:after="0" w:line="200" w:lineRule="atLeast"/>
        <w:ind w:left="567"/>
        <w:rPr>
          <w:rFonts w:cs="Arial"/>
          <w:color w:val="4D4D4D"/>
          <w:w w:val="84"/>
          <w:szCs w:val="22"/>
        </w:rPr>
      </w:pPr>
      <w:r w:rsidRPr="00B461E5">
        <w:rPr>
          <w:rFonts w:cs="Arial"/>
          <w:color w:val="4D4D4D"/>
          <w:w w:val="84"/>
          <w:szCs w:val="22"/>
        </w:rPr>
        <w:lastRenderedPageBreak/>
        <w:t>Die Schwerpunkte liegen in der Überprüfung der Qualitätspolitik und Qualitätsziele (Kap. 5 der ISO 9001:2015), dem prozessorientierte Ansatz und dem systematischen Prozessmanagement, wobei die erforderlichen Eingaben und erwarteten Ergebnisse der Prozesse mit den Leistungsindikatoren zur wirksamen Lenkung er Prozesse und den Risiken, die einen Einfluss auf die Zielerreichung der Prozesse haben, im Mittelpunkt stehen.</w:t>
      </w:r>
    </w:p>
    <w:p w14:paraId="6A1CA6FD" w14:textId="3C8726EA" w:rsidR="0072005D" w:rsidRPr="00B461E5" w:rsidRDefault="00DB48E6" w:rsidP="00DB48E6">
      <w:pPr>
        <w:tabs>
          <w:tab w:val="left" w:pos="567"/>
        </w:tabs>
        <w:spacing w:before="120" w:after="0" w:line="200" w:lineRule="atLeast"/>
        <w:ind w:left="567"/>
        <w:rPr>
          <w:rFonts w:cs="Arial"/>
          <w:color w:val="4D4D4D"/>
          <w:w w:val="84"/>
          <w:sz w:val="20"/>
          <w:szCs w:val="22"/>
        </w:rPr>
      </w:pPr>
      <w:r w:rsidRPr="00B461E5">
        <w:rPr>
          <w:rFonts w:cs="Arial"/>
          <w:color w:val="4D4D4D"/>
          <w:w w:val="84"/>
          <w:szCs w:val="22"/>
        </w:rPr>
        <w:tab/>
      </w:r>
      <w:r w:rsidR="0072005D" w:rsidRPr="00B461E5">
        <w:rPr>
          <w:rFonts w:cs="Arial"/>
          <w:color w:val="4D4D4D"/>
          <w:w w:val="84"/>
          <w:sz w:val="20"/>
          <w:szCs w:val="22"/>
        </w:rPr>
        <w:t>Änderungen mit Einfluss auf die Organisation</w:t>
      </w:r>
    </w:p>
    <w:p w14:paraId="27AB703E" w14:textId="5B9E622D" w:rsidR="009412EF" w:rsidRPr="00B461E5" w:rsidRDefault="0072005D" w:rsidP="009C17F9">
      <w:pPr>
        <w:tabs>
          <w:tab w:val="left" w:pos="567"/>
        </w:tabs>
        <w:spacing w:before="120" w:after="0" w:line="200" w:lineRule="atLeast"/>
        <w:ind w:left="567"/>
        <w:rPr>
          <w:rFonts w:cs="Arial"/>
          <w:color w:val="4D4D4D"/>
          <w:w w:val="84"/>
          <w:szCs w:val="22"/>
        </w:rPr>
      </w:pPr>
      <w:r w:rsidRPr="00B461E5">
        <w:rPr>
          <w:rFonts w:cs="Arial"/>
          <w:color w:val="4D4D4D"/>
          <w:w w:val="84"/>
          <w:szCs w:val="22"/>
        </w:rPr>
        <w:t>Im Rückblick werden Änderungen mit ihrer Bedeutung für die Organisation untersucht</w:t>
      </w:r>
      <w:r w:rsidR="00317124" w:rsidRPr="00B461E5">
        <w:rPr>
          <w:rFonts w:cs="Arial"/>
          <w:color w:val="4D4D4D"/>
          <w:w w:val="84"/>
          <w:szCs w:val="22"/>
        </w:rPr>
        <w:t>. Sie sind A</w:t>
      </w:r>
      <w:r w:rsidR="007E6F13" w:rsidRPr="00B461E5">
        <w:rPr>
          <w:rFonts w:cs="Arial"/>
          <w:color w:val="4D4D4D"/>
          <w:w w:val="84"/>
          <w:szCs w:val="22"/>
        </w:rPr>
        <w:t>nlass</w:t>
      </w:r>
      <w:r w:rsidR="00293902" w:rsidRPr="00B461E5">
        <w:rPr>
          <w:rFonts w:cs="Arial"/>
          <w:color w:val="4D4D4D"/>
          <w:w w:val="84"/>
          <w:szCs w:val="22"/>
        </w:rPr>
        <w:t xml:space="preserve"> </w:t>
      </w:r>
      <w:r w:rsidRPr="00B461E5">
        <w:rPr>
          <w:rFonts w:cs="Arial"/>
          <w:color w:val="4D4D4D"/>
          <w:w w:val="84"/>
          <w:szCs w:val="22"/>
        </w:rPr>
        <w:t>zur</w:t>
      </w:r>
      <w:r w:rsidR="00293902" w:rsidRPr="00B461E5">
        <w:rPr>
          <w:rFonts w:cs="Arial"/>
          <w:color w:val="4D4D4D"/>
          <w:w w:val="84"/>
          <w:szCs w:val="22"/>
        </w:rPr>
        <w:t xml:space="preserve"> fortlaufenden Verbesserung.</w:t>
      </w:r>
    </w:p>
    <w:p w14:paraId="53844F45" w14:textId="6E5E8DDC" w:rsidR="00081C02" w:rsidRPr="00B461E5" w:rsidRDefault="00081C02" w:rsidP="009B6C9A">
      <w:pPr>
        <w:pStyle w:val="Beschriftung"/>
        <w:tabs>
          <w:tab w:val="left" w:pos="284"/>
          <w:tab w:val="left" w:pos="567"/>
        </w:tabs>
        <w:spacing w:before="0" w:after="0"/>
        <w:ind w:left="737"/>
        <w:rPr>
          <w:rFonts w:cs="Arial"/>
          <w:color w:val="4D4D4D"/>
          <w:w w:val="84"/>
          <w:sz w:val="20"/>
          <w:szCs w:val="22"/>
        </w:rPr>
      </w:pPr>
      <w:r w:rsidRPr="00B461E5">
        <w:rPr>
          <w:rFonts w:cs="Arial"/>
          <w:color w:val="4D4D4D"/>
          <w:w w:val="84"/>
          <w:sz w:val="20"/>
          <w:szCs w:val="22"/>
        </w:rPr>
        <w:t>Ergebnisse vorheriger Audits</w:t>
      </w:r>
    </w:p>
    <w:p w14:paraId="4FA4F938" w14:textId="441DD2AB" w:rsidR="00081C02" w:rsidRPr="00B461E5" w:rsidRDefault="00081C02" w:rsidP="009B6C9A">
      <w:pPr>
        <w:pStyle w:val="Beschriftung"/>
        <w:tabs>
          <w:tab w:val="left" w:pos="284"/>
          <w:tab w:val="left" w:pos="567"/>
        </w:tabs>
        <w:spacing w:before="0" w:after="0"/>
        <w:ind w:left="737"/>
        <w:rPr>
          <w:rFonts w:cs="Arial"/>
          <w:color w:val="4D4D4D"/>
          <w:w w:val="84"/>
          <w:sz w:val="20"/>
          <w:szCs w:val="22"/>
        </w:rPr>
      </w:pPr>
      <w:r w:rsidRPr="00B461E5">
        <w:rPr>
          <w:rFonts w:cs="Arial"/>
          <w:color w:val="4D4D4D"/>
          <w:w w:val="84"/>
          <w:sz w:val="20"/>
          <w:szCs w:val="22"/>
        </w:rPr>
        <w:t>b)  festlegen der Audi Kriterien und des Audit Umfangs</w:t>
      </w:r>
    </w:p>
    <w:p w14:paraId="00EDCA2F" w14:textId="71AAB24D" w:rsidR="00081C02" w:rsidRPr="00B461E5" w:rsidRDefault="00081C02" w:rsidP="009B6C9A">
      <w:pPr>
        <w:pStyle w:val="Beschriftung"/>
        <w:tabs>
          <w:tab w:val="left" w:pos="284"/>
          <w:tab w:val="left" w:pos="567"/>
        </w:tabs>
        <w:spacing w:before="0" w:after="0"/>
        <w:ind w:left="737"/>
        <w:rPr>
          <w:rFonts w:cs="Arial"/>
          <w:color w:val="4D4D4D"/>
          <w:w w:val="84"/>
          <w:sz w:val="20"/>
          <w:szCs w:val="22"/>
        </w:rPr>
      </w:pPr>
      <w:r w:rsidRPr="00B461E5">
        <w:rPr>
          <w:rFonts w:cs="Arial"/>
          <w:color w:val="4D4D4D"/>
          <w:w w:val="84"/>
          <w:sz w:val="20"/>
          <w:szCs w:val="22"/>
        </w:rPr>
        <w:t>c)  gewährleisten der</w:t>
      </w:r>
      <w:r w:rsidR="009C17F9" w:rsidRPr="00B461E5">
        <w:rPr>
          <w:rFonts w:cs="Arial"/>
          <w:color w:val="4D4D4D"/>
          <w:w w:val="84"/>
          <w:sz w:val="20"/>
          <w:szCs w:val="22"/>
        </w:rPr>
        <w:t xml:space="preserve"> </w:t>
      </w:r>
      <w:r w:rsidRPr="00B461E5">
        <w:rPr>
          <w:rFonts w:cs="Arial"/>
          <w:color w:val="4D4D4D"/>
          <w:w w:val="84"/>
          <w:sz w:val="20"/>
          <w:szCs w:val="22"/>
        </w:rPr>
        <w:t>Objektivität und Unparteilichkeit bei der Auswahl der Auditoren und bei der Durchführung der Audits</w:t>
      </w:r>
    </w:p>
    <w:p w14:paraId="4727D0B3" w14:textId="3A2410B3" w:rsidR="00081C02" w:rsidRPr="00B461E5" w:rsidRDefault="00081C02" w:rsidP="009B6C9A">
      <w:pPr>
        <w:pStyle w:val="Beschriftung"/>
        <w:tabs>
          <w:tab w:val="left" w:pos="284"/>
          <w:tab w:val="left" w:pos="567"/>
        </w:tabs>
        <w:spacing w:before="0" w:after="0"/>
        <w:ind w:left="737"/>
        <w:rPr>
          <w:rFonts w:cs="Arial"/>
          <w:color w:val="4D4D4D"/>
          <w:w w:val="84"/>
          <w:sz w:val="20"/>
          <w:szCs w:val="22"/>
        </w:rPr>
      </w:pPr>
      <w:r w:rsidRPr="00B461E5">
        <w:rPr>
          <w:rFonts w:cs="Arial"/>
          <w:color w:val="4D4D4D"/>
          <w:w w:val="84"/>
          <w:sz w:val="20"/>
          <w:szCs w:val="22"/>
        </w:rPr>
        <w:t xml:space="preserve">d) </w:t>
      </w:r>
      <w:r w:rsidR="00AF6052" w:rsidRPr="00B461E5">
        <w:rPr>
          <w:rFonts w:cs="Arial"/>
          <w:color w:val="4D4D4D"/>
          <w:w w:val="84"/>
          <w:sz w:val="20"/>
          <w:szCs w:val="22"/>
        </w:rPr>
        <w:t xml:space="preserve"> </w:t>
      </w:r>
      <w:r w:rsidRPr="00B461E5">
        <w:rPr>
          <w:rFonts w:cs="Arial"/>
          <w:color w:val="4D4D4D"/>
          <w:w w:val="84"/>
          <w:sz w:val="20"/>
          <w:szCs w:val="22"/>
        </w:rPr>
        <w:t>Bericht der Audit Ergebnisse an die zuständige Leitung</w:t>
      </w:r>
    </w:p>
    <w:p w14:paraId="6530F8FB" w14:textId="749A4503" w:rsidR="00081C02" w:rsidRPr="00B461E5" w:rsidRDefault="00081C02" w:rsidP="009B6C9A">
      <w:pPr>
        <w:pStyle w:val="Beschriftung"/>
        <w:tabs>
          <w:tab w:val="left" w:pos="284"/>
          <w:tab w:val="left" w:pos="567"/>
        </w:tabs>
        <w:spacing w:before="0" w:after="0"/>
        <w:ind w:left="737"/>
        <w:rPr>
          <w:rFonts w:cs="Arial"/>
          <w:color w:val="4D4D4D"/>
          <w:w w:val="84"/>
          <w:sz w:val="20"/>
          <w:szCs w:val="22"/>
        </w:rPr>
      </w:pPr>
      <w:r w:rsidRPr="00B461E5">
        <w:rPr>
          <w:rFonts w:cs="Arial"/>
          <w:color w:val="4D4D4D"/>
          <w:w w:val="84"/>
          <w:sz w:val="20"/>
          <w:szCs w:val="22"/>
        </w:rPr>
        <w:t>e)  Umsetzung geeigneter Korrekturen und Maßnahmen ohne Verzögerung</w:t>
      </w:r>
    </w:p>
    <w:p w14:paraId="6640CF21" w14:textId="14A186FC" w:rsidR="00081C02" w:rsidRPr="00B461E5" w:rsidRDefault="00081C02" w:rsidP="009B6C9A">
      <w:pPr>
        <w:pStyle w:val="Beschriftung"/>
        <w:tabs>
          <w:tab w:val="left" w:pos="284"/>
          <w:tab w:val="left" w:pos="567"/>
        </w:tabs>
        <w:spacing w:before="0" w:after="0"/>
        <w:ind w:left="737"/>
        <w:rPr>
          <w:rFonts w:cs="Arial"/>
          <w:color w:val="4D4D4D"/>
          <w:w w:val="84"/>
          <w:sz w:val="20"/>
          <w:szCs w:val="22"/>
        </w:rPr>
      </w:pPr>
      <w:r w:rsidRPr="00B461E5">
        <w:rPr>
          <w:rFonts w:cs="Arial"/>
          <w:color w:val="4D4D4D"/>
          <w:w w:val="84"/>
          <w:sz w:val="20"/>
          <w:szCs w:val="22"/>
        </w:rPr>
        <w:t xml:space="preserve">f) </w:t>
      </w:r>
      <w:r w:rsidR="00AF6052" w:rsidRPr="00B461E5">
        <w:rPr>
          <w:rFonts w:cs="Arial"/>
          <w:color w:val="4D4D4D"/>
          <w:w w:val="84"/>
          <w:sz w:val="20"/>
          <w:szCs w:val="22"/>
        </w:rPr>
        <w:t xml:space="preserve">  </w:t>
      </w:r>
      <w:r w:rsidRPr="00B461E5">
        <w:rPr>
          <w:rFonts w:cs="Arial"/>
          <w:color w:val="4D4D4D"/>
          <w:w w:val="84"/>
          <w:sz w:val="20"/>
          <w:szCs w:val="22"/>
        </w:rPr>
        <w:t>Aufbewahren dokumentierter Informationen als Nachweis der Verwirklichung des Audit Programms und der Ergebnisse der Audits.</w:t>
      </w:r>
    </w:p>
    <w:p w14:paraId="31308ECE" w14:textId="16EFFA61" w:rsidR="000404CA" w:rsidRPr="00B461E5" w:rsidRDefault="00827999" w:rsidP="009C17F9">
      <w:pPr>
        <w:tabs>
          <w:tab w:val="left" w:pos="567"/>
        </w:tabs>
        <w:spacing w:before="120" w:after="0" w:line="200" w:lineRule="atLeast"/>
        <w:ind w:left="737"/>
        <w:rPr>
          <w:rFonts w:cs="Arial"/>
          <w:color w:val="4D4D4D"/>
          <w:w w:val="84"/>
          <w:szCs w:val="22"/>
        </w:rPr>
      </w:pPr>
      <w:r w:rsidRPr="00B461E5">
        <w:rPr>
          <w:rFonts w:cs="Arial"/>
          <w:color w:val="4D4D4D"/>
          <w:w w:val="84"/>
          <w:szCs w:val="22"/>
        </w:rPr>
        <w:t xml:space="preserve">Der externe Auditor erhält vom QM-Beauftragten </w:t>
      </w:r>
      <w:r w:rsidR="005B1DF2" w:rsidRPr="00B461E5">
        <w:rPr>
          <w:rFonts w:cs="Arial"/>
          <w:color w:val="4D4D4D"/>
          <w:w w:val="84"/>
          <w:szCs w:val="22"/>
        </w:rPr>
        <w:t xml:space="preserve">das Protokoll zu den </w:t>
      </w:r>
      <w:r w:rsidRPr="00B461E5">
        <w:rPr>
          <w:rFonts w:cs="Arial"/>
          <w:color w:val="4D4D4D"/>
          <w:w w:val="84"/>
          <w:szCs w:val="22"/>
        </w:rPr>
        <w:t>Ergebnisse</w:t>
      </w:r>
      <w:r w:rsidR="005B1DF2" w:rsidRPr="00B461E5">
        <w:rPr>
          <w:rFonts w:cs="Arial"/>
          <w:color w:val="4D4D4D"/>
          <w:w w:val="84"/>
          <w:szCs w:val="22"/>
        </w:rPr>
        <w:t>n</w:t>
      </w:r>
      <w:r w:rsidRPr="00B461E5">
        <w:rPr>
          <w:rFonts w:cs="Arial"/>
          <w:color w:val="4D4D4D"/>
          <w:w w:val="84"/>
          <w:szCs w:val="22"/>
        </w:rPr>
        <w:t xml:space="preserve"> vorheriger Audits mit den Auflagen und Empfehlungen des </w:t>
      </w:r>
      <w:r w:rsidR="005B1DF2" w:rsidRPr="00B461E5">
        <w:rPr>
          <w:rFonts w:cs="Arial"/>
          <w:color w:val="4D4D4D"/>
          <w:w w:val="84"/>
          <w:szCs w:val="22"/>
        </w:rPr>
        <w:t>Überprüfungs-Auditors und deren Umsetzung in der Akademie.</w:t>
      </w:r>
      <w:r w:rsidR="009C17F9" w:rsidRPr="00B461E5">
        <w:rPr>
          <w:rFonts w:cs="Arial"/>
          <w:color w:val="4D4D4D"/>
          <w:w w:val="84"/>
          <w:szCs w:val="22"/>
        </w:rPr>
        <w:t xml:space="preserve"> </w:t>
      </w:r>
      <w:r w:rsidR="005B1DF2" w:rsidRPr="00B461E5">
        <w:rPr>
          <w:rFonts w:cs="Arial"/>
          <w:color w:val="4D4D4D"/>
          <w:w w:val="84"/>
          <w:szCs w:val="22"/>
        </w:rPr>
        <w:t>Zum</w:t>
      </w:r>
      <w:r w:rsidR="000404CA" w:rsidRPr="00B461E5">
        <w:rPr>
          <w:rFonts w:cs="Arial"/>
          <w:color w:val="4D4D4D"/>
          <w:w w:val="84"/>
          <w:szCs w:val="22"/>
        </w:rPr>
        <w:t xml:space="preserve"> Stand der</w:t>
      </w:r>
      <w:r w:rsidR="005B1DF2" w:rsidRPr="00B461E5">
        <w:rPr>
          <w:rFonts w:cs="Arial"/>
          <w:color w:val="4D4D4D"/>
          <w:w w:val="84"/>
          <w:szCs w:val="22"/>
        </w:rPr>
        <w:t xml:space="preserve"> Qualitätsfragen</w:t>
      </w:r>
      <w:r w:rsidR="000404CA" w:rsidRPr="00B461E5">
        <w:rPr>
          <w:rFonts w:cs="Arial"/>
          <w:color w:val="4D4D4D"/>
          <w:w w:val="84"/>
          <w:szCs w:val="22"/>
        </w:rPr>
        <w:t xml:space="preserve">, </w:t>
      </w:r>
      <w:r w:rsidR="005B1DF2" w:rsidRPr="00B461E5">
        <w:rPr>
          <w:rFonts w:cs="Arial"/>
          <w:color w:val="4D4D4D"/>
          <w:w w:val="84"/>
          <w:szCs w:val="22"/>
        </w:rPr>
        <w:t xml:space="preserve">der Überprüfung </w:t>
      </w:r>
      <w:r w:rsidR="000404CA" w:rsidRPr="00B461E5">
        <w:rPr>
          <w:rFonts w:cs="Arial"/>
          <w:color w:val="4D4D4D"/>
          <w:w w:val="84"/>
          <w:szCs w:val="22"/>
        </w:rPr>
        <w:t>ob das QMS wirksam ist</w:t>
      </w:r>
      <w:r w:rsidR="005B1DF2" w:rsidRPr="00B461E5">
        <w:rPr>
          <w:rFonts w:cs="Arial"/>
          <w:color w:val="4D4D4D"/>
          <w:w w:val="84"/>
          <w:szCs w:val="22"/>
        </w:rPr>
        <w:t xml:space="preserve">, </w:t>
      </w:r>
      <w:r w:rsidR="000404CA" w:rsidRPr="00B461E5">
        <w:rPr>
          <w:rFonts w:cs="Arial"/>
          <w:color w:val="4D4D4D"/>
          <w:w w:val="84"/>
          <w:szCs w:val="22"/>
        </w:rPr>
        <w:t xml:space="preserve">wird geprüft, ob </w:t>
      </w:r>
    </w:p>
    <w:p w14:paraId="2EE33B0C" w14:textId="77777777" w:rsidR="000404CA" w:rsidRPr="00B461E5" w:rsidRDefault="000404CA" w:rsidP="009C17F9">
      <w:pPr>
        <w:pStyle w:val="Beschriftung"/>
        <w:numPr>
          <w:ilvl w:val="0"/>
          <w:numId w:val="8"/>
        </w:numPr>
        <w:tabs>
          <w:tab w:val="left" w:pos="567"/>
        </w:tabs>
        <w:spacing w:before="120" w:after="0"/>
        <w:ind w:left="1094" w:hanging="357"/>
        <w:rPr>
          <w:rFonts w:cs="Arial"/>
          <w:color w:val="4D4D4D"/>
          <w:w w:val="84"/>
          <w:szCs w:val="22"/>
        </w:rPr>
      </w:pPr>
      <w:r w:rsidRPr="00B461E5">
        <w:rPr>
          <w:rFonts w:cs="Arial"/>
          <w:color w:val="4D4D4D"/>
          <w:w w:val="84"/>
          <w:szCs w:val="22"/>
        </w:rPr>
        <w:t xml:space="preserve">die festgelegten Verfahren der DIN ISO-Norm und anderen gesetzlichen Vorgaben entsprechen </w:t>
      </w:r>
    </w:p>
    <w:p w14:paraId="5E5CF667" w14:textId="77777777" w:rsidR="000404CA" w:rsidRPr="00B461E5" w:rsidRDefault="000404CA" w:rsidP="009B6C9A">
      <w:pPr>
        <w:pStyle w:val="Beschriftung"/>
        <w:numPr>
          <w:ilvl w:val="0"/>
          <w:numId w:val="8"/>
        </w:numPr>
        <w:tabs>
          <w:tab w:val="left" w:pos="567"/>
        </w:tabs>
        <w:spacing w:before="0" w:after="0"/>
        <w:rPr>
          <w:rFonts w:cs="Arial"/>
          <w:color w:val="4D4D4D"/>
          <w:w w:val="84"/>
          <w:szCs w:val="22"/>
        </w:rPr>
      </w:pPr>
      <w:r w:rsidRPr="00B461E5">
        <w:rPr>
          <w:rFonts w:cs="Arial"/>
          <w:color w:val="4D4D4D"/>
          <w:w w:val="84"/>
          <w:szCs w:val="22"/>
        </w:rPr>
        <w:t xml:space="preserve">sie geeignet sind, die Qualitätsziele zu erreichen, </w:t>
      </w:r>
    </w:p>
    <w:p w14:paraId="2F65AC5A" w14:textId="77777777" w:rsidR="000404CA" w:rsidRPr="00B461E5" w:rsidRDefault="000404CA" w:rsidP="009B6C9A">
      <w:pPr>
        <w:pStyle w:val="Beschriftung"/>
        <w:numPr>
          <w:ilvl w:val="0"/>
          <w:numId w:val="8"/>
        </w:numPr>
        <w:tabs>
          <w:tab w:val="left" w:pos="567"/>
        </w:tabs>
        <w:spacing w:before="0" w:after="0"/>
        <w:rPr>
          <w:rFonts w:cs="Arial"/>
          <w:color w:val="4D4D4D"/>
          <w:w w:val="84"/>
          <w:szCs w:val="22"/>
        </w:rPr>
      </w:pPr>
      <w:r w:rsidRPr="00B461E5">
        <w:rPr>
          <w:rFonts w:cs="Arial"/>
          <w:color w:val="4D4D4D"/>
          <w:w w:val="84"/>
          <w:szCs w:val="22"/>
        </w:rPr>
        <w:t xml:space="preserve">diese den Mitarbeitern bekannt sind, </w:t>
      </w:r>
    </w:p>
    <w:p w14:paraId="6A91D7DA" w14:textId="77777777" w:rsidR="000404CA" w:rsidRPr="00B461E5" w:rsidRDefault="000404CA" w:rsidP="009B6C9A">
      <w:pPr>
        <w:pStyle w:val="Beschriftung"/>
        <w:numPr>
          <w:ilvl w:val="0"/>
          <w:numId w:val="8"/>
        </w:numPr>
        <w:tabs>
          <w:tab w:val="left" w:pos="567"/>
        </w:tabs>
        <w:spacing w:before="0" w:after="0"/>
        <w:rPr>
          <w:rFonts w:cs="Arial"/>
          <w:color w:val="4D4D4D"/>
          <w:w w:val="84"/>
          <w:szCs w:val="22"/>
        </w:rPr>
      </w:pPr>
      <w:r w:rsidRPr="00B461E5">
        <w:rPr>
          <w:rFonts w:cs="Arial"/>
          <w:color w:val="4D4D4D"/>
          <w:w w:val="84"/>
          <w:szCs w:val="22"/>
        </w:rPr>
        <w:t xml:space="preserve">sie verstanden und umgesetzt werden. </w:t>
      </w:r>
    </w:p>
    <w:p w14:paraId="01805DAE" w14:textId="3A26A680" w:rsidR="000404CA" w:rsidRPr="00B461E5" w:rsidRDefault="005B1DF2" w:rsidP="00317124">
      <w:pPr>
        <w:pStyle w:val="Beschriftung"/>
        <w:tabs>
          <w:tab w:val="left" w:pos="567"/>
        </w:tabs>
        <w:spacing w:before="120"/>
        <w:ind w:left="737"/>
        <w:rPr>
          <w:rFonts w:cs="Arial"/>
          <w:color w:val="4D4D4D"/>
          <w:w w:val="84"/>
          <w:szCs w:val="22"/>
        </w:rPr>
      </w:pPr>
      <w:r w:rsidRPr="00B461E5">
        <w:rPr>
          <w:rFonts w:cs="Arial"/>
          <w:color w:val="4D4D4D"/>
          <w:w w:val="84"/>
          <w:szCs w:val="22"/>
        </w:rPr>
        <w:t xml:space="preserve">Ziel des Audits sind das Entwickeln und Umsetzen von </w:t>
      </w:r>
      <w:r w:rsidR="000404CA" w:rsidRPr="00B461E5">
        <w:rPr>
          <w:rFonts w:cs="Arial"/>
          <w:color w:val="4D4D4D"/>
          <w:w w:val="84"/>
          <w:szCs w:val="22"/>
        </w:rPr>
        <w:t>Verbesserungs- und Korrekturmaßnahmen</w:t>
      </w:r>
      <w:r w:rsidRPr="00B461E5">
        <w:rPr>
          <w:rFonts w:cs="Arial"/>
          <w:color w:val="4D4D4D"/>
          <w:w w:val="84"/>
          <w:szCs w:val="22"/>
        </w:rPr>
        <w:t xml:space="preserve"> zur fortlaufenden Verbesserung und Weiterentwicklung der Organisation</w:t>
      </w:r>
      <w:r w:rsidR="000404CA" w:rsidRPr="00B461E5">
        <w:rPr>
          <w:rFonts w:cs="Arial"/>
          <w:color w:val="4D4D4D"/>
          <w:w w:val="84"/>
          <w:szCs w:val="22"/>
        </w:rPr>
        <w:t>. Ergebnisse interner Qualitätsaudits dienen als Grun</w:t>
      </w:r>
      <w:r w:rsidRPr="00B461E5">
        <w:rPr>
          <w:rFonts w:cs="Arial"/>
          <w:color w:val="4D4D4D"/>
          <w:w w:val="84"/>
          <w:szCs w:val="22"/>
        </w:rPr>
        <w:t>dlage für die Bewertung der Wirksamkeit des QM-</w:t>
      </w:r>
      <w:r w:rsidR="000404CA" w:rsidRPr="00B461E5">
        <w:rPr>
          <w:rFonts w:cs="Arial"/>
          <w:color w:val="4D4D4D"/>
          <w:w w:val="84"/>
          <w:szCs w:val="22"/>
        </w:rPr>
        <w:t xml:space="preserve">Systems. </w:t>
      </w:r>
    </w:p>
    <w:p w14:paraId="3E9B0ED8" w14:textId="741038B0" w:rsidR="00081C02" w:rsidRPr="00B461E5" w:rsidRDefault="00081C02" w:rsidP="005442BA">
      <w:pPr>
        <w:pStyle w:val="berschrift2"/>
      </w:pPr>
      <w:bookmarkStart w:id="288" w:name="_Toc488424104"/>
      <w:bookmarkStart w:id="289" w:name="_Toc488836850"/>
      <w:r w:rsidRPr="00B461E5">
        <w:t xml:space="preserve">9.3 </w:t>
      </w:r>
      <w:r w:rsidR="009159EF" w:rsidRPr="00B461E5">
        <w:t xml:space="preserve"> </w:t>
      </w:r>
      <w:r w:rsidR="00317124" w:rsidRPr="00B461E5">
        <w:tab/>
      </w:r>
      <w:r w:rsidR="00234E59" w:rsidRPr="00B461E5">
        <w:t xml:space="preserve">   </w:t>
      </w:r>
      <w:r w:rsidR="009159EF" w:rsidRPr="00B461E5">
        <w:t>M</w:t>
      </w:r>
      <w:r w:rsidRPr="00B461E5">
        <w:t>anagementbewertung</w:t>
      </w:r>
      <w:bookmarkEnd w:id="288"/>
      <w:bookmarkEnd w:id="289"/>
    </w:p>
    <w:p w14:paraId="0BEE3CE8" w14:textId="143B87A3" w:rsidR="00081C02" w:rsidRPr="00B461E5" w:rsidRDefault="00AF28AE" w:rsidP="00317124">
      <w:pPr>
        <w:pStyle w:val="Beschriftung"/>
        <w:tabs>
          <w:tab w:val="left" w:pos="567"/>
        </w:tabs>
        <w:spacing w:before="120" w:after="0"/>
        <w:ind w:left="709" w:hanging="709"/>
        <w:rPr>
          <w:rFonts w:cs="Arial"/>
          <w:color w:val="4D4D4D"/>
          <w:w w:val="84"/>
          <w:sz w:val="20"/>
          <w:szCs w:val="22"/>
        </w:rPr>
      </w:pPr>
      <w:r w:rsidRPr="00B461E5">
        <w:rPr>
          <w:b/>
          <w:bCs w:val="0"/>
          <w:color w:val="000000"/>
          <w:w w:val="84"/>
          <w:szCs w:val="21"/>
        </w:rPr>
        <w:t>9.3.1</w:t>
      </w:r>
      <w:r w:rsidRPr="00B461E5">
        <w:rPr>
          <w:rFonts w:cs="Arial"/>
          <w:color w:val="4D4D4D"/>
          <w:w w:val="84"/>
          <w:sz w:val="16"/>
        </w:rPr>
        <w:t xml:space="preserve">   </w:t>
      </w:r>
      <w:r w:rsidR="00317124" w:rsidRPr="00B461E5">
        <w:rPr>
          <w:rFonts w:cs="Arial"/>
          <w:color w:val="4D4D4D"/>
          <w:w w:val="84"/>
          <w:sz w:val="16"/>
        </w:rPr>
        <w:tab/>
      </w:r>
      <w:r w:rsidR="00317124" w:rsidRPr="00B461E5">
        <w:rPr>
          <w:rFonts w:cs="Arial"/>
          <w:color w:val="4D4D4D"/>
          <w:w w:val="84"/>
          <w:sz w:val="16"/>
        </w:rPr>
        <w:tab/>
      </w:r>
      <w:r w:rsidRPr="00B461E5">
        <w:rPr>
          <w:rFonts w:cs="Arial"/>
          <w:color w:val="4D4D4D"/>
          <w:w w:val="84"/>
          <w:sz w:val="20"/>
        </w:rPr>
        <w:t>ISO-Norm</w:t>
      </w:r>
      <w:r w:rsidR="009159EF" w:rsidRPr="00B461E5">
        <w:rPr>
          <w:rFonts w:cs="Arial"/>
          <w:color w:val="4D4D4D"/>
          <w:w w:val="84"/>
          <w:sz w:val="20"/>
          <w:szCs w:val="22"/>
        </w:rPr>
        <w:t xml:space="preserve">: </w:t>
      </w:r>
      <w:r w:rsidR="00081C02" w:rsidRPr="00B461E5">
        <w:rPr>
          <w:rFonts w:cs="Arial"/>
          <w:color w:val="4D4D4D"/>
          <w:w w:val="84"/>
          <w:sz w:val="20"/>
          <w:szCs w:val="22"/>
        </w:rPr>
        <w:t>Wie oft bewertet die oberste Lei</w:t>
      </w:r>
      <w:r w:rsidR="005B1DF2" w:rsidRPr="00B461E5">
        <w:rPr>
          <w:rFonts w:cs="Arial"/>
          <w:color w:val="4D4D4D"/>
          <w:w w:val="84"/>
          <w:sz w:val="20"/>
          <w:szCs w:val="22"/>
        </w:rPr>
        <w:t>tung das QMS der Organisation, u</w:t>
      </w:r>
      <w:r w:rsidR="00081C02" w:rsidRPr="00B461E5">
        <w:rPr>
          <w:rFonts w:cs="Arial"/>
          <w:color w:val="4D4D4D"/>
          <w:w w:val="84"/>
          <w:sz w:val="20"/>
          <w:szCs w:val="22"/>
        </w:rPr>
        <w:t>m dessen fortdauernde Eignung, Angemessenheit und Wirksamkeit sowie dessen Angleichung an die strategische Ausrichtung der Organisation sicherzustellen. Hinweis: mindestens einmal jährlich.</w:t>
      </w:r>
    </w:p>
    <w:p w14:paraId="0A2BF681" w14:textId="77777777" w:rsidR="00A0629A" w:rsidRPr="00B461E5" w:rsidRDefault="00A0629A" w:rsidP="00317124">
      <w:pPr>
        <w:pStyle w:val="Beschriftung"/>
        <w:tabs>
          <w:tab w:val="left" w:pos="567"/>
        </w:tabs>
        <w:spacing w:before="120"/>
        <w:ind w:left="737"/>
        <w:rPr>
          <w:rFonts w:cs="Arial"/>
          <w:color w:val="4D4D4D"/>
          <w:w w:val="84"/>
          <w:szCs w:val="22"/>
        </w:rPr>
      </w:pPr>
      <w:r w:rsidRPr="00B461E5">
        <w:rPr>
          <w:rFonts w:cs="Arial"/>
          <w:color w:val="4D4D4D"/>
          <w:w w:val="84"/>
          <w:szCs w:val="22"/>
        </w:rPr>
        <w:t>In der Managementbewertung wird einmal jährlich die fortdauernde Eignung, Angemessenheit und Wirksamkeit des QMS bewertet sowie dessen Angleichung an die strategische Ausrichtung der Organisation. Hierfür werden die erforderlichen Daten, Informationen und Kennzahlen zusammenzutragen, die für die Bewertung relevant sind. Hierbei wird zwischen Externen und internen Eingaben unterschieden. Zu den internen Eingaben gehören Berichte von internen Audits, Verbesserungsvorschläge von Mitarbeitern, Kundenzufriedenheitsanalysen, Lieferantenbewertungen, Status der Korrekturmaßnahmen, Risikoanalysen etc. Zu den externen Eingaben gehören Rückmeldungen von Externen, Berichte von externen Audits und Kundenrückmeldungen.</w:t>
      </w:r>
    </w:p>
    <w:p w14:paraId="020B0F6F" w14:textId="1B18B667" w:rsidR="00DB48E6" w:rsidRPr="00B461E5" w:rsidRDefault="00951BD5" w:rsidP="00317124">
      <w:pPr>
        <w:pStyle w:val="Beschriftung"/>
        <w:tabs>
          <w:tab w:val="left" w:pos="567"/>
        </w:tabs>
        <w:spacing w:before="120"/>
        <w:ind w:left="737"/>
        <w:rPr>
          <w:rFonts w:cs="Arial"/>
          <w:color w:val="4D4D4D"/>
          <w:w w:val="84"/>
          <w:szCs w:val="22"/>
        </w:rPr>
      </w:pPr>
      <w:r w:rsidRPr="00B461E5">
        <w:rPr>
          <w:rFonts w:cs="Arial"/>
          <w:color w:val="4D4D4D"/>
          <w:w w:val="84"/>
          <w:szCs w:val="22"/>
        </w:rPr>
        <w:t xml:space="preserve">Die </w:t>
      </w:r>
      <w:r w:rsidR="00C32C3B" w:rsidRPr="00B461E5">
        <w:rPr>
          <w:rFonts w:cs="Arial"/>
          <w:color w:val="4D4D4D"/>
          <w:w w:val="84"/>
          <w:szCs w:val="22"/>
        </w:rPr>
        <w:t xml:space="preserve">Prüfung der Aktualität der Qualitätspolitik und der Qualitätsziele </w:t>
      </w:r>
      <w:r w:rsidRPr="00B461E5">
        <w:rPr>
          <w:rFonts w:cs="Arial"/>
          <w:color w:val="4D4D4D"/>
          <w:w w:val="84"/>
          <w:szCs w:val="22"/>
        </w:rPr>
        <w:t xml:space="preserve">steht im Mittelpunkt, d.h. der Vergleich der </w:t>
      </w:r>
      <w:r w:rsidR="00C32C3B" w:rsidRPr="00B461E5">
        <w:rPr>
          <w:rFonts w:cs="Arial"/>
          <w:color w:val="4D4D4D"/>
          <w:w w:val="84"/>
          <w:szCs w:val="22"/>
        </w:rPr>
        <w:t>vorgegebenen Qualitätsziele mit den tatsächlich erreichten Werten</w:t>
      </w:r>
      <w:r w:rsidRPr="00B461E5">
        <w:rPr>
          <w:rFonts w:cs="Arial"/>
          <w:color w:val="4D4D4D"/>
          <w:w w:val="84"/>
          <w:szCs w:val="22"/>
        </w:rPr>
        <w:t>.</w:t>
      </w:r>
      <w:r w:rsidR="00C32C3B" w:rsidRPr="00B461E5">
        <w:rPr>
          <w:rFonts w:cs="Arial"/>
          <w:color w:val="4D4D4D"/>
          <w:w w:val="84"/>
          <w:szCs w:val="22"/>
        </w:rPr>
        <w:t xml:space="preserve"> </w:t>
      </w:r>
      <w:r w:rsidRPr="00B461E5">
        <w:rPr>
          <w:rFonts w:cs="Arial"/>
          <w:color w:val="4D4D4D"/>
          <w:w w:val="84"/>
          <w:szCs w:val="22"/>
        </w:rPr>
        <w:t>Bei</w:t>
      </w:r>
      <w:r w:rsidR="00C32C3B" w:rsidRPr="00B461E5">
        <w:rPr>
          <w:rFonts w:cs="Arial"/>
          <w:color w:val="4D4D4D"/>
          <w:w w:val="84"/>
          <w:szCs w:val="22"/>
        </w:rPr>
        <w:t xml:space="preserve"> Abweichungen</w:t>
      </w:r>
      <w:r w:rsidRPr="00B461E5">
        <w:rPr>
          <w:rFonts w:cs="Arial"/>
          <w:color w:val="4D4D4D"/>
          <w:w w:val="84"/>
          <w:szCs w:val="22"/>
        </w:rPr>
        <w:t xml:space="preserve"> werden </w:t>
      </w:r>
      <w:r w:rsidR="00C32C3B" w:rsidRPr="00B461E5">
        <w:rPr>
          <w:rFonts w:cs="Arial"/>
          <w:color w:val="4D4D4D"/>
          <w:w w:val="84"/>
          <w:szCs w:val="22"/>
        </w:rPr>
        <w:t>die Ursachen dafür ermittelt</w:t>
      </w:r>
      <w:r w:rsidRPr="00B461E5">
        <w:rPr>
          <w:rFonts w:cs="Arial"/>
          <w:color w:val="4D4D4D"/>
          <w:w w:val="84"/>
          <w:szCs w:val="22"/>
        </w:rPr>
        <w:t>. D</w:t>
      </w:r>
      <w:r w:rsidR="00C32C3B" w:rsidRPr="00B461E5">
        <w:rPr>
          <w:rFonts w:cs="Arial"/>
          <w:color w:val="4D4D4D"/>
          <w:w w:val="84"/>
          <w:szCs w:val="22"/>
        </w:rPr>
        <w:t>ie Prozessbewertung</w:t>
      </w:r>
      <w:r w:rsidRPr="00B461E5">
        <w:rPr>
          <w:rFonts w:cs="Arial"/>
          <w:color w:val="4D4D4D"/>
          <w:w w:val="84"/>
          <w:szCs w:val="22"/>
        </w:rPr>
        <w:t xml:space="preserve"> umfasst vor allem den</w:t>
      </w:r>
      <w:r w:rsidR="00C32C3B" w:rsidRPr="00B461E5">
        <w:rPr>
          <w:rFonts w:cs="Arial"/>
          <w:color w:val="4D4D4D"/>
          <w:w w:val="84"/>
          <w:szCs w:val="22"/>
        </w:rPr>
        <w:t xml:space="preserve"> Prozess zur Lenkung von Dokumen</w:t>
      </w:r>
      <w:r w:rsidR="0011111B" w:rsidRPr="00B461E5">
        <w:rPr>
          <w:rFonts w:cs="Arial"/>
          <w:color w:val="4D4D4D"/>
          <w:w w:val="84"/>
          <w:szCs w:val="22"/>
        </w:rPr>
        <w:t>ten und Qualitätsaufzeichnungen</w:t>
      </w:r>
      <w:r w:rsidR="00C32C3B" w:rsidRPr="00B461E5">
        <w:rPr>
          <w:rFonts w:cs="Arial"/>
          <w:color w:val="4D4D4D"/>
          <w:w w:val="84"/>
          <w:szCs w:val="22"/>
        </w:rPr>
        <w:t xml:space="preserve"> der </w:t>
      </w:r>
      <w:r w:rsidR="00FF2BAD" w:rsidRPr="00B461E5">
        <w:rPr>
          <w:rFonts w:cs="Arial"/>
          <w:color w:val="4D4D4D"/>
          <w:w w:val="84"/>
          <w:szCs w:val="22"/>
        </w:rPr>
        <w:t>wertschöpfende</w:t>
      </w:r>
      <w:r w:rsidR="0011111B" w:rsidRPr="00B461E5">
        <w:rPr>
          <w:rFonts w:cs="Arial"/>
          <w:color w:val="4D4D4D"/>
          <w:w w:val="84"/>
          <w:szCs w:val="22"/>
        </w:rPr>
        <w:t xml:space="preserve">n und </w:t>
      </w:r>
      <w:r w:rsidR="00FF2BAD" w:rsidRPr="00B461E5">
        <w:rPr>
          <w:rFonts w:cs="Arial"/>
          <w:color w:val="4D4D4D"/>
          <w:w w:val="84"/>
          <w:szCs w:val="22"/>
        </w:rPr>
        <w:t>unterstützende</w:t>
      </w:r>
      <w:r w:rsidR="0011111B" w:rsidRPr="00B461E5">
        <w:rPr>
          <w:rFonts w:cs="Arial"/>
          <w:color w:val="4D4D4D"/>
          <w:w w:val="84"/>
          <w:szCs w:val="22"/>
        </w:rPr>
        <w:t>n</w:t>
      </w:r>
      <w:r w:rsidR="00FF2BAD" w:rsidRPr="00B461E5">
        <w:rPr>
          <w:rFonts w:cs="Arial"/>
          <w:color w:val="4D4D4D"/>
          <w:w w:val="84"/>
          <w:szCs w:val="22"/>
        </w:rPr>
        <w:t xml:space="preserve"> Prozesse. Die Norm betrachtet diese Prozesse und vergleicht die Sollvorgaben mit den Istwerten. Bei Abweichungen werden Verbesserungen und Veränderungen definiert und geplant. </w:t>
      </w:r>
      <w:r w:rsidR="0011111B" w:rsidRPr="00B461E5">
        <w:rPr>
          <w:rFonts w:cs="Arial"/>
          <w:color w:val="4D4D4D"/>
          <w:w w:val="84"/>
          <w:szCs w:val="22"/>
        </w:rPr>
        <w:t xml:space="preserve">Der </w:t>
      </w:r>
      <w:r w:rsidR="00FF2BAD" w:rsidRPr="00B461E5">
        <w:rPr>
          <w:rFonts w:cs="Arial"/>
          <w:color w:val="4D4D4D"/>
          <w:w w:val="84"/>
          <w:szCs w:val="22"/>
        </w:rPr>
        <w:t xml:space="preserve">Plan - Do </w:t>
      </w:r>
      <w:r w:rsidR="0011111B" w:rsidRPr="00B461E5">
        <w:rPr>
          <w:rFonts w:cs="Arial"/>
          <w:color w:val="4D4D4D"/>
          <w:w w:val="84"/>
          <w:szCs w:val="22"/>
        </w:rPr>
        <w:t>–</w:t>
      </w:r>
      <w:r w:rsidR="00FF2BAD" w:rsidRPr="00B461E5">
        <w:rPr>
          <w:rFonts w:cs="Arial"/>
          <w:color w:val="4D4D4D"/>
          <w:w w:val="84"/>
          <w:szCs w:val="22"/>
        </w:rPr>
        <w:t xml:space="preserve"> Check </w:t>
      </w:r>
      <w:r w:rsidR="0011111B" w:rsidRPr="00B461E5">
        <w:rPr>
          <w:rFonts w:cs="Arial"/>
          <w:color w:val="4D4D4D"/>
          <w:w w:val="84"/>
          <w:szCs w:val="22"/>
        </w:rPr>
        <w:t>–</w:t>
      </w:r>
      <w:r w:rsidR="00FF2BAD" w:rsidRPr="00B461E5">
        <w:rPr>
          <w:rFonts w:cs="Arial"/>
          <w:color w:val="4D4D4D"/>
          <w:w w:val="84"/>
          <w:szCs w:val="22"/>
        </w:rPr>
        <w:t xml:space="preserve"> Act</w:t>
      </w:r>
      <w:r w:rsidR="0011111B" w:rsidRPr="00B461E5">
        <w:rPr>
          <w:rFonts w:cs="Arial"/>
          <w:color w:val="4D4D4D"/>
          <w:w w:val="84"/>
          <w:szCs w:val="22"/>
        </w:rPr>
        <w:t xml:space="preserve"> -</w:t>
      </w:r>
      <w:r w:rsidR="00FF2BAD" w:rsidRPr="00B461E5">
        <w:rPr>
          <w:rFonts w:cs="Arial"/>
          <w:color w:val="4D4D4D"/>
          <w:w w:val="84"/>
          <w:szCs w:val="22"/>
        </w:rPr>
        <w:t xml:space="preserve"> PDCA-Zyklus </w:t>
      </w:r>
      <w:r w:rsidR="0011111B" w:rsidRPr="00B461E5">
        <w:rPr>
          <w:rFonts w:cs="Arial"/>
          <w:color w:val="4D4D4D"/>
          <w:w w:val="84"/>
          <w:szCs w:val="22"/>
        </w:rPr>
        <w:t>kommt darin zum Ausdruck</w:t>
      </w:r>
      <w:r w:rsidR="00FF2BAD" w:rsidRPr="00B461E5">
        <w:rPr>
          <w:rFonts w:cs="Arial"/>
          <w:color w:val="4D4D4D"/>
          <w:w w:val="84"/>
          <w:szCs w:val="22"/>
        </w:rPr>
        <w:t>.</w:t>
      </w:r>
      <w:r w:rsidR="00F87F71" w:rsidRPr="00B461E5">
        <w:rPr>
          <w:rFonts w:cs="Arial"/>
          <w:color w:val="4D4D4D"/>
          <w:w w:val="84"/>
          <w:szCs w:val="22"/>
        </w:rPr>
        <w:t xml:space="preserve"> </w:t>
      </w:r>
      <w:r w:rsidR="00F87F71" w:rsidRPr="00B461E5">
        <w:rPr>
          <w:rFonts w:cs="Arial"/>
          <w:color w:val="4D4D4D"/>
          <w:w w:val="84"/>
          <w:szCs w:val="22"/>
        </w:rPr>
        <w:lastRenderedPageBreak/>
        <w:t>N</w:t>
      </w:r>
      <w:r w:rsidRPr="00B461E5">
        <w:rPr>
          <w:rFonts w:cs="Arial"/>
          <w:color w:val="4D4D4D"/>
          <w:w w:val="84"/>
          <w:szCs w:val="22"/>
        </w:rPr>
        <w:t xml:space="preserve">ach Auswertung der verfügbaren </w:t>
      </w:r>
      <w:r w:rsidR="00C32C3B" w:rsidRPr="00B461E5">
        <w:rPr>
          <w:rFonts w:cs="Arial"/>
          <w:color w:val="4D4D4D"/>
          <w:w w:val="84"/>
          <w:szCs w:val="22"/>
        </w:rPr>
        <w:t xml:space="preserve">Informationen und Daten </w:t>
      </w:r>
      <w:r w:rsidRPr="00B461E5">
        <w:rPr>
          <w:rFonts w:cs="Arial"/>
          <w:color w:val="4D4D4D"/>
          <w:w w:val="84"/>
          <w:szCs w:val="22"/>
        </w:rPr>
        <w:t>werden</w:t>
      </w:r>
      <w:r w:rsidR="00C32C3B" w:rsidRPr="00B461E5">
        <w:rPr>
          <w:rFonts w:cs="Arial"/>
          <w:color w:val="4D4D4D"/>
          <w:w w:val="84"/>
          <w:szCs w:val="22"/>
        </w:rPr>
        <w:t xml:space="preserve"> Schlussfolgerungen und Feststellungen </w:t>
      </w:r>
      <w:r w:rsidRPr="00B461E5">
        <w:rPr>
          <w:rFonts w:cs="Arial"/>
          <w:color w:val="4D4D4D"/>
          <w:w w:val="84"/>
          <w:szCs w:val="22"/>
        </w:rPr>
        <w:t xml:space="preserve">zu den einzelnen Bewertungsteilen getroffen und Entscheidungen zu </w:t>
      </w:r>
      <w:r w:rsidR="00C32C3B" w:rsidRPr="00B461E5">
        <w:rPr>
          <w:rFonts w:cs="Arial"/>
          <w:color w:val="4D4D4D"/>
          <w:w w:val="84"/>
          <w:szCs w:val="22"/>
        </w:rPr>
        <w:t>Strategien und Maßnahmen</w:t>
      </w:r>
      <w:r w:rsidRPr="00B461E5">
        <w:rPr>
          <w:rFonts w:cs="Arial"/>
          <w:color w:val="4D4D4D"/>
          <w:w w:val="84"/>
          <w:szCs w:val="22"/>
        </w:rPr>
        <w:t>, die erkennbare</w:t>
      </w:r>
    </w:p>
    <w:p w14:paraId="6171B6A0" w14:textId="7D5BD263" w:rsidR="00C32C3B" w:rsidRPr="00B461E5" w:rsidRDefault="00DB48E6" w:rsidP="00317124">
      <w:pPr>
        <w:pStyle w:val="Beschriftung"/>
        <w:tabs>
          <w:tab w:val="left" w:pos="567"/>
        </w:tabs>
        <w:spacing w:before="120"/>
        <w:ind w:left="737"/>
        <w:rPr>
          <w:rFonts w:cs="Arial"/>
          <w:color w:val="4D4D4D"/>
          <w:w w:val="84"/>
          <w:szCs w:val="22"/>
        </w:rPr>
      </w:pPr>
      <w:r w:rsidRPr="00B461E5">
        <w:rPr>
          <w:rFonts w:cs="Arial"/>
          <w:color w:val="4D4D4D"/>
          <w:w w:val="84"/>
          <w:szCs w:val="22"/>
        </w:rPr>
        <w:t>S</w:t>
      </w:r>
      <w:r w:rsidR="00C32C3B" w:rsidRPr="00B461E5">
        <w:rPr>
          <w:rFonts w:cs="Arial"/>
          <w:color w:val="4D4D4D"/>
          <w:w w:val="84"/>
          <w:szCs w:val="22"/>
        </w:rPr>
        <w:t>chwachstellen</w:t>
      </w:r>
      <w:r w:rsidR="00317124" w:rsidRPr="00B461E5">
        <w:rPr>
          <w:rFonts w:cs="Arial"/>
          <w:color w:val="4D4D4D"/>
          <w:w w:val="84"/>
          <w:szCs w:val="22"/>
        </w:rPr>
        <w:t xml:space="preserve"> </w:t>
      </w:r>
      <w:r w:rsidR="00C32C3B" w:rsidRPr="00B461E5">
        <w:rPr>
          <w:rFonts w:cs="Arial"/>
          <w:color w:val="4D4D4D"/>
          <w:w w:val="84"/>
          <w:szCs w:val="22"/>
        </w:rPr>
        <w:t xml:space="preserve">beseitigen können. </w:t>
      </w:r>
      <w:r w:rsidR="00951BD5" w:rsidRPr="00B461E5">
        <w:rPr>
          <w:rFonts w:cs="Arial"/>
          <w:color w:val="4D4D4D"/>
          <w:w w:val="84"/>
          <w:szCs w:val="22"/>
        </w:rPr>
        <w:t xml:space="preserve">Vor allem </w:t>
      </w:r>
      <w:r w:rsidR="00C32C3B" w:rsidRPr="00B461E5">
        <w:rPr>
          <w:rFonts w:cs="Arial"/>
          <w:color w:val="4D4D4D"/>
          <w:w w:val="84"/>
          <w:szCs w:val="22"/>
        </w:rPr>
        <w:t xml:space="preserve">Maßnahmen, </w:t>
      </w:r>
      <w:r w:rsidR="00951BD5" w:rsidRPr="00B461E5">
        <w:rPr>
          <w:rFonts w:cs="Arial"/>
          <w:color w:val="4D4D4D"/>
          <w:w w:val="84"/>
          <w:szCs w:val="22"/>
        </w:rPr>
        <w:t xml:space="preserve">zur Steigerung der </w:t>
      </w:r>
      <w:r w:rsidR="00C32C3B" w:rsidRPr="00B461E5">
        <w:rPr>
          <w:rFonts w:cs="Arial"/>
          <w:color w:val="4D4D4D"/>
          <w:w w:val="84"/>
          <w:szCs w:val="22"/>
        </w:rPr>
        <w:t>Effektivität</w:t>
      </w:r>
      <w:r w:rsidR="00951BD5" w:rsidRPr="00B461E5">
        <w:rPr>
          <w:rFonts w:cs="Arial"/>
          <w:color w:val="4D4D4D"/>
          <w:w w:val="84"/>
          <w:szCs w:val="22"/>
        </w:rPr>
        <w:t xml:space="preserve">, zur Stabilisierung </w:t>
      </w:r>
      <w:r w:rsidR="00C32C3B" w:rsidRPr="00B461E5">
        <w:rPr>
          <w:rFonts w:cs="Arial"/>
          <w:color w:val="4D4D4D"/>
          <w:w w:val="84"/>
          <w:szCs w:val="22"/>
        </w:rPr>
        <w:t xml:space="preserve">der Prozesse </w:t>
      </w:r>
      <w:r w:rsidR="00951BD5" w:rsidRPr="00B461E5">
        <w:rPr>
          <w:rFonts w:cs="Arial"/>
          <w:color w:val="4D4D4D"/>
          <w:w w:val="84"/>
          <w:szCs w:val="22"/>
        </w:rPr>
        <w:t>und zur Verbesserung der Qua</w:t>
      </w:r>
      <w:r w:rsidR="00C32C3B" w:rsidRPr="00B461E5">
        <w:rPr>
          <w:rFonts w:cs="Arial"/>
          <w:color w:val="4D4D4D"/>
          <w:w w:val="84"/>
          <w:szCs w:val="22"/>
        </w:rPr>
        <w:t>lität der Dienstleistungen</w:t>
      </w:r>
      <w:r w:rsidR="00951BD5" w:rsidRPr="00B461E5">
        <w:rPr>
          <w:rFonts w:cs="Arial"/>
          <w:color w:val="4D4D4D"/>
          <w:w w:val="84"/>
          <w:szCs w:val="22"/>
        </w:rPr>
        <w:t xml:space="preserve"> und Senkung der </w:t>
      </w:r>
      <w:r w:rsidR="00C32C3B" w:rsidRPr="00B461E5">
        <w:rPr>
          <w:rFonts w:cs="Arial"/>
          <w:color w:val="4D4D4D"/>
          <w:w w:val="84"/>
          <w:szCs w:val="22"/>
        </w:rPr>
        <w:t>Qualitätskosten</w:t>
      </w:r>
      <w:r w:rsidR="00951BD5" w:rsidRPr="00B461E5">
        <w:rPr>
          <w:rFonts w:cs="Arial"/>
          <w:color w:val="4D4D4D"/>
          <w:w w:val="84"/>
          <w:szCs w:val="22"/>
        </w:rPr>
        <w:t xml:space="preserve"> beitragen</w:t>
      </w:r>
      <w:r w:rsidR="00C32C3B" w:rsidRPr="00B461E5">
        <w:rPr>
          <w:rFonts w:cs="Arial"/>
          <w:color w:val="4D4D4D"/>
          <w:w w:val="84"/>
          <w:szCs w:val="22"/>
        </w:rPr>
        <w:t>.</w:t>
      </w:r>
    </w:p>
    <w:p w14:paraId="301DFE24" w14:textId="6AB61CEA" w:rsidR="00081C02" w:rsidRPr="00B461E5" w:rsidRDefault="00C32C3B" w:rsidP="00234E59">
      <w:pPr>
        <w:pStyle w:val="Beschriftung"/>
        <w:tabs>
          <w:tab w:val="left" w:pos="567"/>
        </w:tabs>
        <w:spacing w:before="120"/>
        <w:ind w:left="709"/>
        <w:rPr>
          <w:rFonts w:cs="Arial"/>
          <w:color w:val="4D4D4D"/>
          <w:w w:val="84"/>
          <w:szCs w:val="22"/>
        </w:rPr>
      </w:pPr>
      <w:r w:rsidRPr="00B461E5">
        <w:rPr>
          <w:rFonts w:cs="Arial"/>
          <w:color w:val="4D4D4D"/>
          <w:w w:val="84"/>
          <w:szCs w:val="22"/>
        </w:rPr>
        <w:t xml:space="preserve">Alle beschlossenen Maßnahmen </w:t>
      </w:r>
      <w:r w:rsidR="00951BD5" w:rsidRPr="00B461E5">
        <w:rPr>
          <w:rFonts w:cs="Arial"/>
          <w:color w:val="4D4D4D"/>
          <w:w w:val="84"/>
          <w:szCs w:val="22"/>
        </w:rPr>
        <w:t>werden</w:t>
      </w:r>
      <w:r w:rsidRPr="00B461E5">
        <w:rPr>
          <w:rFonts w:cs="Arial"/>
          <w:color w:val="4D4D4D"/>
          <w:w w:val="84"/>
          <w:szCs w:val="22"/>
        </w:rPr>
        <w:t xml:space="preserve"> in einem Maßnahmenplan festgehalten. Dabei </w:t>
      </w:r>
      <w:r w:rsidR="00951BD5" w:rsidRPr="00B461E5">
        <w:rPr>
          <w:rFonts w:cs="Arial"/>
          <w:color w:val="4D4D4D"/>
          <w:w w:val="84"/>
          <w:szCs w:val="22"/>
        </w:rPr>
        <w:t xml:space="preserve">wird für jede Maßnahme bestimmt, </w:t>
      </w:r>
      <w:r w:rsidRPr="00B461E5">
        <w:rPr>
          <w:rFonts w:cs="Arial"/>
          <w:color w:val="4D4D4D"/>
          <w:w w:val="84"/>
          <w:szCs w:val="22"/>
        </w:rPr>
        <w:t>wer die Maßnahme veranlasst hat, wer für die Umsetzung verantwortlich ist, bis wann die Maßnahme umzusetzen ist, welche Ressourcen dafür erforderlich sind und wer die Wir</w:t>
      </w:r>
      <w:r w:rsidR="00317124" w:rsidRPr="00B461E5">
        <w:rPr>
          <w:rFonts w:cs="Arial"/>
          <w:color w:val="4D4D4D"/>
          <w:w w:val="84"/>
          <w:szCs w:val="22"/>
        </w:rPr>
        <w:t>ksamkeit der Maßnahme überwacht, d</w:t>
      </w:r>
      <w:r w:rsidR="00951BD5" w:rsidRPr="00B461E5">
        <w:rPr>
          <w:rFonts w:cs="Arial"/>
          <w:color w:val="4D4D4D"/>
          <w:w w:val="84"/>
          <w:szCs w:val="22"/>
        </w:rPr>
        <w:t xml:space="preserve">ie </w:t>
      </w:r>
      <w:r w:rsidRPr="00B461E5">
        <w:rPr>
          <w:rFonts w:cs="Arial"/>
          <w:color w:val="4D4D4D"/>
          <w:w w:val="84"/>
          <w:szCs w:val="22"/>
        </w:rPr>
        <w:t>Dokumentation der Ergebnisse der Managementbewertung sowie die Aufzeichnung der Zuständigkeiten, der Eingaben und der vorgenommenen Bewertungen. Das Protokoll</w:t>
      </w:r>
      <w:r w:rsidR="00951BD5" w:rsidRPr="00B461E5">
        <w:rPr>
          <w:rFonts w:cs="Arial"/>
          <w:color w:val="4D4D4D"/>
          <w:w w:val="84"/>
          <w:szCs w:val="22"/>
        </w:rPr>
        <w:t xml:space="preserve"> </w:t>
      </w:r>
      <w:r w:rsidR="004D6DB7" w:rsidRPr="00B461E5">
        <w:rPr>
          <w:rFonts w:cs="Arial"/>
          <w:color w:val="4D4D4D"/>
          <w:w w:val="84"/>
          <w:szCs w:val="22"/>
        </w:rPr>
        <w:t>soll</w:t>
      </w:r>
      <w:r w:rsidR="00951BD5" w:rsidRPr="00B461E5">
        <w:rPr>
          <w:rFonts w:cs="Arial"/>
          <w:color w:val="4D4D4D"/>
          <w:w w:val="84"/>
          <w:szCs w:val="22"/>
        </w:rPr>
        <w:t xml:space="preserve"> </w:t>
      </w:r>
      <w:r w:rsidR="00091C89" w:rsidRPr="00B461E5">
        <w:rPr>
          <w:rFonts w:cs="Arial"/>
          <w:color w:val="4D4D4D"/>
          <w:w w:val="84"/>
          <w:szCs w:val="22"/>
        </w:rPr>
        <w:t>eine Übersicht</w:t>
      </w:r>
      <w:r w:rsidR="004D6DB7" w:rsidRPr="00B461E5">
        <w:rPr>
          <w:rFonts w:cs="Arial"/>
          <w:color w:val="4D4D4D"/>
          <w:w w:val="84"/>
          <w:szCs w:val="22"/>
        </w:rPr>
        <w:t xml:space="preserve"> beinhalten</w:t>
      </w:r>
      <w:r w:rsidR="00091C89" w:rsidRPr="00B461E5">
        <w:rPr>
          <w:rFonts w:cs="Arial"/>
          <w:color w:val="4D4D4D"/>
          <w:w w:val="84"/>
          <w:szCs w:val="22"/>
        </w:rPr>
        <w:t xml:space="preserve">, </w:t>
      </w:r>
      <w:r w:rsidRPr="00B461E5">
        <w:rPr>
          <w:rFonts w:cs="Arial"/>
          <w:color w:val="4D4D4D"/>
          <w:w w:val="84"/>
          <w:szCs w:val="22"/>
        </w:rPr>
        <w:t>aus der die Entwicklung der wichtigsten Kennzahlen des Unternehmens</w:t>
      </w:r>
      <w:r w:rsidR="004D6DB7" w:rsidRPr="00B461E5">
        <w:rPr>
          <w:rFonts w:cs="Arial"/>
          <w:color w:val="4D4D4D"/>
          <w:w w:val="84"/>
          <w:szCs w:val="22"/>
        </w:rPr>
        <w:t xml:space="preserve"> hervorgeht</w:t>
      </w:r>
      <w:r w:rsidRPr="00B461E5">
        <w:rPr>
          <w:rFonts w:cs="Arial"/>
          <w:color w:val="4D4D4D"/>
          <w:w w:val="84"/>
          <w:szCs w:val="22"/>
        </w:rPr>
        <w:t>.</w:t>
      </w:r>
    </w:p>
    <w:p w14:paraId="0A00F95D" w14:textId="7D8C5A8F" w:rsidR="009E3170" w:rsidRPr="00B461E5" w:rsidRDefault="00081C02" w:rsidP="00A54866">
      <w:pPr>
        <w:tabs>
          <w:tab w:val="left" w:pos="709"/>
        </w:tabs>
        <w:spacing w:after="0" w:line="200" w:lineRule="atLeast"/>
        <w:ind w:left="851" w:hanging="851"/>
        <w:rPr>
          <w:rFonts w:cs="Arial"/>
          <w:color w:val="4D4D4D"/>
          <w:w w:val="84"/>
          <w:sz w:val="20"/>
          <w:szCs w:val="22"/>
        </w:rPr>
      </w:pPr>
      <w:r w:rsidRPr="00B461E5">
        <w:rPr>
          <w:b/>
          <w:bCs/>
          <w:color w:val="000000"/>
          <w:w w:val="84"/>
          <w:szCs w:val="21"/>
          <w:u w:val="single"/>
        </w:rPr>
        <w:t>9</w:t>
      </w:r>
      <w:r w:rsidRPr="00B461E5">
        <w:rPr>
          <w:b/>
          <w:bCs/>
          <w:iCs/>
          <w:color w:val="000000"/>
          <w:w w:val="84"/>
          <w:szCs w:val="21"/>
          <w:u w:val="single"/>
        </w:rPr>
        <w:t>.3.2</w:t>
      </w:r>
      <w:r w:rsidR="00AF28AE" w:rsidRPr="00B461E5">
        <w:rPr>
          <w:bCs/>
          <w:color w:val="000000"/>
          <w:w w:val="84"/>
          <w:szCs w:val="21"/>
          <w:u w:val="single"/>
        </w:rPr>
        <w:t xml:space="preserve"> </w:t>
      </w:r>
      <w:r w:rsidR="00AF28AE" w:rsidRPr="00B461E5">
        <w:rPr>
          <w:bCs/>
          <w:iCs/>
          <w:color w:val="000000"/>
          <w:w w:val="84"/>
          <w:szCs w:val="21"/>
          <w:u w:val="single"/>
        </w:rPr>
        <w:t xml:space="preserve"> </w:t>
      </w:r>
      <w:r w:rsidR="00A54866" w:rsidRPr="00B461E5">
        <w:rPr>
          <w:bCs/>
          <w:iCs/>
          <w:color w:val="000000"/>
          <w:w w:val="84"/>
          <w:szCs w:val="21"/>
          <w:u w:val="single"/>
        </w:rPr>
        <w:tab/>
      </w:r>
      <w:r w:rsidR="00AF28AE" w:rsidRPr="00B461E5">
        <w:rPr>
          <w:rFonts w:cs="Arial"/>
          <w:color w:val="4D4D4D"/>
          <w:w w:val="84"/>
          <w:sz w:val="20"/>
          <w:szCs w:val="22"/>
        </w:rPr>
        <w:t>ISO-Norm:</w:t>
      </w:r>
      <w:r w:rsidRPr="00B461E5">
        <w:rPr>
          <w:rFonts w:cs="Arial"/>
          <w:color w:val="4D4D4D"/>
          <w:w w:val="84"/>
          <w:sz w:val="20"/>
          <w:szCs w:val="22"/>
        </w:rPr>
        <w:t xml:space="preserve"> </w:t>
      </w:r>
      <w:r w:rsidR="009E3170" w:rsidRPr="00B461E5">
        <w:rPr>
          <w:rFonts w:cs="Arial"/>
          <w:color w:val="4D4D4D"/>
          <w:w w:val="84"/>
          <w:sz w:val="20"/>
          <w:szCs w:val="22"/>
        </w:rPr>
        <w:t>Werden</w:t>
      </w:r>
      <w:r w:rsidRPr="00B461E5">
        <w:rPr>
          <w:rFonts w:cs="Arial"/>
          <w:color w:val="4D4D4D"/>
          <w:w w:val="84"/>
          <w:sz w:val="20"/>
          <w:szCs w:val="22"/>
        </w:rPr>
        <w:t xml:space="preserve"> bei der Managementbewertung die folgenden Aspekte einbezogen?</w:t>
      </w:r>
    </w:p>
    <w:p w14:paraId="654B9FA0" w14:textId="6EDABA0D" w:rsidR="00081C02" w:rsidRPr="00B461E5" w:rsidRDefault="00081C02" w:rsidP="00A54866">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a)</w:t>
      </w:r>
      <w:r w:rsidRPr="00B461E5">
        <w:rPr>
          <w:rFonts w:cs="Arial"/>
          <w:color w:val="4D4D4D"/>
          <w:w w:val="84"/>
          <w:sz w:val="20"/>
          <w:szCs w:val="22"/>
        </w:rPr>
        <w:tab/>
        <w:t xml:space="preserve"> Status von Maßnahmen vorheriger Management Bewertungen;</w:t>
      </w:r>
    </w:p>
    <w:p w14:paraId="58208260" w14:textId="443704F7" w:rsidR="00081C02" w:rsidRPr="00B461E5" w:rsidRDefault="00081C02" w:rsidP="00A54866">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b)</w:t>
      </w:r>
      <w:r w:rsidRPr="00B461E5">
        <w:rPr>
          <w:rFonts w:cs="Arial"/>
          <w:color w:val="4D4D4D"/>
          <w:w w:val="84"/>
          <w:sz w:val="20"/>
          <w:szCs w:val="22"/>
        </w:rPr>
        <w:tab/>
        <w:t xml:space="preserve"> Veränderungen bei externen und internen Themen, die das QMS betreffen;</w:t>
      </w:r>
    </w:p>
    <w:p w14:paraId="166BE4D9" w14:textId="0706B209" w:rsidR="00081C02" w:rsidRPr="00B461E5" w:rsidRDefault="00081C02" w:rsidP="00A54866">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c)</w:t>
      </w:r>
      <w:r w:rsidRPr="00B461E5">
        <w:rPr>
          <w:rFonts w:cs="Arial"/>
          <w:color w:val="4D4D4D"/>
          <w:w w:val="84"/>
          <w:sz w:val="20"/>
          <w:szCs w:val="22"/>
        </w:rPr>
        <w:tab/>
        <w:t xml:space="preserve"> Informationen über die Leistung und Wirksamkeit des QMS, einschließlich Entwicklungen bei:</w:t>
      </w:r>
    </w:p>
    <w:p w14:paraId="525458CD" w14:textId="77777777" w:rsidR="00081C02" w:rsidRPr="00B461E5" w:rsidRDefault="00081C02" w:rsidP="00A54866">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der Kundenzufriedenheit und Rückmeldungen von relevanten interessierten Parteien;</w:t>
      </w:r>
    </w:p>
    <w:p w14:paraId="4BCEF8A9" w14:textId="5D566964" w:rsidR="00081C02" w:rsidRPr="00B461E5" w:rsidRDefault="00081C02" w:rsidP="00A54866">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Dem Umfang, in dem Qualitätsziele erfüllt wurden;</w:t>
      </w:r>
    </w:p>
    <w:p w14:paraId="6ACD16A9" w14:textId="3A416908" w:rsidR="00F551C6" w:rsidRPr="00B461E5" w:rsidRDefault="00F551C6" w:rsidP="00234E59">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Prozessorleistung und Konformität von Produkten und Dienstleistungen;</w:t>
      </w:r>
    </w:p>
    <w:p w14:paraId="4A29BEEB" w14:textId="57161158" w:rsidR="00F551C6" w:rsidRPr="00B461E5" w:rsidRDefault="00F551C6" w:rsidP="00234E59">
      <w:pPr>
        <w:tabs>
          <w:tab w:val="left" w:pos="709"/>
        </w:tabs>
        <w:spacing w:after="0" w:line="200" w:lineRule="atLeast"/>
        <w:ind w:left="851" w:hanging="142"/>
        <w:rPr>
          <w:rFonts w:cs="Arial"/>
          <w:color w:val="4D4D4D"/>
          <w:w w:val="84"/>
          <w:sz w:val="20"/>
          <w:szCs w:val="22"/>
        </w:rPr>
      </w:pPr>
      <w:bookmarkStart w:id="290" w:name="OLE_LINK146"/>
      <w:bookmarkStart w:id="291" w:name="OLE_LINK147"/>
      <w:r w:rsidRPr="00B461E5">
        <w:rPr>
          <w:rFonts w:cs="Arial"/>
          <w:color w:val="4D4D4D"/>
          <w:w w:val="84"/>
          <w:sz w:val="20"/>
          <w:szCs w:val="22"/>
        </w:rPr>
        <w:t xml:space="preserve">Nichtkonformitäten </w:t>
      </w:r>
      <w:bookmarkEnd w:id="290"/>
      <w:bookmarkEnd w:id="291"/>
      <w:r w:rsidRPr="00B461E5">
        <w:rPr>
          <w:rFonts w:cs="Arial"/>
          <w:color w:val="4D4D4D"/>
          <w:w w:val="84"/>
          <w:sz w:val="20"/>
          <w:szCs w:val="22"/>
        </w:rPr>
        <w:t>und Korrekturmaßnahmen;</w:t>
      </w:r>
    </w:p>
    <w:p w14:paraId="6EA56258" w14:textId="5D58C56F" w:rsidR="00F551C6" w:rsidRPr="00B461E5" w:rsidRDefault="00F551C6" w:rsidP="00234E59">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Ergebnissen von Überwachungen und Messungen;</w:t>
      </w:r>
    </w:p>
    <w:p w14:paraId="6DDF4C3F" w14:textId="2BCB8EA6" w:rsidR="00F551C6" w:rsidRPr="00B461E5" w:rsidRDefault="009E3170" w:rsidP="00234E59">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A</w:t>
      </w:r>
      <w:r w:rsidR="00F551C6" w:rsidRPr="00B461E5">
        <w:rPr>
          <w:rFonts w:cs="Arial"/>
          <w:color w:val="4D4D4D"/>
          <w:w w:val="84"/>
          <w:sz w:val="20"/>
          <w:szCs w:val="22"/>
        </w:rPr>
        <w:t>udit Ergebnissen;</w:t>
      </w:r>
    </w:p>
    <w:p w14:paraId="181EB7B1" w14:textId="04A44C04" w:rsidR="00F551C6" w:rsidRPr="00B461E5" w:rsidRDefault="00F551C6" w:rsidP="00234E59">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der Leistung von externen Anbietern;</w:t>
      </w:r>
    </w:p>
    <w:p w14:paraId="733E0F43" w14:textId="110D4300" w:rsidR="00F551C6" w:rsidRPr="00B461E5" w:rsidRDefault="00F551C6" w:rsidP="00234E59">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d)</w:t>
      </w:r>
      <w:r w:rsidRPr="00B461E5">
        <w:rPr>
          <w:rFonts w:cs="Arial"/>
          <w:color w:val="4D4D4D"/>
          <w:w w:val="84"/>
          <w:sz w:val="20"/>
          <w:szCs w:val="22"/>
        </w:rPr>
        <w:tab/>
        <w:t>der Angemessenheit von Ressourcen;</w:t>
      </w:r>
    </w:p>
    <w:p w14:paraId="44D01A96" w14:textId="3B2C3BB0" w:rsidR="00F551C6" w:rsidRPr="00B461E5" w:rsidRDefault="00F551C6" w:rsidP="00234E59">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e)</w:t>
      </w:r>
      <w:r w:rsidRPr="00B461E5">
        <w:rPr>
          <w:rFonts w:cs="Arial"/>
          <w:color w:val="4D4D4D"/>
          <w:w w:val="84"/>
          <w:sz w:val="20"/>
          <w:szCs w:val="22"/>
        </w:rPr>
        <w:tab/>
        <w:t>der Wirksamkeit von durchgeführten Maßnahmen zum Umgang mit Risiken und Chancen (siehe 6.1);</w:t>
      </w:r>
    </w:p>
    <w:p w14:paraId="68E99CCB" w14:textId="77777777" w:rsidR="00A54866" w:rsidRPr="00B461E5" w:rsidRDefault="00F551C6" w:rsidP="00234E59">
      <w:pPr>
        <w:tabs>
          <w:tab w:val="left" w:pos="709"/>
        </w:tabs>
        <w:spacing w:after="0" w:line="200" w:lineRule="atLeast"/>
        <w:ind w:left="851" w:hanging="142"/>
        <w:rPr>
          <w:rFonts w:cs="Arial"/>
          <w:color w:val="4D4D4D"/>
          <w:w w:val="84"/>
          <w:sz w:val="20"/>
          <w:szCs w:val="22"/>
        </w:rPr>
      </w:pPr>
      <w:r w:rsidRPr="00B461E5">
        <w:rPr>
          <w:rFonts w:cs="Arial"/>
          <w:color w:val="4D4D4D"/>
          <w:w w:val="84"/>
          <w:sz w:val="20"/>
          <w:szCs w:val="22"/>
        </w:rPr>
        <w:t>f)</w:t>
      </w:r>
      <w:r w:rsidRPr="00B461E5">
        <w:rPr>
          <w:rFonts w:cs="Arial"/>
          <w:color w:val="4D4D4D"/>
          <w:w w:val="84"/>
          <w:sz w:val="20"/>
          <w:szCs w:val="22"/>
        </w:rPr>
        <w:tab/>
        <w:t>Möglichkeiten zur Verbesserung.</w:t>
      </w:r>
    </w:p>
    <w:p w14:paraId="2E3B0B61" w14:textId="23211DB6" w:rsidR="00A54866" w:rsidRPr="00B461E5" w:rsidRDefault="000A2E2A" w:rsidP="00234E59">
      <w:pPr>
        <w:tabs>
          <w:tab w:val="left" w:pos="567"/>
        </w:tabs>
        <w:spacing w:before="120" w:line="200" w:lineRule="atLeast"/>
        <w:ind w:left="709"/>
        <w:rPr>
          <w:rFonts w:cs="Arial"/>
          <w:color w:val="4D4D4D"/>
          <w:w w:val="84"/>
          <w:szCs w:val="22"/>
        </w:rPr>
      </w:pPr>
      <w:r w:rsidRPr="00B461E5">
        <w:rPr>
          <w:rFonts w:cs="Arial"/>
          <w:color w:val="4D4D4D"/>
          <w:w w:val="84"/>
          <w:szCs w:val="22"/>
        </w:rPr>
        <w:t xml:space="preserve">Die Managementbewertung bezieht alle für ein effizientes und wirksames QM betreffenden Informationen und Gesichtspunkte ein. </w:t>
      </w:r>
      <w:r w:rsidR="00E81855" w:rsidRPr="00B461E5">
        <w:rPr>
          <w:rFonts w:cs="Arial"/>
          <w:color w:val="4D4D4D"/>
          <w:w w:val="84"/>
          <w:szCs w:val="22"/>
        </w:rPr>
        <w:t xml:space="preserve">Zu berücksichtigen ist dabei: </w:t>
      </w:r>
      <w:r w:rsidRPr="00B461E5">
        <w:rPr>
          <w:rFonts w:cs="Arial"/>
          <w:color w:val="4D4D4D"/>
          <w:w w:val="84"/>
          <w:szCs w:val="22"/>
        </w:rPr>
        <w:t>Die Akademie ist eine kleine Organisation, Aufwand und Umfang sollen im Verhältnis zur Größe stehen.</w:t>
      </w:r>
    </w:p>
    <w:p w14:paraId="62B89BE7" w14:textId="77777777" w:rsidR="00A54866" w:rsidRPr="00B461E5" w:rsidRDefault="00F551C6" w:rsidP="00B461E5">
      <w:pPr>
        <w:pStyle w:val="berschrift3"/>
      </w:pPr>
      <w:bookmarkStart w:id="292" w:name="_Toc488836851"/>
      <w:r w:rsidRPr="00B461E5">
        <w:t>9.3.3</w:t>
      </w:r>
      <w:r w:rsidRPr="00B461E5">
        <w:tab/>
        <w:t>Ergebnisse der Management Bewertung</w:t>
      </w:r>
      <w:bookmarkEnd w:id="292"/>
    </w:p>
    <w:p w14:paraId="3F01EECA" w14:textId="77777777" w:rsidR="00A54866" w:rsidRPr="00B461E5" w:rsidRDefault="007A7D3B" w:rsidP="00A54866">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 xml:space="preserve">Iso-Norm: </w:t>
      </w:r>
      <w:r w:rsidR="00F551C6" w:rsidRPr="00B461E5">
        <w:rPr>
          <w:rFonts w:cs="Arial"/>
          <w:color w:val="4D4D4D"/>
          <w:w w:val="84"/>
          <w:sz w:val="20"/>
          <w:szCs w:val="22"/>
        </w:rPr>
        <w:t>Enthalten die Ergebnisse der Managementbewertung Entscheidungen und Maßnahmen zu</w:t>
      </w:r>
    </w:p>
    <w:p w14:paraId="3A86DE4C" w14:textId="77777777" w:rsidR="00A54866" w:rsidRPr="00B461E5" w:rsidRDefault="00F551C6" w:rsidP="00A54866">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Möglichkeiten der Verbesserung,</w:t>
      </w:r>
    </w:p>
    <w:p w14:paraId="3AD0A628" w14:textId="77777777" w:rsidR="00A54866" w:rsidRPr="00B461E5" w:rsidRDefault="00F551C6" w:rsidP="00A54866">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Jeglichen Änderungsbedarf am QMS</w:t>
      </w:r>
    </w:p>
    <w:p w14:paraId="259BA6BD" w14:textId="77777777" w:rsidR="00A54866" w:rsidRPr="00B461E5" w:rsidRDefault="00F551C6" w:rsidP="00A54866">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Bedarf an Ressourcen</w:t>
      </w:r>
    </w:p>
    <w:p w14:paraId="2E685652" w14:textId="77777777" w:rsidR="00A54866" w:rsidRPr="00B461E5" w:rsidRDefault="00F551C6" w:rsidP="00A54866">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Die Managementbewertung ist als dokumentierte Information aufzubewahren</w:t>
      </w:r>
    </w:p>
    <w:p w14:paraId="70762E8E" w14:textId="1B9D0ACC" w:rsidR="000504C5" w:rsidRPr="00B461E5" w:rsidRDefault="000504C5" w:rsidP="00CB4467">
      <w:pPr>
        <w:tabs>
          <w:tab w:val="left" w:pos="567"/>
        </w:tabs>
        <w:spacing w:before="120" w:line="200" w:lineRule="atLeast"/>
        <w:ind w:left="567"/>
        <w:rPr>
          <w:rFonts w:cs="Arial"/>
          <w:color w:val="4D4D4D"/>
          <w:w w:val="84"/>
          <w:szCs w:val="22"/>
        </w:rPr>
      </w:pPr>
      <w:r w:rsidRPr="00B461E5">
        <w:rPr>
          <w:rFonts w:cs="Arial"/>
          <w:color w:val="4D4D4D"/>
          <w:w w:val="84"/>
          <w:szCs w:val="22"/>
        </w:rPr>
        <w:t xml:space="preserve">Die Managementbewertung ist ein zentrales Instrument des QMS. Sie dient dazu, den PDCA-Zyklus auf alle relevanten Prozesse anzuwenden. Dabei werden </w:t>
      </w:r>
      <w:r w:rsidR="00CB4467" w:rsidRPr="00B461E5">
        <w:rPr>
          <w:rFonts w:cs="Arial"/>
          <w:color w:val="4D4D4D"/>
          <w:w w:val="84"/>
          <w:szCs w:val="22"/>
        </w:rPr>
        <w:t>die Punkte bewertet</w:t>
      </w:r>
    </w:p>
    <w:p w14:paraId="506179A7" w14:textId="61340DFC" w:rsidR="000504C5" w:rsidRPr="00B461E5" w:rsidRDefault="000504C5"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Erreich</w:t>
      </w:r>
      <w:r w:rsidR="00CB4467" w:rsidRPr="00B461E5">
        <w:rPr>
          <w:rFonts w:cs="Arial"/>
          <w:color w:val="4D4D4D"/>
          <w:w w:val="84"/>
          <w:szCs w:val="22"/>
        </w:rPr>
        <w:t>en</w:t>
      </w:r>
      <w:r w:rsidRPr="00B461E5">
        <w:rPr>
          <w:rFonts w:cs="Arial"/>
          <w:color w:val="4D4D4D"/>
          <w:w w:val="84"/>
          <w:szCs w:val="22"/>
        </w:rPr>
        <w:t xml:space="preserve"> der Jahresplanung</w:t>
      </w:r>
    </w:p>
    <w:p w14:paraId="6903617E" w14:textId="628ED5D3" w:rsidR="000504C5" w:rsidRPr="00B461E5" w:rsidRDefault="000504C5"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die Entwicklung der Kennzahlen</w:t>
      </w:r>
    </w:p>
    <w:p w14:paraId="70DC4F18" w14:textId="063EC84C" w:rsidR="000504C5" w:rsidRPr="00B461E5" w:rsidRDefault="000504C5"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die Prozessleistungen</w:t>
      </w:r>
    </w:p>
    <w:p w14:paraId="1D521F6F" w14:textId="728CB8DE" w:rsidR="00CB4467" w:rsidRPr="00B461E5" w:rsidRDefault="00CB4467"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Qualitätspolitik</w:t>
      </w:r>
    </w:p>
    <w:p w14:paraId="12955732" w14:textId="6C44ED34" w:rsidR="000504C5" w:rsidRPr="00B461E5" w:rsidRDefault="000504C5"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Erreichen der Qualitätsziele</w:t>
      </w:r>
    </w:p>
    <w:p w14:paraId="1A237205" w14:textId="2483EACF" w:rsidR="00CB4467" w:rsidRPr="00B461E5" w:rsidRDefault="00CB4467"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Wirksamkeit einzelner Maßnahmen</w:t>
      </w:r>
    </w:p>
    <w:p w14:paraId="6729287A" w14:textId="239CE921" w:rsidR="00CB4467" w:rsidRPr="00B461E5" w:rsidRDefault="00CB4467"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Produktkonformität</w:t>
      </w:r>
    </w:p>
    <w:p w14:paraId="52C764B5" w14:textId="5B1059CE" w:rsidR="00CB4467" w:rsidRPr="00B461E5" w:rsidRDefault="00CB4467"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Status von Korrekturen vornehmen Maßnahmen</w:t>
      </w:r>
    </w:p>
    <w:p w14:paraId="367F37B6" w14:textId="23CCB321" w:rsidR="00CB4467" w:rsidRPr="00B461E5" w:rsidRDefault="00CB4467"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Folgemaßnahmen aus vorangegangenen Managementbewertungen</w:t>
      </w:r>
    </w:p>
    <w:p w14:paraId="4DB08612" w14:textId="59831047" w:rsidR="00CB4467" w:rsidRPr="00B461E5" w:rsidRDefault="00CB4467" w:rsidP="00CB4467">
      <w:pPr>
        <w:pStyle w:val="Listenabsatz"/>
        <w:numPr>
          <w:ilvl w:val="0"/>
          <w:numId w:val="31"/>
        </w:numPr>
        <w:tabs>
          <w:tab w:val="left" w:pos="567"/>
        </w:tabs>
        <w:spacing w:after="0" w:line="200" w:lineRule="atLeast"/>
        <w:rPr>
          <w:rFonts w:cs="Arial"/>
          <w:color w:val="4D4D4D"/>
          <w:w w:val="84"/>
          <w:szCs w:val="22"/>
        </w:rPr>
      </w:pPr>
      <w:r w:rsidRPr="00B461E5">
        <w:rPr>
          <w:rFonts w:cs="Arial"/>
          <w:color w:val="4D4D4D"/>
          <w:w w:val="84"/>
          <w:szCs w:val="22"/>
        </w:rPr>
        <w:t>Abweichungen Empfehlungen</w:t>
      </w:r>
      <w:r w:rsidR="005262CA" w:rsidRPr="00B461E5">
        <w:rPr>
          <w:rFonts w:cs="Arial"/>
          <w:color w:val="4D4D4D"/>
          <w:w w:val="84"/>
          <w:szCs w:val="22"/>
        </w:rPr>
        <w:t xml:space="preserve"> a</w:t>
      </w:r>
      <w:r w:rsidRPr="00B461E5">
        <w:rPr>
          <w:rFonts w:cs="Arial"/>
          <w:color w:val="4D4D4D"/>
          <w:w w:val="84"/>
          <w:szCs w:val="22"/>
        </w:rPr>
        <w:t>us dem Vorjahresaudit</w:t>
      </w:r>
    </w:p>
    <w:p w14:paraId="1A4BC4CD" w14:textId="7B4C97E9" w:rsidR="00C70505" w:rsidRPr="00B461E5" w:rsidRDefault="00DB48E6" w:rsidP="00895FA4">
      <w:pPr>
        <w:tabs>
          <w:tab w:val="left" w:pos="567"/>
        </w:tabs>
        <w:spacing w:before="120" w:after="360" w:line="200" w:lineRule="atLeast"/>
        <w:ind w:left="567"/>
        <w:rPr>
          <w:rFonts w:cs="Arial"/>
          <w:color w:val="4D4D4D"/>
          <w:w w:val="84"/>
          <w:szCs w:val="22"/>
        </w:rPr>
      </w:pPr>
      <w:r w:rsidRPr="00B461E5">
        <w:rPr>
          <w:rFonts w:cs="Arial"/>
          <w:color w:val="4B4B4B"/>
          <w:w w:val="81"/>
          <w:szCs w:val="22"/>
        </w:rPr>
        <w:lastRenderedPageBreak/>
        <w:sym w:font="Webdings" w:char="F09D"/>
      </w:r>
      <w:r w:rsidRPr="00B461E5">
        <w:rPr>
          <w:rFonts w:cs="Arial"/>
          <w:color w:val="4B4B4B"/>
          <w:w w:val="81"/>
          <w:szCs w:val="22"/>
        </w:rPr>
        <w:t xml:space="preserve"> </w:t>
      </w:r>
      <w:r w:rsidR="005262CA" w:rsidRPr="00B461E5">
        <w:rPr>
          <w:rFonts w:cs="Arial"/>
          <w:b/>
          <w:color w:val="4D4D4D"/>
          <w:w w:val="84"/>
          <w:szCs w:val="22"/>
        </w:rPr>
        <w:t>Anlage 9.3.3</w:t>
      </w:r>
      <w:r w:rsidR="005262CA" w:rsidRPr="00B461E5">
        <w:rPr>
          <w:rFonts w:cs="Arial"/>
          <w:color w:val="4D4D4D"/>
          <w:w w:val="84"/>
          <w:szCs w:val="22"/>
        </w:rPr>
        <w:t xml:space="preserve">  Muster Managementbewertung nach ISO 9001:2015</w:t>
      </w:r>
    </w:p>
    <w:p w14:paraId="6ACC24B4" w14:textId="73C449CC" w:rsidR="00F551C6" w:rsidRPr="00B461E5" w:rsidRDefault="00F551C6" w:rsidP="00A56279">
      <w:pPr>
        <w:pStyle w:val="berschrift1"/>
      </w:pPr>
      <w:bookmarkStart w:id="293" w:name="_Toc488424105"/>
      <w:bookmarkStart w:id="294" w:name="_Toc488836852"/>
      <w:r w:rsidRPr="00B461E5">
        <w:t>10</w:t>
      </w:r>
      <w:r w:rsidRPr="00B461E5">
        <w:tab/>
        <w:t>Verbesserung</w:t>
      </w:r>
      <w:bookmarkEnd w:id="293"/>
      <w:bookmarkEnd w:id="294"/>
    </w:p>
    <w:p w14:paraId="212AE088" w14:textId="17F79DBF" w:rsidR="004D0F1E" w:rsidRPr="00B461E5" w:rsidRDefault="00F551C6" w:rsidP="00A54866">
      <w:pPr>
        <w:tabs>
          <w:tab w:val="left" w:pos="567"/>
        </w:tabs>
        <w:spacing w:after="0" w:line="200" w:lineRule="atLeast"/>
        <w:ind w:left="560" w:hanging="560"/>
        <w:rPr>
          <w:rFonts w:cs="Arial"/>
          <w:color w:val="4D4D4D"/>
          <w:w w:val="84"/>
          <w:sz w:val="20"/>
          <w:szCs w:val="22"/>
        </w:rPr>
      </w:pPr>
      <w:r w:rsidRPr="00B461E5">
        <w:rPr>
          <w:rFonts w:cs="Arial"/>
          <w:b/>
          <w:color w:val="4D4D4D"/>
          <w:w w:val="84"/>
        </w:rPr>
        <w:t>10.1</w:t>
      </w:r>
      <w:r w:rsidRPr="00B461E5">
        <w:rPr>
          <w:rFonts w:cs="Arial"/>
          <w:color w:val="4D4D4D"/>
          <w:w w:val="84"/>
          <w:sz w:val="20"/>
        </w:rPr>
        <w:tab/>
      </w:r>
      <w:r w:rsidR="002C0FF2" w:rsidRPr="00B461E5">
        <w:rPr>
          <w:rFonts w:cs="Arial"/>
          <w:color w:val="4D4D4D"/>
          <w:w w:val="84"/>
          <w:sz w:val="20"/>
          <w:szCs w:val="22"/>
        </w:rPr>
        <w:t xml:space="preserve">ISO-Norm:  </w:t>
      </w:r>
      <w:r w:rsidRPr="00B461E5">
        <w:rPr>
          <w:rFonts w:cs="Arial"/>
          <w:color w:val="4D4D4D"/>
          <w:w w:val="84"/>
          <w:sz w:val="20"/>
          <w:szCs w:val="22"/>
        </w:rPr>
        <w:t>Wie liegt die Organisation Chancen zur Verbesserung fest und wie leitet sie notwendigen Maßnahmen, Um die Anforderungen der Kunden zu erfüllen und die Kundenzufriedenheit zu erhöhen?</w:t>
      </w:r>
    </w:p>
    <w:p w14:paraId="4AD61472" w14:textId="77777777" w:rsidR="00A54866" w:rsidRPr="00B461E5" w:rsidRDefault="00F551C6" w:rsidP="00A54866">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Es geht um</w:t>
      </w:r>
      <w:r w:rsidR="00A54866" w:rsidRPr="00B461E5">
        <w:rPr>
          <w:rFonts w:cs="Arial"/>
          <w:color w:val="4D4D4D"/>
          <w:w w:val="84"/>
          <w:sz w:val="20"/>
          <w:szCs w:val="22"/>
        </w:rPr>
        <w:t xml:space="preserve"> </w:t>
      </w:r>
    </w:p>
    <w:p w14:paraId="6B8637FE" w14:textId="6BB09A66" w:rsidR="00F551C6" w:rsidRPr="00B461E5" w:rsidRDefault="00F551C6" w:rsidP="00A54866">
      <w:pPr>
        <w:pStyle w:val="Listenabsatz"/>
        <w:numPr>
          <w:ilvl w:val="0"/>
          <w:numId w:val="30"/>
        </w:numPr>
        <w:tabs>
          <w:tab w:val="left" w:pos="567"/>
        </w:tabs>
        <w:spacing w:after="0" w:line="200" w:lineRule="atLeast"/>
        <w:ind w:left="709" w:hanging="142"/>
        <w:rPr>
          <w:rFonts w:cs="Arial"/>
          <w:color w:val="4D4D4D"/>
          <w:w w:val="84"/>
          <w:sz w:val="20"/>
          <w:szCs w:val="22"/>
        </w:rPr>
      </w:pPr>
      <w:r w:rsidRPr="00B461E5">
        <w:rPr>
          <w:rFonts w:cs="Arial"/>
          <w:color w:val="4D4D4D"/>
          <w:w w:val="84"/>
          <w:sz w:val="20"/>
          <w:szCs w:val="22"/>
        </w:rPr>
        <w:t>Verbesserun</w:t>
      </w:r>
      <w:r w:rsidR="00A54866" w:rsidRPr="00B461E5">
        <w:rPr>
          <w:rFonts w:cs="Arial"/>
          <w:color w:val="4D4D4D"/>
          <w:w w:val="84"/>
          <w:sz w:val="20"/>
          <w:szCs w:val="22"/>
        </w:rPr>
        <w:t>g und Dienstleistungen werden, u</w:t>
      </w:r>
      <w:r w:rsidRPr="00B461E5">
        <w:rPr>
          <w:rFonts w:cs="Arial"/>
          <w:color w:val="4D4D4D"/>
          <w:w w:val="84"/>
          <w:sz w:val="20"/>
          <w:szCs w:val="22"/>
        </w:rPr>
        <w:t>m Anforderungen zu erfüllen und um zukünftige Erfordernisse und Erwartungen zu berücksichtigen;</w:t>
      </w:r>
      <w:r w:rsidR="00A54866" w:rsidRPr="00B461E5">
        <w:rPr>
          <w:rFonts w:cs="Arial"/>
          <w:color w:val="4D4D4D"/>
          <w:w w:val="84"/>
          <w:sz w:val="20"/>
          <w:szCs w:val="22"/>
        </w:rPr>
        <w:t xml:space="preserve"> </w:t>
      </w:r>
    </w:p>
    <w:p w14:paraId="78E22EEF" w14:textId="73086187" w:rsidR="00A54866" w:rsidRPr="00B461E5" w:rsidRDefault="00F551C6" w:rsidP="00A54866">
      <w:pPr>
        <w:pStyle w:val="Listenabsatz"/>
        <w:numPr>
          <w:ilvl w:val="0"/>
          <w:numId w:val="30"/>
        </w:numPr>
        <w:tabs>
          <w:tab w:val="left" w:pos="567"/>
        </w:tabs>
        <w:spacing w:after="0" w:line="200" w:lineRule="atLeast"/>
        <w:ind w:left="709" w:hanging="142"/>
        <w:rPr>
          <w:rFonts w:cs="Arial"/>
          <w:color w:val="4D4D4D"/>
          <w:w w:val="84"/>
          <w:sz w:val="20"/>
          <w:szCs w:val="22"/>
        </w:rPr>
      </w:pPr>
      <w:r w:rsidRPr="00B461E5">
        <w:rPr>
          <w:rFonts w:cs="Arial"/>
          <w:color w:val="4D4D4D"/>
          <w:w w:val="84"/>
          <w:sz w:val="20"/>
          <w:szCs w:val="22"/>
        </w:rPr>
        <w:t>Korrigieren, verhindern oder verringern von unerwünschten Auswirkungen;</w:t>
      </w:r>
      <w:r w:rsidR="00A54866" w:rsidRPr="00B461E5">
        <w:rPr>
          <w:rFonts w:cs="Arial"/>
          <w:color w:val="4D4D4D"/>
          <w:w w:val="84"/>
          <w:sz w:val="20"/>
          <w:szCs w:val="22"/>
        </w:rPr>
        <w:t xml:space="preserve"> </w:t>
      </w:r>
    </w:p>
    <w:p w14:paraId="42BD1546" w14:textId="182F8B86" w:rsidR="00A54866" w:rsidRPr="00B461E5" w:rsidRDefault="00F551C6" w:rsidP="00A54866">
      <w:pPr>
        <w:pStyle w:val="Listenabsatz"/>
        <w:numPr>
          <w:ilvl w:val="0"/>
          <w:numId w:val="30"/>
        </w:numPr>
        <w:tabs>
          <w:tab w:val="left" w:pos="567"/>
        </w:tabs>
        <w:spacing w:after="0" w:line="200" w:lineRule="atLeast"/>
        <w:ind w:left="709" w:hanging="142"/>
        <w:rPr>
          <w:rFonts w:cs="Arial"/>
          <w:color w:val="4D4D4D"/>
          <w:w w:val="84"/>
          <w:sz w:val="20"/>
          <w:szCs w:val="22"/>
        </w:rPr>
      </w:pPr>
      <w:r w:rsidRPr="00B461E5">
        <w:rPr>
          <w:rFonts w:cs="Arial"/>
          <w:color w:val="4D4D4D"/>
          <w:w w:val="84"/>
          <w:sz w:val="20"/>
          <w:szCs w:val="22"/>
        </w:rPr>
        <w:t>Die Verbesserung der Leistung und Wirksamkeit des QMS. Anmerkung: Beispiele für die Verbesserung können Korrekturen, Korrekturmaßnahmen, fortlaufende Verbesserung, bahnbrechende Veränderung, Innovation und Umorganisation sein.</w:t>
      </w:r>
    </w:p>
    <w:p w14:paraId="10B2E4A3" w14:textId="4034B30C" w:rsidR="00C70505" w:rsidRPr="00B461E5" w:rsidRDefault="00895FA4" w:rsidP="00C70505">
      <w:pPr>
        <w:tabs>
          <w:tab w:val="left" w:pos="567"/>
        </w:tabs>
        <w:spacing w:before="120" w:line="200" w:lineRule="atLeast"/>
        <w:ind w:left="567"/>
        <w:rPr>
          <w:rFonts w:cs="Arial"/>
          <w:color w:val="4D4D4D"/>
          <w:w w:val="84"/>
          <w:szCs w:val="22"/>
        </w:rPr>
      </w:pPr>
      <w:r w:rsidRPr="00B461E5">
        <w:rPr>
          <w:rFonts w:cs="Arial"/>
          <w:color w:val="4D4D4D"/>
          <w:w w:val="84"/>
          <w:szCs w:val="22"/>
        </w:rPr>
        <w:t>Internes Audit und Managementbewertung sind die Instrumente, um die relevanten Prozesse nach dem PDCA-Zyklus zu bewerten, Risiken und Chancen zu ermitteln und Maßnahmen und Zeitvorgaben und Verantwortlichkeiten zu bestimmen. In Mitarbeiter- und Dozentenbesprechungen werden fortlaufend Verbesserungsmaßnahmen bestimmt.</w:t>
      </w:r>
    </w:p>
    <w:p w14:paraId="2C4365C6" w14:textId="211D2ED5" w:rsidR="00F551C6" w:rsidRPr="00B461E5" w:rsidRDefault="00F551C6" w:rsidP="005442BA">
      <w:pPr>
        <w:pStyle w:val="berschrift2"/>
      </w:pPr>
      <w:bookmarkStart w:id="295" w:name="_Toc488424106"/>
      <w:bookmarkStart w:id="296" w:name="_Toc488836853"/>
      <w:r w:rsidRPr="00B461E5">
        <w:t>10.2</w:t>
      </w:r>
      <w:r w:rsidRPr="00B461E5">
        <w:tab/>
        <w:t xml:space="preserve"> Nichtkonformität und Korrekturmaßnahmen</w:t>
      </w:r>
      <w:bookmarkEnd w:id="295"/>
      <w:bookmarkEnd w:id="296"/>
    </w:p>
    <w:p w14:paraId="31125554" w14:textId="7EE30A3A" w:rsidR="004D0F1E" w:rsidRPr="00B461E5" w:rsidRDefault="00F551C6" w:rsidP="00C70505">
      <w:pPr>
        <w:tabs>
          <w:tab w:val="left" w:pos="709"/>
        </w:tabs>
        <w:spacing w:before="120" w:after="0" w:line="200" w:lineRule="atLeast"/>
        <w:ind w:left="567" w:hanging="567"/>
        <w:rPr>
          <w:rFonts w:cs="Arial"/>
          <w:color w:val="4D4D4D"/>
          <w:w w:val="84"/>
          <w:sz w:val="20"/>
          <w:szCs w:val="22"/>
        </w:rPr>
      </w:pPr>
      <w:r w:rsidRPr="00B461E5">
        <w:rPr>
          <w:rFonts w:cs="Arial"/>
          <w:b/>
          <w:color w:val="4D4D4D"/>
          <w:w w:val="84"/>
          <w:szCs w:val="18"/>
        </w:rPr>
        <w:t>10.2.1</w:t>
      </w:r>
      <w:r w:rsidRPr="00B461E5">
        <w:rPr>
          <w:rFonts w:cs="Arial"/>
          <w:color w:val="4D4D4D"/>
          <w:w w:val="84"/>
          <w:sz w:val="20"/>
          <w:szCs w:val="18"/>
        </w:rPr>
        <w:tab/>
      </w:r>
      <w:r w:rsidR="00F13C49" w:rsidRPr="00B461E5">
        <w:rPr>
          <w:rFonts w:cs="Arial"/>
          <w:color w:val="4D4D4D"/>
          <w:w w:val="84"/>
          <w:sz w:val="20"/>
          <w:szCs w:val="18"/>
        </w:rPr>
        <w:t xml:space="preserve">ISO-Norm: </w:t>
      </w:r>
      <w:r w:rsidRPr="00B461E5">
        <w:rPr>
          <w:rFonts w:cs="Arial"/>
          <w:color w:val="4D4D4D"/>
          <w:w w:val="84"/>
          <w:sz w:val="20"/>
          <w:szCs w:val="18"/>
        </w:rPr>
        <w:t xml:space="preserve">a) Wie reagiert die Organisation auf Nichtkonformität hin, einschließlich Reklamationen? Welche Maßnahmen zur Überwachung und Korrekturen </w:t>
      </w:r>
      <w:r w:rsidRPr="00B461E5">
        <w:rPr>
          <w:rFonts w:cs="Arial"/>
          <w:color w:val="4D4D4D"/>
          <w:w w:val="84"/>
          <w:sz w:val="20"/>
          <w:szCs w:val="22"/>
        </w:rPr>
        <w:t>werden ergriffen? Wie geht sie mit den Folgen um?</w:t>
      </w:r>
    </w:p>
    <w:p w14:paraId="3190E361" w14:textId="48886FEC" w:rsidR="00F551C6" w:rsidRPr="00B461E5" w:rsidRDefault="002D0A23" w:rsidP="00C70505">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b) Wie bewertet die Organisation Notwendigkeit von Maßnahmen zur Beseitigung der Ursachen von Nichtkonformität, so dass Nichtkonformitäten nicht erneut auftreten?  Dabei sind folgende Aspekte zu berücksichtigen:</w:t>
      </w:r>
    </w:p>
    <w:p w14:paraId="353A96A3" w14:textId="41D76446" w:rsidR="002D0A23" w:rsidRPr="00B461E5" w:rsidRDefault="002D0A23" w:rsidP="00C70505">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Überprüfen und analysieren dir Nichtkonformität;</w:t>
      </w:r>
    </w:p>
    <w:p w14:paraId="7F2EA499" w14:textId="79A06C1E" w:rsidR="002D0A23" w:rsidRPr="00B461E5" w:rsidRDefault="002D0A23" w:rsidP="00C70505">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Bestimmen der Ursachen gerne Nichtkonformität;</w:t>
      </w:r>
    </w:p>
    <w:p w14:paraId="5FD26F14" w14:textId="1A60AD2B" w:rsidR="002D0A23" w:rsidRPr="00B461E5" w:rsidRDefault="002D0A23" w:rsidP="00C70505">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bestimmen, ob vergleichbare nicht Konformität hin bestehen, oder möglicherweise auftreten könnten;</w:t>
      </w:r>
    </w:p>
    <w:p w14:paraId="05D25158" w14:textId="21573BC4" w:rsidR="002D0A23" w:rsidRPr="00B461E5" w:rsidRDefault="00EE2164" w:rsidP="00C70505">
      <w:pPr>
        <w:tabs>
          <w:tab w:val="left" w:pos="567"/>
        </w:tabs>
        <w:spacing w:after="0" w:line="200" w:lineRule="atLeast"/>
        <w:ind w:left="567"/>
        <w:rPr>
          <w:rFonts w:cs="Arial"/>
          <w:color w:val="4D4D4D"/>
          <w:w w:val="84"/>
          <w:sz w:val="20"/>
          <w:szCs w:val="22"/>
        </w:rPr>
      </w:pPr>
      <w:bookmarkStart w:id="297" w:name="OLE_LINK142"/>
      <w:bookmarkStart w:id="298" w:name="OLE_LINK143"/>
      <w:r w:rsidRPr="00B461E5">
        <w:rPr>
          <w:rFonts w:cs="Arial"/>
          <w:color w:val="4D4D4D"/>
          <w:w w:val="84"/>
          <w:sz w:val="20"/>
          <w:szCs w:val="22"/>
        </w:rPr>
        <w:t xml:space="preserve">c) </w:t>
      </w:r>
      <w:r w:rsidR="002D0A23" w:rsidRPr="00B461E5">
        <w:rPr>
          <w:rFonts w:cs="Arial"/>
          <w:color w:val="4D4D4D"/>
          <w:w w:val="84"/>
          <w:sz w:val="20"/>
          <w:szCs w:val="22"/>
        </w:rPr>
        <w:t>Wie wird die Wirksamkeit der angegriffenen Korrekturmaßnahmen überprüft?</w:t>
      </w:r>
    </w:p>
    <w:p w14:paraId="37C9EBB1" w14:textId="7C3E6E33" w:rsidR="00EE2164" w:rsidRPr="00B461E5" w:rsidRDefault="00EE2164" w:rsidP="00C70505">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d)  Werden dabei die Risiken und Chancen aktualisiert und erforderlichenfalls das QMS geändert?</w:t>
      </w:r>
    </w:p>
    <w:p w14:paraId="70A35BEB" w14:textId="77819281" w:rsidR="00C70505" w:rsidRPr="00B461E5" w:rsidRDefault="00895FA4" w:rsidP="00C70505">
      <w:pPr>
        <w:tabs>
          <w:tab w:val="left" w:pos="567"/>
        </w:tabs>
        <w:spacing w:before="120" w:line="200" w:lineRule="atLeast"/>
        <w:ind w:left="567"/>
        <w:rPr>
          <w:rFonts w:cs="Arial"/>
          <w:color w:val="4D4D4D"/>
          <w:w w:val="84"/>
          <w:szCs w:val="22"/>
        </w:rPr>
      </w:pPr>
      <w:r w:rsidRPr="00B461E5">
        <w:rPr>
          <w:rFonts w:cs="Arial"/>
          <w:color w:val="4D4D4D"/>
          <w:w w:val="84"/>
          <w:szCs w:val="22"/>
        </w:rPr>
        <w:t>Für das Ermitteln und Beheben von Nichtkonformitäten dient das Beschwerdemanagement.</w:t>
      </w:r>
    </w:p>
    <w:p w14:paraId="40C598BE" w14:textId="446CC1BA" w:rsidR="00895FA4" w:rsidRPr="00B461E5" w:rsidRDefault="00DB48E6" w:rsidP="00C70505">
      <w:pPr>
        <w:tabs>
          <w:tab w:val="left" w:pos="567"/>
        </w:tabs>
        <w:spacing w:before="120" w:line="200" w:lineRule="atLeast"/>
        <w:ind w:left="567"/>
        <w:rPr>
          <w:rFonts w:cs="Arial"/>
          <w:color w:val="4D4D4D"/>
          <w:w w:val="84"/>
          <w:szCs w:val="22"/>
        </w:rPr>
      </w:pPr>
      <w:r w:rsidRPr="00B461E5">
        <w:rPr>
          <w:rFonts w:cs="Arial"/>
          <w:color w:val="4B4B4B"/>
          <w:w w:val="81"/>
          <w:szCs w:val="22"/>
        </w:rPr>
        <w:sym w:font="Webdings" w:char="F09D"/>
      </w:r>
      <w:r w:rsidR="00895FA4" w:rsidRPr="00B461E5">
        <w:rPr>
          <w:rFonts w:cs="Arial"/>
          <w:b/>
          <w:color w:val="4D4D4D"/>
          <w:w w:val="84"/>
          <w:szCs w:val="22"/>
        </w:rPr>
        <w:t xml:space="preserve">Anlage </w:t>
      </w:r>
      <w:r w:rsidR="006D35F9" w:rsidRPr="00B461E5">
        <w:rPr>
          <w:rFonts w:cs="Arial"/>
          <w:b/>
          <w:color w:val="4D4D4D"/>
          <w:w w:val="84"/>
          <w:szCs w:val="22"/>
        </w:rPr>
        <w:t xml:space="preserve">GP </w:t>
      </w:r>
      <w:r w:rsidR="00C5353F" w:rsidRPr="00B461E5">
        <w:rPr>
          <w:rFonts w:cs="Arial"/>
          <w:b/>
          <w:color w:val="4D4D4D"/>
          <w:w w:val="84"/>
          <w:szCs w:val="22"/>
        </w:rPr>
        <w:t>...</w:t>
      </w:r>
      <w:r w:rsidR="00C5353F" w:rsidRPr="00B461E5">
        <w:rPr>
          <w:rFonts w:cs="Arial"/>
          <w:color w:val="4D4D4D"/>
          <w:w w:val="84"/>
          <w:szCs w:val="22"/>
        </w:rPr>
        <w:t xml:space="preserve"> Umgang mit Beschwerden</w:t>
      </w:r>
    </w:p>
    <w:p w14:paraId="3716EAEA" w14:textId="053ED64C" w:rsidR="00EE2164" w:rsidRPr="00B461E5" w:rsidRDefault="00EE2164" w:rsidP="00B461E5">
      <w:pPr>
        <w:pStyle w:val="berschrift3"/>
      </w:pPr>
      <w:bookmarkStart w:id="299" w:name="_Toc488836854"/>
      <w:r w:rsidRPr="00B461E5">
        <w:t>10.2.2 Dokumentierte Information</w:t>
      </w:r>
      <w:bookmarkEnd w:id="299"/>
    </w:p>
    <w:bookmarkEnd w:id="297"/>
    <w:bookmarkEnd w:id="298"/>
    <w:p w14:paraId="183EC305" w14:textId="77777777" w:rsidR="00A54866" w:rsidRPr="00B461E5" w:rsidRDefault="00F13C49" w:rsidP="00C70505">
      <w:pPr>
        <w:tabs>
          <w:tab w:val="left" w:pos="567"/>
        </w:tabs>
        <w:spacing w:before="120" w:after="0" w:line="200" w:lineRule="atLeast"/>
        <w:ind w:left="567"/>
        <w:rPr>
          <w:rFonts w:cs="Arial"/>
          <w:color w:val="4D4D4D"/>
          <w:w w:val="84"/>
          <w:sz w:val="20"/>
          <w:szCs w:val="22"/>
        </w:rPr>
      </w:pPr>
      <w:r w:rsidRPr="00B461E5">
        <w:rPr>
          <w:rFonts w:cs="Arial"/>
          <w:color w:val="4D4D4D"/>
          <w:w w:val="84"/>
          <w:sz w:val="20"/>
          <w:szCs w:val="22"/>
        </w:rPr>
        <w:t xml:space="preserve">ISO-Norm: </w:t>
      </w:r>
      <w:r w:rsidR="00EE2164" w:rsidRPr="00B461E5">
        <w:rPr>
          <w:rFonts w:cs="Arial"/>
          <w:color w:val="4D4D4D"/>
          <w:w w:val="84"/>
          <w:sz w:val="20"/>
          <w:szCs w:val="22"/>
        </w:rPr>
        <w:t>Die Organisation muss dokumentierte Information aufbewahren,</w:t>
      </w:r>
    </w:p>
    <w:p w14:paraId="3335372A" w14:textId="3ACC6125" w:rsidR="00EE2164" w:rsidRPr="00B461E5" w:rsidRDefault="00A54866" w:rsidP="00C70505">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 xml:space="preserve">a) </w:t>
      </w:r>
      <w:r w:rsidR="00EE2164" w:rsidRPr="00B461E5">
        <w:rPr>
          <w:rFonts w:cs="Arial"/>
          <w:color w:val="4D4D4D"/>
          <w:w w:val="84"/>
          <w:sz w:val="20"/>
          <w:szCs w:val="22"/>
        </w:rPr>
        <w:t>als Nachweis</w:t>
      </w:r>
      <w:r w:rsidRPr="00B461E5">
        <w:rPr>
          <w:rFonts w:cs="Arial"/>
          <w:color w:val="4D4D4D"/>
          <w:w w:val="84"/>
          <w:sz w:val="20"/>
          <w:szCs w:val="22"/>
        </w:rPr>
        <w:t xml:space="preserve"> </w:t>
      </w:r>
      <w:r w:rsidR="00EE2164" w:rsidRPr="00B461E5">
        <w:rPr>
          <w:rFonts w:cs="Arial"/>
          <w:color w:val="4D4D4D"/>
          <w:w w:val="84"/>
          <w:sz w:val="20"/>
          <w:szCs w:val="22"/>
        </w:rPr>
        <w:t>der Art der nicht Konformität so wie jeder daraufhin getroffenen Maßnahmen;</w:t>
      </w:r>
    </w:p>
    <w:p w14:paraId="072F6EA3" w14:textId="1CA6F779" w:rsidR="00EE2164" w:rsidRPr="00B461E5" w:rsidRDefault="00A54866" w:rsidP="00C70505">
      <w:pPr>
        <w:tabs>
          <w:tab w:val="left" w:pos="567"/>
        </w:tabs>
        <w:spacing w:after="0" w:line="200" w:lineRule="atLeast"/>
        <w:ind w:left="567"/>
        <w:rPr>
          <w:rFonts w:cs="Arial"/>
          <w:color w:val="4D4D4D"/>
          <w:w w:val="84"/>
          <w:sz w:val="20"/>
          <w:szCs w:val="22"/>
        </w:rPr>
      </w:pPr>
      <w:r w:rsidRPr="00B461E5">
        <w:rPr>
          <w:rFonts w:cs="Arial"/>
          <w:color w:val="4D4D4D"/>
          <w:w w:val="84"/>
          <w:sz w:val="20"/>
          <w:szCs w:val="22"/>
        </w:rPr>
        <w:t>b) d</w:t>
      </w:r>
      <w:r w:rsidR="00EE2164" w:rsidRPr="00B461E5">
        <w:rPr>
          <w:rFonts w:cs="Arial"/>
          <w:color w:val="4D4D4D"/>
          <w:w w:val="84"/>
          <w:sz w:val="20"/>
          <w:szCs w:val="22"/>
        </w:rPr>
        <w:t>er Ergebnisse jeder Korrekturmaßnahme.</w:t>
      </w:r>
    </w:p>
    <w:p w14:paraId="13EE5644" w14:textId="77777777" w:rsidR="00A16E47" w:rsidRPr="00B461E5" w:rsidRDefault="00E23A7F" w:rsidP="00A16E47">
      <w:pPr>
        <w:tabs>
          <w:tab w:val="left" w:pos="567"/>
        </w:tabs>
        <w:spacing w:before="120" w:line="200" w:lineRule="atLeast"/>
        <w:ind w:left="567"/>
        <w:rPr>
          <w:rFonts w:cs="Arial"/>
          <w:color w:val="4D4D4D"/>
          <w:w w:val="84"/>
          <w:szCs w:val="22"/>
        </w:rPr>
      </w:pPr>
      <w:r w:rsidRPr="00B461E5">
        <w:rPr>
          <w:rFonts w:cs="Arial"/>
          <w:color w:val="4D4D4D"/>
          <w:w w:val="84"/>
          <w:szCs w:val="22"/>
        </w:rPr>
        <w:t xml:space="preserve">Dokumentierte Informationen werden im dms </w:t>
      </w:r>
      <w:r w:rsidR="00A16E47" w:rsidRPr="00B461E5">
        <w:rPr>
          <w:rFonts w:cs="Arial"/>
          <w:color w:val="4D4D4D"/>
          <w:w w:val="84"/>
          <w:szCs w:val="22"/>
        </w:rPr>
        <w:t xml:space="preserve">elektronisch gespeichert, postalischer Schriftverkehr wird in Hänge-0rdnern in Schränken aufbewahrt. </w:t>
      </w:r>
    </w:p>
    <w:p w14:paraId="61333A5E" w14:textId="77777777" w:rsidR="00A16E47" w:rsidRPr="00B461E5" w:rsidRDefault="00EE2164" w:rsidP="005442BA">
      <w:pPr>
        <w:pStyle w:val="berschrift2"/>
      </w:pPr>
      <w:bookmarkStart w:id="300" w:name="_Toc488836855"/>
      <w:r w:rsidRPr="00B461E5">
        <w:t>10.3</w:t>
      </w:r>
      <w:r w:rsidRPr="00B461E5">
        <w:tab/>
        <w:t xml:space="preserve"> Fortlaufende Verbesserung</w:t>
      </w:r>
      <w:bookmarkEnd w:id="300"/>
    </w:p>
    <w:p w14:paraId="1308097E" w14:textId="77777777" w:rsidR="00A16E47" w:rsidRPr="00B461E5" w:rsidRDefault="00F13C49" w:rsidP="00A16E47">
      <w:pPr>
        <w:tabs>
          <w:tab w:val="left" w:pos="567"/>
        </w:tabs>
        <w:spacing w:before="120" w:line="200" w:lineRule="atLeast"/>
        <w:ind w:left="567"/>
        <w:rPr>
          <w:rFonts w:cs="Arial"/>
          <w:color w:val="4D4D4D"/>
          <w:w w:val="84"/>
          <w:sz w:val="20"/>
          <w:szCs w:val="18"/>
        </w:rPr>
      </w:pPr>
      <w:r w:rsidRPr="00B461E5">
        <w:rPr>
          <w:rFonts w:cs="Arial"/>
          <w:color w:val="4D4D4D"/>
          <w:w w:val="84"/>
          <w:sz w:val="20"/>
          <w:szCs w:val="18"/>
        </w:rPr>
        <w:t>ISO</w:t>
      </w:r>
      <w:r w:rsidR="002C0FF2" w:rsidRPr="00B461E5">
        <w:rPr>
          <w:rFonts w:cs="Arial"/>
          <w:color w:val="4D4D4D"/>
          <w:w w:val="84"/>
          <w:sz w:val="20"/>
          <w:szCs w:val="18"/>
        </w:rPr>
        <w:t xml:space="preserve">-Norm: </w:t>
      </w:r>
      <w:r w:rsidR="00EE2164" w:rsidRPr="00B461E5">
        <w:rPr>
          <w:rFonts w:cs="Arial"/>
          <w:color w:val="4D4D4D"/>
          <w:w w:val="84"/>
          <w:sz w:val="20"/>
          <w:szCs w:val="18"/>
        </w:rPr>
        <w:t>Wie so</w:t>
      </w:r>
      <w:r w:rsidR="00C70505" w:rsidRPr="00B461E5">
        <w:rPr>
          <w:rFonts w:cs="Arial"/>
          <w:color w:val="4D4D4D"/>
          <w:w w:val="84"/>
          <w:sz w:val="20"/>
          <w:szCs w:val="18"/>
        </w:rPr>
        <w:t>r</w:t>
      </w:r>
      <w:r w:rsidR="00EE2164" w:rsidRPr="00B461E5">
        <w:rPr>
          <w:rFonts w:cs="Arial"/>
          <w:color w:val="4D4D4D"/>
          <w:w w:val="84"/>
          <w:sz w:val="20"/>
          <w:szCs w:val="18"/>
        </w:rPr>
        <w:t>gt die Organisation dafür, das Eignung, Angemessenheit und Wirksamkeit ihres QMS fortlaufend verbessert wird unter Berücksichtigung der durchgeführten Bewertungen?</w:t>
      </w:r>
    </w:p>
    <w:p w14:paraId="67CC9FD6" w14:textId="77777777" w:rsidR="00A16E47" w:rsidRPr="00B461E5" w:rsidRDefault="00C70505" w:rsidP="00A16E47">
      <w:pPr>
        <w:tabs>
          <w:tab w:val="left" w:pos="567"/>
        </w:tabs>
        <w:spacing w:before="120" w:line="200" w:lineRule="atLeast"/>
        <w:ind w:left="567"/>
        <w:rPr>
          <w:rFonts w:cs="Arial"/>
          <w:color w:val="4D4D4D"/>
          <w:w w:val="84"/>
          <w:szCs w:val="22"/>
        </w:rPr>
      </w:pPr>
      <w:r w:rsidRPr="00B461E5">
        <w:rPr>
          <w:rFonts w:cs="Arial"/>
          <w:color w:val="4D4D4D"/>
          <w:w w:val="84"/>
          <w:szCs w:val="22"/>
        </w:rPr>
        <w:t xml:space="preserve">In regelmässigen </w:t>
      </w:r>
      <w:r w:rsidR="00F13C49" w:rsidRPr="00B461E5">
        <w:rPr>
          <w:rFonts w:cs="Arial"/>
          <w:color w:val="4D4D4D"/>
          <w:w w:val="84"/>
          <w:szCs w:val="22"/>
        </w:rPr>
        <w:t>Dozentenbesprechungen, Mitarbeiterbesprechungen, Interne</w:t>
      </w:r>
      <w:r w:rsidRPr="00B461E5">
        <w:rPr>
          <w:rFonts w:cs="Arial"/>
          <w:color w:val="4D4D4D"/>
          <w:w w:val="84"/>
          <w:szCs w:val="22"/>
        </w:rPr>
        <w:t>n</w:t>
      </w:r>
      <w:r w:rsidR="00F13C49" w:rsidRPr="00B461E5">
        <w:rPr>
          <w:rFonts w:cs="Arial"/>
          <w:color w:val="4D4D4D"/>
          <w:w w:val="84"/>
          <w:szCs w:val="22"/>
        </w:rPr>
        <w:t xml:space="preserve"> Audits und tägliche</w:t>
      </w:r>
      <w:r w:rsidRPr="00B461E5">
        <w:rPr>
          <w:rFonts w:cs="Arial"/>
          <w:color w:val="4D4D4D"/>
          <w:w w:val="84"/>
          <w:szCs w:val="22"/>
        </w:rPr>
        <w:t>m</w:t>
      </w:r>
      <w:r w:rsidR="00F13C49" w:rsidRPr="00B461E5">
        <w:rPr>
          <w:rFonts w:cs="Arial"/>
          <w:color w:val="4D4D4D"/>
          <w:w w:val="84"/>
          <w:szCs w:val="22"/>
        </w:rPr>
        <w:t xml:space="preserve"> Austausch im Team über aktuelle Fragen </w:t>
      </w:r>
      <w:r w:rsidRPr="00B461E5">
        <w:rPr>
          <w:rFonts w:cs="Arial"/>
          <w:color w:val="4D4D4D"/>
          <w:w w:val="84"/>
          <w:szCs w:val="22"/>
        </w:rPr>
        <w:t>sind Fragen der Ergebnisse durchgeführter Bewertungen und ihre Umsetzung in Maßnahmen zur fortlaufenden Verbesserung des QMS zentraler Gegenstand der Beratungen.</w:t>
      </w:r>
      <w:r w:rsidR="00F13C49" w:rsidRPr="00B461E5">
        <w:rPr>
          <w:rFonts w:cs="Arial"/>
          <w:color w:val="4D4D4D"/>
          <w:w w:val="84"/>
          <w:szCs w:val="22"/>
        </w:rPr>
        <w:t xml:space="preserve"> </w:t>
      </w:r>
    </w:p>
    <w:p w14:paraId="53A05F13" w14:textId="5B003E05" w:rsidR="00A16E47" w:rsidRPr="00B461E5" w:rsidRDefault="00E2316D" w:rsidP="00511473">
      <w:pPr>
        <w:tabs>
          <w:tab w:val="left" w:pos="567"/>
        </w:tabs>
        <w:spacing w:before="120" w:line="200" w:lineRule="atLeast"/>
        <w:ind w:left="560" w:hanging="560"/>
        <w:rPr>
          <w:rFonts w:cs="Arial"/>
          <w:color w:val="4D4D4D"/>
          <w:w w:val="84"/>
          <w:szCs w:val="22"/>
        </w:rPr>
      </w:pPr>
      <w:r w:rsidRPr="00B461E5">
        <w:rPr>
          <w:rFonts w:cs="Arial"/>
          <w:b/>
          <w:color w:val="4D4D4D"/>
          <w:w w:val="84"/>
          <w:szCs w:val="22"/>
        </w:rPr>
        <w:lastRenderedPageBreak/>
        <w:t>10.3.1</w:t>
      </w:r>
      <w:r w:rsidRPr="00B461E5">
        <w:rPr>
          <w:rFonts w:cs="Arial"/>
          <w:color w:val="4D4D4D"/>
          <w:w w:val="84"/>
          <w:szCs w:val="22"/>
        </w:rPr>
        <w:t xml:space="preserve"> </w:t>
      </w:r>
      <w:r w:rsidR="00A54866" w:rsidRPr="00B461E5">
        <w:rPr>
          <w:rFonts w:cs="Arial"/>
          <w:color w:val="4D4D4D"/>
          <w:w w:val="84"/>
          <w:szCs w:val="22"/>
        </w:rPr>
        <w:tab/>
      </w:r>
      <w:r w:rsidR="00EE2164" w:rsidRPr="00B461E5">
        <w:rPr>
          <w:rFonts w:cs="Arial"/>
          <w:color w:val="4D4D4D"/>
          <w:w w:val="84"/>
          <w:szCs w:val="22"/>
        </w:rPr>
        <w:t xml:space="preserve">Um eine </w:t>
      </w:r>
      <w:r w:rsidR="00EE2164" w:rsidRPr="00B461E5">
        <w:rPr>
          <w:rStyle w:val="berschrift3Zchn"/>
          <w:sz w:val="22"/>
        </w:rPr>
        <w:t>kontinuierliche Überwachung der Qualität der Lehrgänge</w:t>
      </w:r>
      <w:r w:rsidR="00EE2164" w:rsidRPr="00B461E5">
        <w:rPr>
          <w:rFonts w:cs="Arial"/>
          <w:color w:val="4D4D4D"/>
          <w:w w:val="84"/>
          <w:szCs w:val="22"/>
        </w:rPr>
        <w:t xml:space="preserve"> der Akademie-Vaihingen e.V. zu gewähr</w:t>
      </w:r>
      <w:r w:rsidR="00EE2164" w:rsidRPr="00B461E5">
        <w:rPr>
          <w:rFonts w:cs="Arial"/>
          <w:color w:val="4D4D4D"/>
          <w:w w:val="84"/>
          <w:szCs w:val="22"/>
        </w:rPr>
        <w:softHyphen/>
        <w:t xml:space="preserve">leisten und eine mögliche ständige Verbesserung zu erreichen, führt die Akademie-Vaihingen e.V. regelmäßig Kundenbefragungen </w:t>
      </w:r>
      <w:r w:rsidRPr="00B461E5">
        <w:rPr>
          <w:rFonts w:cs="Arial"/>
          <w:color w:val="4D4D4D"/>
          <w:w w:val="84"/>
          <w:szCs w:val="22"/>
        </w:rPr>
        <w:t xml:space="preserve">(Dozenten- und Kursbewertungen, tägliche Feedbackrunde – Logbuch zu zweit) </w:t>
      </w:r>
      <w:r w:rsidR="00EE2164" w:rsidRPr="00B461E5">
        <w:rPr>
          <w:rFonts w:cs="Arial"/>
          <w:color w:val="4D4D4D"/>
          <w:w w:val="84"/>
          <w:szCs w:val="22"/>
        </w:rPr>
        <w:t xml:space="preserve">durch. Die </w:t>
      </w:r>
      <w:r w:rsidR="000504C5" w:rsidRPr="00B461E5">
        <w:rPr>
          <w:rFonts w:cs="Arial"/>
          <w:color w:val="4D4D4D"/>
          <w:w w:val="84"/>
          <w:szCs w:val="22"/>
        </w:rPr>
        <w:t>Er</w:t>
      </w:r>
      <w:r w:rsidR="00C70505" w:rsidRPr="00B461E5">
        <w:rPr>
          <w:rFonts w:cs="Arial"/>
          <w:color w:val="4D4D4D"/>
          <w:w w:val="84"/>
          <w:szCs w:val="22"/>
        </w:rPr>
        <w:t>gebnisse werden statistisch erfasst und ausgewertet. Um zu gewährleis</w:t>
      </w:r>
      <w:r w:rsidR="00C70505" w:rsidRPr="00B461E5">
        <w:rPr>
          <w:rFonts w:cs="Arial"/>
          <w:color w:val="4D4D4D"/>
          <w:w w:val="84"/>
          <w:szCs w:val="22"/>
        </w:rPr>
        <w:softHyphen/>
        <w:t xml:space="preserve">ten, dass alle Mitarbeiter mit den Qualitätsanforderungen und Standards vertraut sind sowie </w:t>
      </w:r>
      <w:r w:rsidR="000504C5" w:rsidRPr="00B461E5">
        <w:rPr>
          <w:rFonts w:cs="Arial"/>
          <w:color w:val="4D4D4D"/>
          <w:w w:val="84"/>
          <w:szCs w:val="22"/>
        </w:rPr>
        <w:t xml:space="preserve">um die </w:t>
      </w:r>
      <w:r w:rsidR="00C70505" w:rsidRPr="00B461E5">
        <w:rPr>
          <w:rFonts w:cs="Arial"/>
          <w:color w:val="4D4D4D"/>
          <w:w w:val="84"/>
          <w:szCs w:val="22"/>
        </w:rPr>
        <w:t>Überein</w:t>
      </w:r>
      <w:r w:rsidR="00C70505" w:rsidRPr="00B461E5">
        <w:rPr>
          <w:rFonts w:cs="Arial"/>
          <w:color w:val="4D4D4D"/>
          <w:w w:val="84"/>
          <w:szCs w:val="22"/>
        </w:rPr>
        <w:softHyphen/>
        <w:t>stimmung von Qualitätshandbuch und tatsächlichen Prozessabläufen zu prüfen, finden für die Mitar</w:t>
      </w:r>
      <w:r w:rsidR="00C70505" w:rsidRPr="00B461E5">
        <w:rPr>
          <w:rFonts w:cs="Arial"/>
          <w:color w:val="4D4D4D"/>
          <w:w w:val="84"/>
          <w:szCs w:val="22"/>
        </w:rPr>
        <w:softHyphen/>
        <w:t>beiter entsprechende Schulungen bzw. Einführungen statt.</w:t>
      </w:r>
      <w:r w:rsidR="00A16E47" w:rsidRPr="00B461E5">
        <w:rPr>
          <w:rFonts w:cs="Arial"/>
          <w:color w:val="4D4D4D"/>
          <w:w w:val="84"/>
          <w:szCs w:val="22"/>
        </w:rPr>
        <w:t xml:space="preserve"> </w:t>
      </w:r>
    </w:p>
    <w:p w14:paraId="74987258" w14:textId="77777777" w:rsidR="00A16E47" w:rsidRPr="00B461E5" w:rsidRDefault="00C70505" w:rsidP="00A16E47">
      <w:pPr>
        <w:tabs>
          <w:tab w:val="left" w:pos="567"/>
        </w:tabs>
        <w:spacing w:before="120" w:line="200" w:lineRule="atLeast"/>
        <w:ind w:left="567"/>
        <w:rPr>
          <w:color w:val="4D4D4D"/>
          <w:w w:val="84"/>
          <w:szCs w:val="21"/>
        </w:rPr>
      </w:pPr>
      <w:r w:rsidRPr="00B461E5">
        <w:rPr>
          <w:rFonts w:cs="Arial"/>
          <w:color w:val="4D4D4D"/>
          <w:w w:val="84"/>
          <w:szCs w:val="21"/>
        </w:rPr>
        <w:sym w:font="Webdings" w:char="F09D"/>
      </w:r>
      <w:r w:rsidRPr="00B461E5">
        <w:rPr>
          <w:rFonts w:cs="Arial"/>
          <w:b/>
          <w:color w:val="4D4D4D"/>
          <w:w w:val="84"/>
          <w:szCs w:val="21"/>
        </w:rPr>
        <w:t xml:space="preserve"> Anlage 10.3.1</w:t>
      </w:r>
      <w:r w:rsidRPr="00B461E5">
        <w:rPr>
          <w:rFonts w:cs="Arial"/>
          <w:color w:val="4D4D4D"/>
          <w:w w:val="84"/>
          <w:szCs w:val="21"/>
        </w:rPr>
        <w:tab/>
      </w:r>
      <w:hyperlink r:id="rId36" w:history="1">
        <w:r w:rsidRPr="00B461E5">
          <w:rPr>
            <w:rFonts w:cs="Arial"/>
            <w:color w:val="4D4D4D"/>
            <w:w w:val="84"/>
            <w:szCs w:val="21"/>
          </w:rPr>
          <w:t>Beurteilungsbogen für den Lehrgang</w:t>
        </w:r>
        <w:r w:rsidRPr="00B461E5">
          <w:rPr>
            <w:color w:val="4D4D4D"/>
            <w:w w:val="84"/>
            <w:szCs w:val="21"/>
          </w:rPr>
          <w:tab/>
        </w:r>
      </w:hyperlink>
    </w:p>
    <w:p w14:paraId="1D938287" w14:textId="77777777" w:rsidR="00A16E47" w:rsidRPr="00B461E5" w:rsidRDefault="00C70505" w:rsidP="00A16E47">
      <w:pPr>
        <w:tabs>
          <w:tab w:val="left" w:pos="567"/>
        </w:tabs>
        <w:spacing w:before="120" w:line="200" w:lineRule="atLeast"/>
        <w:ind w:left="567"/>
        <w:rPr>
          <w:rFonts w:cs="Arial"/>
          <w:color w:val="4D4D4D"/>
          <w:w w:val="84"/>
          <w:szCs w:val="21"/>
        </w:rPr>
      </w:pPr>
      <w:r w:rsidRPr="00B461E5">
        <w:rPr>
          <w:rFonts w:cs="Arial"/>
          <w:color w:val="4D4D4D"/>
          <w:w w:val="84"/>
          <w:szCs w:val="21"/>
        </w:rPr>
        <w:sym w:font="Webdings" w:char="F09D"/>
      </w:r>
      <w:r w:rsidRPr="00B461E5">
        <w:rPr>
          <w:rFonts w:cs="Arial"/>
          <w:b/>
          <w:color w:val="4D4D4D"/>
          <w:w w:val="84"/>
          <w:szCs w:val="21"/>
        </w:rPr>
        <w:t xml:space="preserve"> Anlage 10.3.1.1</w:t>
      </w:r>
      <w:r w:rsidRPr="00B461E5">
        <w:rPr>
          <w:rFonts w:cs="Arial"/>
          <w:color w:val="4D4D4D"/>
          <w:w w:val="84"/>
          <w:szCs w:val="21"/>
        </w:rPr>
        <w:t xml:space="preserve">  </w:t>
      </w:r>
      <w:r w:rsidRPr="00B461E5">
        <w:rPr>
          <w:rFonts w:cs="Arial"/>
          <w:color w:val="4D4D4D"/>
          <w:w w:val="84"/>
          <w:szCs w:val="21"/>
        </w:rPr>
        <w:tab/>
        <w:t>Überwachung und Messung einzelner Prozesse</w:t>
      </w:r>
    </w:p>
    <w:p w14:paraId="54C327DE" w14:textId="77777777" w:rsidR="00A16E47" w:rsidRPr="00B461E5" w:rsidRDefault="00C70505" w:rsidP="00A16E47">
      <w:pPr>
        <w:tabs>
          <w:tab w:val="left" w:pos="567"/>
        </w:tabs>
        <w:spacing w:before="120" w:line="200" w:lineRule="atLeast"/>
        <w:ind w:left="567"/>
        <w:rPr>
          <w:rFonts w:cs="Arial"/>
          <w:color w:val="4D4D4D"/>
          <w:w w:val="84"/>
          <w:szCs w:val="21"/>
        </w:rPr>
      </w:pPr>
      <w:r w:rsidRPr="00B461E5">
        <w:rPr>
          <w:rFonts w:cs="Arial"/>
          <w:color w:val="4D4D4D"/>
          <w:w w:val="84"/>
          <w:szCs w:val="21"/>
        </w:rPr>
        <w:sym w:font="Webdings" w:char="F09D"/>
      </w:r>
      <w:r w:rsidRPr="00B461E5">
        <w:rPr>
          <w:rFonts w:cs="Arial"/>
          <w:b/>
          <w:color w:val="4D4D4D"/>
          <w:w w:val="84"/>
          <w:szCs w:val="21"/>
        </w:rPr>
        <w:t xml:space="preserve"> Anlage 10.3.1.2</w:t>
      </w:r>
      <w:r w:rsidRPr="00B461E5">
        <w:rPr>
          <w:rFonts w:cs="Arial"/>
          <w:b/>
          <w:color w:val="4D4D4D"/>
          <w:w w:val="84"/>
          <w:szCs w:val="21"/>
        </w:rPr>
        <w:tab/>
      </w:r>
      <w:r w:rsidRPr="00B461E5">
        <w:rPr>
          <w:rFonts w:cs="Arial"/>
          <w:color w:val="4D4D4D"/>
          <w:w w:val="84"/>
          <w:szCs w:val="21"/>
        </w:rPr>
        <w:t>Abschlussergebnis einzelner Lehrgang</w:t>
      </w:r>
    </w:p>
    <w:p w14:paraId="48E98C89" w14:textId="77777777" w:rsidR="00A16E47" w:rsidRPr="00B461E5" w:rsidRDefault="00C70505" w:rsidP="00A16E47">
      <w:pPr>
        <w:tabs>
          <w:tab w:val="left" w:pos="567"/>
        </w:tabs>
        <w:spacing w:before="120" w:line="200" w:lineRule="atLeast"/>
        <w:ind w:left="567"/>
        <w:rPr>
          <w:rFonts w:cs="Arial"/>
          <w:color w:val="4D4D4D"/>
          <w:w w:val="84"/>
          <w:szCs w:val="21"/>
        </w:rPr>
      </w:pPr>
      <w:r w:rsidRPr="00B461E5">
        <w:rPr>
          <w:rFonts w:cs="Arial"/>
          <w:color w:val="4D4D4D"/>
          <w:w w:val="84"/>
          <w:szCs w:val="21"/>
        </w:rPr>
        <w:sym w:font="Webdings" w:char="F09D"/>
      </w:r>
      <w:r w:rsidRPr="00B461E5">
        <w:rPr>
          <w:rFonts w:cs="Arial"/>
          <w:color w:val="4D4D4D"/>
          <w:w w:val="84"/>
          <w:szCs w:val="21"/>
        </w:rPr>
        <w:t xml:space="preserve"> </w:t>
      </w:r>
      <w:r w:rsidRPr="00B461E5">
        <w:rPr>
          <w:rFonts w:cs="Arial"/>
          <w:b/>
          <w:color w:val="4D4D4D"/>
          <w:w w:val="84"/>
          <w:szCs w:val="21"/>
        </w:rPr>
        <w:t>Anlage 10.3.1.3</w:t>
      </w:r>
      <w:r w:rsidRPr="00B461E5">
        <w:rPr>
          <w:rFonts w:cs="Arial"/>
          <w:color w:val="4D4D4D"/>
          <w:w w:val="84"/>
          <w:szCs w:val="21"/>
        </w:rPr>
        <w:tab/>
      </w:r>
      <w:hyperlink r:id="rId37" w:history="1">
        <w:r w:rsidRPr="00B461E5">
          <w:rPr>
            <w:rFonts w:cs="Arial"/>
            <w:color w:val="4D4D4D"/>
            <w:w w:val="84"/>
            <w:szCs w:val="21"/>
          </w:rPr>
          <w:t>Fragebogen einzelner Lehrgangsprozesse</w:t>
        </w:r>
      </w:hyperlink>
    </w:p>
    <w:p w14:paraId="738147CD" w14:textId="09994488" w:rsidR="00E2316D" w:rsidRPr="00B461E5" w:rsidRDefault="00C70505" w:rsidP="00A16E47">
      <w:pPr>
        <w:tabs>
          <w:tab w:val="left" w:pos="567"/>
        </w:tabs>
        <w:spacing w:before="120" w:line="200" w:lineRule="atLeast"/>
        <w:ind w:left="567"/>
        <w:rPr>
          <w:rFonts w:cs="Arial"/>
          <w:color w:val="4D4D4D"/>
          <w:w w:val="84"/>
          <w:szCs w:val="21"/>
        </w:rPr>
      </w:pPr>
      <w:r w:rsidRPr="00B461E5">
        <w:rPr>
          <w:rFonts w:cs="Arial"/>
          <w:color w:val="4D4D4D"/>
          <w:w w:val="84"/>
          <w:szCs w:val="21"/>
        </w:rPr>
        <w:sym w:font="Webdings" w:char="F09D"/>
      </w:r>
      <w:r w:rsidRPr="00B461E5">
        <w:rPr>
          <w:rFonts w:cs="Arial"/>
          <w:b/>
          <w:color w:val="4D4D4D"/>
          <w:w w:val="84"/>
          <w:szCs w:val="21"/>
        </w:rPr>
        <w:t xml:space="preserve"> Anlage 10.3.1.4</w:t>
      </w:r>
      <w:r w:rsidRPr="00B461E5">
        <w:rPr>
          <w:rFonts w:cs="Arial"/>
          <w:color w:val="4D4D4D"/>
          <w:w w:val="84"/>
          <w:szCs w:val="21"/>
        </w:rPr>
        <w:tab/>
      </w:r>
      <w:hyperlink r:id="rId38" w:history="1">
        <w:r w:rsidRPr="00B461E5">
          <w:rPr>
            <w:rFonts w:cs="Arial"/>
            <w:color w:val="4D4D4D"/>
            <w:w w:val="84"/>
            <w:szCs w:val="21"/>
          </w:rPr>
          <w:t>Auswertung der Validierung</w:t>
        </w:r>
      </w:hyperlink>
      <w:bookmarkStart w:id="301" w:name="_Toc487663835"/>
    </w:p>
    <w:p w14:paraId="641EFD5D" w14:textId="6BB20DF5" w:rsidR="00B064A8" w:rsidRPr="00E80998" w:rsidRDefault="00511473" w:rsidP="00E80998">
      <w:pPr>
        <w:tabs>
          <w:tab w:val="left" w:pos="567"/>
        </w:tabs>
        <w:spacing w:before="120" w:line="200" w:lineRule="atLeast"/>
        <w:ind w:left="567"/>
        <w:rPr>
          <w:rFonts w:cs="Arial"/>
          <w:b/>
          <w:color w:val="4D4D4D"/>
          <w:w w:val="84"/>
          <w:szCs w:val="21"/>
        </w:rPr>
      </w:pPr>
      <w:r w:rsidRPr="00E80998">
        <w:rPr>
          <w:rFonts w:cs="Arial"/>
          <w:b/>
          <w:color w:val="4D4D4D"/>
          <w:w w:val="84"/>
          <w:szCs w:val="21"/>
        </w:rPr>
        <w:sym w:font="Webdings" w:char="F09D"/>
      </w:r>
      <w:r w:rsidRPr="00B461E5">
        <w:rPr>
          <w:rFonts w:cs="Arial"/>
          <w:b/>
          <w:color w:val="4D4D4D"/>
          <w:w w:val="84"/>
          <w:szCs w:val="21"/>
        </w:rPr>
        <w:t xml:space="preserve">Anlage 10.3.1.5 </w:t>
      </w:r>
      <w:r w:rsidRPr="00B461E5">
        <w:rPr>
          <w:rFonts w:cs="Arial"/>
          <w:b/>
          <w:color w:val="4D4D4D"/>
          <w:w w:val="84"/>
          <w:szCs w:val="21"/>
        </w:rPr>
        <w:tab/>
      </w:r>
      <w:r w:rsidRPr="00E80998">
        <w:rPr>
          <w:rFonts w:cs="Arial"/>
          <w:b/>
          <w:color w:val="4D4D4D"/>
          <w:w w:val="84"/>
          <w:szCs w:val="21"/>
        </w:rPr>
        <w:t>Verfahrensanweisung zum Umgang mit Beschwerden</w:t>
      </w:r>
    </w:p>
    <w:bookmarkEnd w:id="192"/>
    <w:bookmarkEnd w:id="193"/>
    <w:bookmarkEnd w:id="301"/>
    <w:sectPr w:rsidR="00B064A8" w:rsidRPr="00E80998" w:rsidSect="002D1D3A">
      <w:headerReference w:type="even" r:id="rId39"/>
      <w:headerReference w:type="default" r:id="rId40"/>
      <w:footerReference w:type="default" r:id="rId41"/>
      <w:pgSz w:w="11906" w:h="16838"/>
      <w:pgMar w:top="2366" w:right="1274" w:bottom="1134" w:left="1418" w:header="540" w:footer="86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A1FEC" w14:textId="77777777" w:rsidR="00794AF2" w:rsidRDefault="00794AF2">
      <w:r>
        <w:separator/>
      </w:r>
    </w:p>
  </w:endnote>
  <w:endnote w:type="continuationSeparator" w:id="0">
    <w:p w14:paraId="579F4710" w14:textId="77777777" w:rsidR="00794AF2" w:rsidRDefault="0079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etaNormal-Roman">
    <w:altName w:val="Century Gothic"/>
    <w:charset w:val="00"/>
    <w:family w:val="swiss"/>
    <w:pitch w:val="variable"/>
    <w:sig w:usb0="80000027" w:usb1="00000000" w:usb2="00000000" w:usb3="00000000" w:csb0="00000001" w:csb1="00000000"/>
  </w:font>
  <w:font w:name="HIDFM B+ Adv O T 9ae 51c 1c. B">
    <w:altName w:val="Cambria"/>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Webdings">
    <w:panose1 w:val="05030102010509060703"/>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89C9B" w14:textId="22A449D8" w:rsidR="00A56279" w:rsidRPr="001512B0" w:rsidRDefault="00A56279" w:rsidP="001512B0">
    <w:pPr>
      <w:pStyle w:val="Fuzeile"/>
      <w:framePr w:hSpace="141" w:wrap="around" w:vAnchor="text" w:hAnchor="page" w:x="1503" w:y="97"/>
      <w:spacing w:after="0" w:line="240" w:lineRule="atLeast"/>
      <w:ind w:left="426" w:hanging="284"/>
      <w:jc w:val="both"/>
      <w:rPr>
        <w:snapToGrid w:val="0"/>
        <w:sz w:val="13"/>
      </w:rPr>
    </w:pPr>
    <w:r w:rsidRPr="001512B0">
      <w:rPr>
        <w:snapToGrid w:val="0"/>
        <w:sz w:val="13"/>
      </w:rPr>
      <w:tab/>
    </w:r>
    <w:r w:rsidRPr="001512B0">
      <w:rPr>
        <w:snapToGrid w:val="0"/>
        <w:sz w:val="13"/>
      </w:rPr>
      <w:fldChar w:fldCharType="begin"/>
    </w:r>
    <w:r w:rsidRPr="001512B0">
      <w:rPr>
        <w:snapToGrid w:val="0"/>
        <w:sz w:val="13"/>
      </w:rPr>
      <w:instrText xml:space="preserve"> </w:instrText>
    </w:r>
    <w:r>
      <w:rPr>
        <w:snapToGrid w:val="0"/>
        <w:sz w:val="13"/>
      </w:rPr>
      <w:instrText>FILENAME</w:instrText>
    </w:r>
    <w:r w:rsidRPr="001512B0">
      <w:rPr>
        <w:snapToGrid w:val="0"/>
        <w:sz w:val="13"/>
      </w:rPr>
      <w:instrText xml:space="preserve"> \p </w:instrText>
    </w:r>
    <w:r w:rsidRPr="001512B0">
      <w:rPr>
        <w:snapToGrid w:val="0"/>
        <w:sz w:val="13"/>
      </w:rPr>
      <w:fldChar w:fldCharType="separate"/>
    </w:r>
    <w:r w:rsidR="00E80998">
      <w:rPr>
        <w:noProof/>
        <w:snapToGrid w:val="0"/>
        <w:sz w:val="13"/>
      </w:rPr>
      <w:t>/Volumes/HS/QM/QM-Handbuch 4.8 vom 26. 2017 Homepage-Fassung.docx</w:t>
    </w:r>
    <w:r w:rsidRPr="001512B0">
      <w:rPr>
        <w:snapToGrid w:val="0"/>
        <w:sz w:val="13"/>
      </w:rPr>
      <w:fldChar w:fldCharType="end"/>
    </w:r>
  </w:p>
  <w:p w14:paraId="38BCD341" w14:textId="65699812" w:rsidR="00A56279" w:rsidRPr="001512B0" w:rsidRDefault="00A56279" w:rsidP="001512B0">
    <w:pPr>
      <w:pStyle w:val="Fuzeile"/>
      <w:framePr w:hSpace="141" w:wrap="around" w:vAnchor="text" w:hAnchor="page" w:x="1503" w:y="97"/>
      <w:spacing w:after="0" w:line="240" w:lineRule="atLeast"/>
      <w:ind w:left="426" w:right="142"/>
      <w:jc w:val="both"/>
      <w:rPr>
        <w:snapToGrid w:val="0"/>
        <w:sz w:val="13"/>
      </w:rPr>
    </w:pPr>
    <w:r w:rsidRPr="001512B0">
      <w:rPr>
        <w:snapToGrid w:val="0"/>
        <w:sz w:val="13"/>
      </w:rPr>
      <w:t xml:space="preserve">Erstellt von:  </w:t>
    </w:r>
    <w:r w:rsidR="007C3DB7">
      <w:rPr>
        <w:snapToGrid w:val="0"/>
        <w:sz w:val="13"/>
      </w:rPr>
      <w:t>Qualitätsmanager</w:t>
    </w:r>
    <w:r w:rsidRPr="001512B0">
      <w:rPr>
        <w:snapToGrid w:val="0"/>
        <w:sz w:val="13"/>
      </w:rPr>
      <w:tab/>
      <w:t>Geltungsbereich</w:t>
    </w:r>
    <w:r>
      <w:rPr>
        <w:snapToGrid w:val="0"/>
        <w:sz w:val="13"/>
      </w:rPr>
      <w:t xml:space="preserve">: Akademie Vaihingen </w:t>
    </w:r>
    <w:r>
      <w:rPr>
        <w:snapToGrid w:val="0"/>
        <w:sz w:val="13"/>
      </w:rPr>
      <w:tab/>
      <w:t>Freigabe 2</w:t>
    </w:r>
    <w:r w:rsidRPr="001512B0">
      <w:rPr>
        <w:snapToGrid w:val="0"/>
        <w:sz w:val="13"/>
      </w:rPr>
      <w:t>0.07.2017</w:t>
    </w:r>
  </w:p>
  <w:tbl>
    <w:tblPr>
      <w:tblpPr w:leftFromText="141" w:rightFromText="141" w:vertAnchor="text" w:horzAnchor="page" w:tblpX="1503" w:tblpY="97"/>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766"/>
      <w:gridCol w:w="3060"/>
      <w:gridCol w:w="2600"/>
    </w:tblGrid>
    <w:tr w:rsidR="00A56279" w:rsidRPr="00ED6B5F" w14:paraId="25B2FED1" w14:textId="77777777" w:rsidTr="00CB523D">
      <w:trPr>
        <w:trHeight w:hRule="exact" w:val="10"/>
      </w:trPr>
      <w:tc>
        <w:tcPr>
          <w:tcW w:w="3766" w:type="dxa"/>
        </w:tcPr>
        <w:p w14:paraId="3F014280" w14:textId="77777777" w:rsidR="00A56279" w:rsidRPr="00ED6B5F" w:rsidRDefault="00A56279" w:rsidP="00ED6B5F">
          <w:pPr>
            <w:pStyle w:val="Fuzeile"/>
            <w:spacing w:after="0" w:line="240" w:lineRule="atLeast"/>
            <w:jc w:val="both"/>
            <w:rPr>
              <w:snapToGrid w:val="0"/>
              <w:sz w:val="15"/>
            </w:rPr>
          </w:pPr>
          <w:r w:rsidRPr="00ED6B5F">
            <w:rPr>
              <w:snapToGrid w:val="0"/>
              <w:sz w:val="15"/>
            </w:rPr>
            <w:fldChar w:fldCharType="begin"/>
          </w:r>
          <w:r w:rsidRPr="00ED6B5F">
            <w:rPr>
              <w:snapToGrid w:val="0"/>
              <w:sz w:val="15"/>
            </w:rPr>
            <w:instrText xml:space="preserve"> </w:instrText>
          </w:r>
          <w:r>
            <w:rPr>
              <w:snapToGrid w:val="0"/>
              <w:sz w:val="15"/>
            </w:rPr>
            <w:instrText>FILENAME</w:instrText>
          </w:r>
          <w:r w:rsidRPr="00ED6B5F">
            <w:rPr>
              <w:snapToGrid w:val="0"/>
              <w:sz w:val="15"/>
            </w:rPr>
            <w:instrText xml:space="preserve"> \p </w:instrText>
          </w:r>
          <w:r w:rsidRPr="00ED6B5F">
            <w:rPr>
              <w:snapToGrid w:val="0"/>
              <w:sz w:val="15"/>
            </w:rPr>
            <w:fldChar w:fldCharType="separate"/>
          </w:r>
          <w:r w:rsidR="00E80998">
            <w:rPr>
              <w:noProof/>
              <w:snapToGrid w:val="0"/>
              <w:sz w:val="15"/>
            </w:rPr>
            <w:t>/Volumes/HS/QM/QM-Handbuch 4.8 vom 26. 2017 Homepage-Fassung.docx</w:t>
          </w:r>
          <w:r w:rsidRPr="00ED6B5F">
            <w:rPr>
              <w:snapToGrid w:val="0"/>
              <w:sz w:val="15"/>
            </w:rPr>
            <w:fldChar w:fldCharType="end"/>
          </w:r>
        </w:p>
      </w:tc>
      <w:tc>
        <w:tcPr>
          <w:tcW w:w="3060" w:type="dxa"/>
        </w:tcPr>
        <w:p w14:paraId="2E60F2D5" w14:textId="77777777" w:rsidR="00A56279" w:rsidRPr="00ED6B5F" w:rsidRDefault="00A56279" w:rsidP="00ED6B5F">
          <w:pPr>
            <w:pStyle w:val="Fuzeile"/>
            <w:tabs>
              <w:tab w:val="clear" w:pos="4536"/>
              <w:tab w:val="clear" w:pos="9072"/>
              <w:tab w:val="center" w:pos="1460"/>
            </w:tabs>
            <w:spacing w:after="0" w:line="240" w:lineRule="atLeast"/>
            <w:ind w:left="157" w:hanging="157"/>
            <w:jc w:val="both"/>
            <w:rPr>
              <w:snapToGrid w:val="0"/>
              <w:sz w:val="15"/>
            </w:rPr>
          </w:pPr>
          <w:r w:rsidRPr="00ED6B5F">
            <w:rPr>
              <w:snapToGrid w:val="0"/>
              <w:sz w:val="15"/>
            </w:rPr>
            <w:t>Version 4.7</w:t>
          </w:r>
          <w:r w:rsidRPr="00ED6B5F">
            <w:rPr>
              <w:snapToGrid w:val="0"/>
              <w:sz w:val="15"/>
            </w:rPr>
            <w:tab/>
          </w:r>
        </w:p>
      </w:tc>
      <w:tc>
        <w:tcPr>
          <w:tcW w:w="2600" w:type="dxa"/>
        </w:tcPr>
        <w:p w14:paraId="5850900C" w14:textId="77777777" w:rsidR="00A56279" w:rsidRPr="00ED6B5F" w:rsidRDefault="00A56279" w:rsidP="00ED6B5F">
          <w:pPr>
            <w:pStyle w:val="Fuzeile"/>
            <w:spacing w:after="0" w:line="240" w:lineRule="atLeast"/>
            <w:ind w:left="157" w:hanging="157"/>
            <w:jc w:val="both"/>
            <w:rPr>
              <w:snapToGrid w:val="0"/>
              <w:sz w:val="15"/>
            </w:rPr>
          </w:pPr>
          <w:r w:rsidRPr="00ED6B5F">
            <w:rPr>
              <w:snapToGrid w:val="0"/>
              <w:sz w:val="15"/>
            </w:rPr>
            <w:t xml:space="preserve">Status  </w:t>
          </w:r>
          <w:r w:rsidRPr="00ED6B5F">
            <w:rPr>
              <w:snapToGrid w:val="0"/>
              <w:sz w:val="15"/>
            </w:rPr>
            <w:fldChar w:fldCharType="begin"/>
          </w:r>
          <w:r w:rsidRPr="00ED6B5F">
            <w:rPr>
              <w:snapToGrid w:val="0"/>
              <w:sz w:val="15"/>
            </w:rPr>
            <w:instrText xml:space="preserve"> </w:instrText>
          </w:r>
          <w:r>
            <w:rPr>
              <w:snapToGrid w:val="0"/>
              <w:sz w:val="15"/>
            </w:rPr>
            <w:instrText>DOCPROPERTY</w:instrText>
          </w:r>
          <w:r w:rsidRPr="00ED6B5F">
            <w:rPr>
              <w:snapToGrid w:val="0"/>
              <w:sz w:val="15"/>
            </w:rPr>
            <w:instrText xml:space="preserve">  Status  \* MERGEFORMAT </w:instrText>
          </w:r>
          <w:r w:rsidRPr="00ED6B5F">
            <w:rPr>
              <w:snapToGrid w:val="0"/>
              <w:sz w:val="15"/>
            </w:rPr>
            <w:fldChar w:fldCharType="separate"/>
          </w:r>
          <w:r w:rsidR="00E80998">
            <w:rPr>
              <w:snapToGrid w:val="0"/>
              <w:sz w:val="15"/>
            </w:rPr>
            <w:t>Freigabe</w:t>
          </w:r>
          <w:r w:rsidRPr="00ED6B5F">
            <w:rPr>
              <w:snapToGrid w:val="0"/>
              <w:sz w:val="15"/>
            </w:rPr>
            <w:fldChar w:fldCharType="end"/>
          </w:r>
          <w:r w:rsidRPr="00ED6B5F">
            <w:rPr>
              <w:snapToGrid w:val="0"/>
              <w:sz w:val="15"/>
            </w:rPr>
            <w:tab/>
          </w:r>
          <w:r w:rsidRPr="00ED6B5F">
            <w:rPr>
              <w:snapToGrid w:val="0"/>
              <w:sz w:val="15"/>
            </w:rPr>
            <w:tab/>
          </w:r>
        </w:p>
      </w:tc>
    </w:tr>
    <w:tr w:rsidR="00A56279" w:rsidRPr="00602141" w14:paraId="00716477" w14:textId="77777777" w:rsidTr="00CB523D">
      <w:trPr>
        <w:trHeight w:hRule="exact" w:val="240"/>
      </w:trPr>
      <w:tc>
        <w:tcPr>
          <w:tcW w:w="3766" w:type="dxa"/>
        </w:tcPr>
        <w:p w14:paraId="688627B8" w14:textId="77777777" w:rsidR="00A56279" w:rsidRDefault="00A56279" w:rsidP="001512B0">
          <w:pPr>
            <w:pStyle w:val="Fuzeile"/>
            <w:spacing w:after="0" w:line="240" w:lineRule="atLeast"/>
            <w:jc w:val="both"/>
            <w:rPr>
              <w:snapToGrid w:val="0"/>
              <w:sz w:val="15"/>
            </w:rPr>
          </w:pPr>
          <w:r>
            <w:rPr>
              <w:snapToGrid w:val="0"/>
              <w:sz w:val="15"/>
            </w:rPr>
            <w:t xml:space="preserve">      </w:t>
          </w:r>
        </w:p>
        <w:p w14:paraId="32C0AF6A" w14:textId="77777777" w:rsidR="00A56279" w:rsidRDefault="00A56279" w:rsidP="001512B0">
          <w:pPr>
            <w:pStyle w:val="Fuzeile"/>
            <w:spacing w:after="0" w:line="240" w:lineRule="atLeast"/>
            <w:jc w:val="both"/>
            <w:rPr>
              <w:snapToGrid w:val="0"/>
              <w:sz w:val="15"/>
            </w:rPr>
          </w:pPr>
        </w:p>
        <w:p w14:paraId="5EE66553" w14:textId="7DAEB773" w:rsidR="00A56279" w:rsidRPr="00ED6B5F" w:rsidRDefault="00A56279" w:rsidP="001512B0">
          <w:pPr>
            <w:pStyle w:val="Fuzeile"/>
            <w:spacing w:after="0" w:line="240" w:lineRule="atLeast"/>
            <w:jc w:val="both"/>
            <w:rPr>
              <w:snapToGrid w:val="0"/>
              <w:sz w:val="15"/>
            </w:rPr>
          </w:pPr>
          <w:r>
            <w:rPr>
              <w:snapToGrid w:val="0"/>
              <w:sz w:val="15"/>
            </w:rPr>
            <w:t>Erstellt 10.07.2017</w:t>
          </w:r>
        </w:p>
      </w:tc>
      <w:tc>
        <w:tcPr>
          <w:tcW w:w="3060" w:type="dxa"/>
        </w:tcPr>
        <w:p w14:paraId="25163A12" w14:textId="77777777" w:rsidR="00A56279" w:rsidRDefault="00A56279" w:rsidP="00FF0120">
          <w:pPr>
            <w:pStyle w:val="Fuzeile"/>
            <w:spacing w:after="0" w:line="240" w:lineRule="atLeast"/>
            <w:ind w:left="157" w:hanging="157"/>
            <w:jc w:val="both"/>
            <w:rPr>
              <w:snapToGrid w:val="0"/>
              <w:sz w:val="15"/>
            </w:rPr>
          </w:pPr>
        </w:p>
        <w:p w14:paraId="47CA1358" w14:textId="03C3BE4A" w:rsidR="00A56279" w:rsidRPr="00ED6B5F" w:rsidRDefault="00A56279" w:rsidP="00FF0120">
          <w:pPr>
            <w:pStyle w:val="Fuzeile"/>
            <w:spacing w:after="0" w:line="240" w:lineRule="atLeast"/>
            <w:ind w:left="157" w:hanging="157"/>
            <w:jc w:val="both"/>
            <w:rPr>
              <w:snapToGrid w:val="0"/>
              <w:sz w:val="15"/>
            </w:rPr>
          </w:pPr>
          <w:r>
            <w:rPr>
              <w:snapToGrid w:val="0"/>
              <w:sz w:val="15"/>
            </w:rPr>
            <w:t>Gültig ab 10.07.2017</w:t>
          </w:r>
        </w:p>
      </w:tc>
      <w:tc>
        <w:tcPr>
          <w:tcW w:w="2600" w:type="dxa"/>
        </w:tcPr>
        <w:p w14:paraId="674C56C0" w14:textId="77777777" w:rsidR="00A56279" w:rsidRDefault="00A56279" w:rsidP="00ED6B5F">
          <w:pPr>
            <w:pStyle w:val="Fuzeile"/>
            <w:spacing w:after="0" w:line="240" w:lineRule="atLeast"/>
            <w:ind w:left="157" w:hanging="157"/>
            <w:jc w:val="both"/>
            <w:rPr>
              <w:snapToGrid w:val="0"/>
              <w:sz w:val="15"/>
            </w:rPr>
          </w:pPr>
        </w:p>
        <w:p w14:paraId="073715CF" w14:textId="77777777" w:rsidR="00A56279" w:rsidRDefault="00A56279" w:rsidP="00ED6B5F">
          <w:pPr>
            <w:pStyle w:val="Fuzeile"/>
            <w:spacing w:after="0" w:line="240" w:lineRule="atLeast"/>
            <w:ind w:left="157" w:hanging="157"/>
            <w:jc w:val="both"/>
            <w:rPr>
              <w:snapToGrid w:val="0"/>
              <w:sz w:val="15"/>
            </w:rPr>
          </w:pPr>
        </w:p>
        <w:p w14:paraId="2E54E9EA" w14:textId="36C2134C" w:rsidR="00A56279" w:rsidRPr="00ED6B5F" w:rsidRDefault="00A56279" w:rsidP="00ED6B5F">
          <w:pPr>
            <w:pStyle w:val="Fuzeile"/>
            <w:spacing w:after="0" w:line="240" w:lineRule="atLeast"/>
            <w:ind w:left="157" w:hanging="157"/>
            <w:jc w:val="both"/>
            <w:rPr>
              <w:snapToGrid w:val="0"/>
              <w:sz w:val="15"/>
            </w:rPr>
          </w:pPr>
          <w:r>
            <w:rPr>
              <w:snapToGrid w:val="0"/>
              <w:sz w:val="15"/>
            </w:rPr>
            <w:t>Freigabe: 10.07.2017</w:t>
          </w:r>
        </w:p>
        <w:p w14:paraId="0A9E92C6" w14:textId="77777777" w:rsidR="00A56279" w:rsidRPr="00ED6B5F" w:rsidRDefault="00A56279" w:rsidP="00ED6B5F">
          <w:pPr>
            <w:pStyle w:val="Fuzeile"/>
            <w:spacing w:after="0" w:line="240" w:lineRule="atLeast"/>
            <w:ind w:left="157" w:hanging="157"/>
            <w:jc w:val="both"/>
            <w:rPr>
              <w:snapToGrid w:val="0"/>
              <w:sz w:val="15"/>
            </w:rPr>
          </w:pPr>
        </w:p>
      </w:tc>
    </w:tr>
  </w:tbl>
  <w:p w14:paraId="1927D4FE" w14:textId="77777777" w:rsidR="00A56279" w:rsidRDefault="00A56279" w:rsidP="00D2291F">
    <w:pPr>
      <w:pStyle w:val="Fuzeile"/>
      <w:spacing w:after="0" w:line="240" w:lineRule="atLeast"/>
      <w:jc w:val="both"/>
      <w:rPr>
        <w:snapToGrid w:val="0"/>
        <w:sz w:val="15"/>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7B29" w14:textId="77777777" w:rsidR="00794AF2" w:rsidRDefault="00794AF2">
      <w:r>
        <w:separator/>
      </w:r>
    </w:p>
  </w:footnote>
  <w:footnote w:type="continuationSeparator" w:id="0">
    <w:p w14:paraId="520E5894" w14:textId="77777777" w:rsidR="00794AF2" w:rsidRDefault="00794AF2">
      <w:r>
        <w:continuationSeparator/>
      </w:r>
    </w:p>
  </w:footnote>
  <w:footnote w:id="1">
    <w:p w14:paraId="4A9620CD" w14:textId="77777777" w:rsidR="00A56279" w:rsidRPr="00AA21F1" w:rsidRDefault="00A56279" w:rsidP="000F1601">
      <w:pPr>
        <w:pStyle w:val="Funotentext"/>
      </w:pPr>
      <w:r w:rsidRPr="00AA21F1">
        <w:rPr>
          <w:rStyle w:val="Funotenzeichen"/>
        </w:rPr>
        <w:footnoteRef/>
      </w:r>
      <w:r w:rsidRPr="00AA21F1">
        <w:t xml:space="preserve"> Zur vereinfachten Lesbarkeit wird im Folgenden bei der Nennung des Plurals von Personengruppen einheitlich die männliche   Schreib</w:t>
      </w:r>
      <w:r w:rsidRPr="00AA21F1">
        <w:softHyphen/>
        <w:t>weise verwendet. Selbstverständlich sind damit gleichermaßen Frauen und Männer gemeint.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9BF2" w14:textId="77777777" w:rsidR="00A56279" w:rsidRDefault="00A56279" w:rsidP="004F2B16">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2388958" w14:textId="77777777" w:rsidR="00A56279" w:rsidRDefault="00A56279" w:rsidP="00452213">
    <w:pPr>
      <w:pStyle w:val="Kopfzeile"/>
      <w:ind w:right="360"/>
    </w:pPr>
  </w:p>
  <w:p w14:paraId="353BBC80" w14:textId="77777777" w:rsidR="00A56279" w:rsidRDefault="00A5627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B4BBF" w14:textId="23061269" w:rsidR="00A56279" w:rsidRPr="00452213" w:rsidRDefault="00A56279" w:rsidP="00203B61">
    <w:pPr>
      <w:pStyle w:val="Kopfzeile"/>
      <w:framePr w:w="1080" w:wrap="none" w:vAnchor="text" w:hAnchor="page" w:x="9442" w:y="3"/>
      <w:rPr>
        <w:rStyle w:val="Seitenzahl"/>
      </w:rPr>
    </w:pPr>
    <w:r>
      <w:rPr>
        <w:rStyle w:val="Seitenzahl"/>
      </w:rPr>
      <w:t xml:space="preserve"> Seite </w:t>
    </w:r>
    <w:r w:rsidRPr="00452213">
      <w:rPr>
        <w:rStyle w:val="Seitenzahl"/>
      </w:rPr>
      <w:fldChar w:fldCharType="begin"/>
    </w:r>
    <w:r>
      <w:rPr>
        <w:rStyle w:val="Seitenzahl"/>
      </w:rPr>
      <w:instrText>PAGE</w:instrText>
    </w:r>
    <w:r w:rsidRPr="00452213">
      <w:rPr>
        <w:rStyle w:val="Seitenzahl"/>
      </w:rPr>
      <w:instrText xml:space="preserve">  </w:instrText>
    </w:r>
    <w:r w:rsidRPr="00452213">
      <w:rPr>
        <w:rStyle w:val="Seitenzahl"/>
      </w:rPr>
      <w:fldChar w:fldCharType="separate"/>
    </w:r>
    <w:r w:rsidR="00261FF2">
      <w:rPr>
        <w:rStyle w:val="Seitenzahl"/>
        <w:noProof/>
      </w:rPr>
      <w:t>39</w:t>
    </w:r>
    <w:r w:rsidRPr="00452213">
      <w:rPr>
        <w:rStyle w:val="Seitenzahl"/>
      </w:rPr>
      <w:fldChar w:fldCharType="end"/>
    </w:r>
  </w:p>
  <w:tbl>
    <w:tblPr>
      <w:tblW w:w="913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00"/>
      <w:gridCol w:w="4197"/>
      <w:gridCol w:w="1338"/>
    </w:tblGrid>
    <w:tr w:rsidR="00A56279" w14:paraId="7FBCC9B0" w14:textId="77777777" w:rsidTr="00386299">
      <w:trPr>
        <w:trHeight w:hRule="exact" w:val="285"/>
      </w:trPr>
      <w:tc>
        <w:tcPr>
          <w:tcW w:w="3600" w:type="dxa"/>
          <w:vMerge w:val="restart"/>
          <w:tcBorders>
            <w:top w:val="single" w:sz="4" w:space="0" w:color="auto"/>
            <w:right w:val="single" w:sz="4" w:space="0" w:color="auto"/>
          </w:tcBorders>
        </w:tcPr>
        <w:p w14:paraId="3A5BF74C" w14:textId="05F252BC" w:rsidR="00A56279" w:rsidRPr="00E2126B" w:rsidRDefault="00A56279" w:rsidP="00203B61">
          <w:pPr>
            <w:pStyle w:val="Kopfzeile"/>
            <w:spacing w:before="240"/>
            <w:jc w:val="center"/>
            <w:rPr>
              <w:color w:val="000000"/>
            </w:rPr>
          </w:pPr>
          <w:r>
            <w:rPr>
              <w:noProof/>
            </w:rPr>
            <w:drawing>
              <wp:inline distT="0" distB="0" distL="0" distR="0" wp14:anchorId="0B95EA67" wp14:editId="114E28B8">
                <wp:extent cx="1371600" cy="476250"/>
                <wp:effectExtent l="0" t="0" r="0" b="6350"/>
                <wp:docPr id="504" name="Bild 504" descr="../../../../../../../Users/mac1/Deskt"/>
                <wp:cNvGraphicFramePr/>
                <a:graphic xmlns:a="http://schemas.openxmlformats.org/drawingml/2006/main">
                  <a:graphicData uri="http://schemas.openxmlformats.org/drawingml/2006/picture">
                    <pic:pic xmlns:pic="http://schemas.openxmlformats.org/drawingml/2006/picture">
                      <pic:nvPicPr>
                        <pic:cNvPr id="140" name="Bild 140" descr="../../../../../../../Users/mac1/Desk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tc>
      <w:tc>
        <w:tcPr>
          <w:tcW w:w="4197" w:type="dxa"/>
          <w:tcBorders>
            <w:top w:val="single" w:sz="4" w:space="0" w:color="auto"/>
            <w:left w:val="nil"/>
            <w:bottom w:val="nil"/>
            <w:right w:val="nil"/>
          </w:tcBorders>
          <w:shd w:val="clear" w:color="auto" w:fill="auto"/>
        </w:tcPr>
        <w:p w14:paraId="752AEDCE" w14:textId="77777777" w:rsidR="00A56279" w:rsidRDefault="00A56279" w:rsidP="00203B61">
          <w:pPr>
            <w:pStyle w:val="Kopfzeile"/>
            <w:rPr>
              <w:sz w:val="17"/>
            </w:rPr>
          </w:pPr>
        </w:p>
      </w:tc>
      <w:tc>
        <w:tcPr>
          <w:tcW w:w="1338" w:type="dxa"/>
          <w:tcBorders>
            <w:top w:val="single" w:sz="4" w:space="0" w:color="auto"/>
            <w:left w:val="single" w:sz="4" w:space="0" w:color="auto"/>
            <w:bottom w:val="nil"/>
          </w:tcBorders>
        </w:tcPr>
        <w:p w14:paraId="77E96FD5" w14:textId="77777777" w:rsidR="00A56279" w:rsidRDefault="00A56279" w:rsidP="00203B61">
          <w:pPr>
            <w:pStyle w:val="Kopfzeile"/>
            <w:jc w:val="center"/>
            <w:rPr>
              <w:b/>
              <w:sz w:val="23"/>
            </w:rPr>
          </w:pPr>
        </w:p>
        <w:p w14:paraId="71BA4115" w14:textId="77777777" w:rsidR="00A56279" w:rsidRDefault="00A56279" w:rsidP="00203B61">
          <w:pPr>
            <w:pStyle w:val="Kopfzeile"/>
            <w:jc w:val="center"/>
            <w:rPr>
              <w:b/>
              <w:sz w:val="23"/>
            </w:rPr>
          </w:pPr>
        </w:p>
        <w:p w14:paraId="115FBAAB" w14:textId="77777777" w:rsidR="00A56279" w:rsidRDefault="00A56279" w:rsidP="00203B61">
          <w:pPr>
            <w:pStyle w:val="Kopfzeile"/>
            <w:jc w:val="center"/>
            <w:rPr>
              <w:b/>
              <w:sz w:val="23"/>
            </w:rPr>
          </w:pPr>
        </w:p>
        <w:p w14:paraId="2088E54D" w14:textId="77777777" w:rsidR="00A56279" w:rsidRDefault="00A56279" w:rsidP="00203B61">
          <w:pPr>
            <w:pStyle w:val="Kopfzeile"/>
            <w:jc w:val="center"/>
            <w:rPr>
              <w:b/>
              <w:sz w:val="23"/>
            </w:rPr>
          </w:pPr>
        </w:p>
        <w:p w14:paraId="3ED170C6" w14:textId="77777777" w:rsidR="00A56279" w:rsidRDefault="00A56279" w:rsidP="00203B61">
          <w:pPr>
            <w:pStyle w:val="Kopfzeile"/>
            <w:jc w:val="center"/>
            <w:rPr>
              <w:b/>
              <w:sz w:val="23"/>
            </w:rPr>
          </w:pPr>
        </w:p>
        <w:p w14:paraId="03E01F72" w14:textId="77777777" w:rsidR="00A56279" w:rsidRDefault="00A56279" w:rsidP="00203B61">
          <w:pPr>
            <w:pStyle w:val="Kopfzeile"/>
            <w:jc w:val="center"/>
            <w:rPr>
              <w:b/>
              <w:sz w:val="23"/>
            </w:rPr>
          </w:pPr>
        </w:p>
        <w:p w14:paraId="4822FEC7" w14:textId="77777777" w:rsidR="00A56279" w:rsidRDefault="00A56279" w:rsidP="00203B61">
          <w:pPr>
            <w:pStyle w:val="Kopfzeile"/>
            <w:jc w:val="center"/>
            <w:rPr>
              <w:b/>
              <w:sz w:val="23"/>
            </w:rPr>
          </w:pPr>
        </w:p>
        <w:p w14:paraId="5174324B" w14:textId="77777777" w:rsidR="00A56279" w:rsidRDefault="00A56279" w:rsidP="00203B61">
          <w:pPr>
            <w:pStyle w:val="Kopfzeile"/>
            <w:jc w:val="center"/>
            <w:rPr>
              <w:b/>
              <w:sz w:val="23"/>
            </w:rPr>
          </w:pPr>
        </w:p>
        <w:p w14:paraId="0AF1F7D1" w14:textId="77777777" w:rsidR="00A56279" w:rsidRDefault="00A56279" w:rsidP="00203B61">
          <w:pPr>
            <w:pStyle w:val="Kopfzeile"/>
            <w:jc w:val="center"/>
            <w:rPr>
              <w:b/>
              <w:sz w:val="23"/>
            </w:rPr>
          </w:pPr>
        </w:p>
      </w:tc>
    </w:tr>
    <w:tr w:rsidR="00A56279" w14:paraId="55ABF979" w14:textId="77777777" w:rsidTr="00386299">
      <w:trPr>
        <w:trHeight w:hRule="exact" w:val="795"/>
      </w:trPr>
      <w:tc>
        <w:tcPr>
          <w:tcW w:w="3600" w:type="dxa"/>
          <w:vMerge/>
          <w:tcBorders>
            <w:right w:val="single" w:sz="4" w:space="0" w:color="auto"/>
          </w:tcBorders>
        </w:tcPr>
        <w:p w14:paraId="0892710F" w14:textId="77777777" w:rsidR="00A56279" w:rsidRDefault="00A56279" w:rsidP="00203B61">
          <w:pPr>
            <w:pStyle w:val="Kopfzeile"/>
            <w:rPr>
              <w:sz w:val="17"/>
            </w:rPr>
          </w:pPr>
        </w:p>
      </w:tc>
      <w:tc>
        <w:tcPr>
          <w:tcW w:w="4197" w:type="dxa"/>
          <w:tcBorders>
            <w:top w:val="nil"/>
            <w:left w:val="nil"/>
            <w:bottom w:val="nil"/>
            <w:right w:val="nil"/>
          </w:tcBorders>
          <w:shd w:val="clear" w:color="auto" w:fill="FF9900"/>
          <w:vAlign w:val="bottom"/>
        </w:tcPr>
        <w:p w14:paraId="07C60EE1" w14:textId="77777777" w:rsidR="00A56279" w:rsidRPr="00386299" w:rsidRDefault="00A56279" w:rsidP="00203B61">
          <w:pPr>
            <w:pStyle w:val="Kopfzeile"/>
            <w:tabs>
              <w:tab w:val="center" w:pos="2854"/>
            </w:tabs>
            <w:jc w:val="center"/>
            <w:rPr>
              <w:b/>
              <w:color w:val="0000FF"/>
              <w:sz w:val="28"/>
            </w:rPr>
          </w:pPr>
          <w:r w:rsidRPr="00386299">
            <w:rPr>
              <w:b/>
              <w:color w:val="0000FF"/>
              <w:sz w:val="28"/>
            </w:rPr>
            <w:t>Qualitätsmanagement-</w:t>
          </w:r>
        </w:p>
        <w:p w14:paraId="7507F356" w14:textId="543586C2" w:rsidR="00A56279" w:rsidRPr="00E2126B" w:rsidRDefault="00A56279" w:rsidP="00203B61">
          <w:pPr>
            <w:pStyle w:val="Kopfzeile"/>
            <w:framePr w:w="9781" w:wrap="auto" w:hAnchor="text"/>
            <w:tabs>
              <w:tab w:val="center" w:pos="2854"/>
            </w:tabs>
            <w:jc w:val="center"/>
            <w:rPr>
              <w:b/>
              <w:color w:val="0000FF"/>
              <w:sz w:val="28"/>
            </w:rPr>
          </w:pPr>
          <w:r w:rsidRPr="00386299">
            <w:rPr>
              <w:b/>
              <w:color w:val="0000FF"/>
              <w:sz w:val="28"/>
            </w:rPr>
            <w:t>Handbuch</w:t>
          </w:r>
        </w:p>
      </w:tc>
      <w:tc>
        <w:tcPr>
          <w:tcW w:w="1338" w:type="dxa"/>
          <w:tcBorders>
            <w:top w:val="nil"/>
            <w:left w:val="single" w:sz="4" w:space="0" w:color="auto"/>
            <w:bottom w:val="nil"/>
          </w:tcBorders>
        </w:tcPr>
        <w:p w14:paraId="0194F223" w14:textId="4A19D406" w:rsidR="00A56279" w:rsidRPr="00386299" w:rsidRDefault="00A56279" w:rsidP="00203B61">
          <w:pPr>
            <w:pStyle w:val="Kopfzeile"/>
            <w:spacing w:before="60"/>
            <w:jc w:val="center"/>
            <w:rPr>
              <w:b/>
              <w:snapToGrid w:val="0"/>
              <w:sz w:val="28"/>
            </w:rPr>
          </w:pPr>
          <w:r w:rsidRPr="00386299">
            <w:rPr>
              <w:b/>
              <w:snapToGrid w:val="0"/>
              <w:sz w:val="28"/>
            </w:rPr>
            <w:t>QMH</w:t>
          </w:r>
        </w:p>
        <w:p w14:paraId="55BA5000" w14:textId="34CB9900" w:rsidR="00A56279" w:rsidRPr="00386299" w:rsidRDefault="00A56279" w:rsidP="00203B61">
          <w:pPr>
            <w:pStyle w:val="Kopfzeile"/>
            <w:jc w:val="center"/>
            <w:rPr>
              <w:b/>
              <w:snapToGrid w:val="0"/>
              <w:sz w:val="21"/>
            </w:rPr>
          </w:pPr>
          <w:r w:rsidRPr="00386299">
            <w:rPr>
              <w:b/>
              <w:snapToGrid w:val="0"/>
              <w:sz w:val="21"/>
            </w:rPr>
            <w:t>Version 4.8</w:t>
          </w:r>
        </w:p>
        <w:p w14:paraId="4D0F0E7F" w14:textId="748F876D" w:rsidR="00A56279" w:rsidRPr="00386299" w:rsidRDefault="00A56279" w:rsidP="00203B61">
          <w:pPr>
            <w:pStyle w:val="Kopfzeile"/>
            <w:jc w:val="center"/>
            <w:rPr>
              <w:sz w:val="17"/>
            </w:rPr>
          </w:pPr>
          <w:r w:rsidRPr="00386299">
            <w:rPr>
              <w:snapToGrid w:val="0"/>
              <w:sz w:val="17"/>
            </w:rPr>
            <w:t xml:space="preserve">Seite </w:t>
          </w:r>
        </w:p>
      </w:tc>
    </w:tr>
    <w:tr w:rsidR="00A56279" w14:paraId="25955995" w14:textId="77777777" w:rsidTr="00717EA5">
      <w:trPr>
        <w:trHeight w:hRule="exact" w:val="410"/>
      </w:trPr>
      <w:tc>
        <w:tcPr>
          <w:tcW w:w="3600" w:type="dxa"/>
          <w:vMerge/>
          <w:tcBorders>
            <w:bottom w:val="single" w:sz="4" w:space="0" w:color="auto"/>
            <w:right w:val="single" w:sz="4" w:space="0" w:color="auto"/>
          </w:tcBorders>
        </w:tcPr>
        <w:p w14:paraId="418E80E8" w14:textId="77777777" w:rsidR="00A56279" w:rsidRDefault="00A56279" w:rsidP="00203B61">
          <w:pPr>
            <w:pStyle w:val="Kopfzeile"/>
            <w:tabs>
              <w:tab w:val="left" w:pos="651"/>
            </w:tabs>
            <w:jc w:val="center"/>
            <w:rPr>
              <w:sz w:val="17"/>
            </w:rPr>
          </w:pPr>
        </w:p>
      </w:tc>
      <w:tc>
        <w:tcPr>
          <w:tcW w:w="4197" w:type="dxa"/>
          <w:tcBorders>
            <w:top w:val="nil"/>
            <w:left w:val="nil"/>
            <w:bottom w:val="single" w:sz="4" w:space="0" w:color="auto"/>
            <w:right w:val="nil"/>
          </w:tcBorders>
          <w:shd w:val="clear" w:color="auto" w:fill="auto"/>
          <w:vAlign w:val="center"/>
        </w:tcPr>
        <w:p w14:paraId="3948A78A" w14:textId="77777777" w:rsidR="00A56279" w:rsidRPr="002533DB" w:rsidRDefault="00A56279" w:rsidP="00203B61">
          <w:pPr>
            <w:pStyle w:val="Kopfzeile"/>
            <w:tabs>
              <w:tab w:val="center" w:pos="2854"/>
            </w:tabs>
            <w:jc w:val="center"/>
            <w:rPr>
              <w:color w:val="7F7F7F"/>
              <w:sz w:val="17"/>
            </w:rPr>
          </w:pPr>
        </w:p>
      </w:tc>
      <w:tc>
        <w:tcPr>
          <w:tcW w:w="1338" w:type="dxa"/>
          <w:tcBorders>
            <w:top w:val="nil"/>
            <w:left w:val="single" w:sz="4" w:space="0" w:color="auto"/>
            <w:bottom w:val="single" w:sz="4" w:space="0" w:color="auto"/>
          </w:tcBorders>
        </w:tcPr>
        <w:p w14:paraId="33502B2E" w14:textId="25519329" w:rsidR="00A56279" w:rsidRPr="00386299" w:rsidRDefault="00A56279" w:rsidP="00065186">
          <w:pPr>
            <w:pStyle w:val="Kopfzeile"/>
            <w:rPr>
              <w:sz w:val="17"/>
            </w:rPr>
          </w:pPr>
          <w:r w:rsidRPr="00386299">
            <w:rPr>
              <w:snapToGrid w:val="0"/>
              <w:sz w:val="15"/>
            </w:rPr>
            <w:t xml:space="preserve">Stand </w:t>
          </w:r>
          <w:r>
            <w:rPr>
              <w:snapToGrid w:val="0"/>
              <w:sz w:val="15"/>
            </w:rPr>
            <w:t>22</w:t>
          </w:r>
          <w:r w:rsidRPr="00386299">
            <w:rPr>
              <w:snapToGrid w:val="0"/>
              <w:sz w:val="15"/>
            </w:rPr>
            <w:t>.07.2017</w:t>
          </w:r>
        </w:p>
      </w:tc>
    </w:tr>
  </w:tbl>
  <w:p w14:paraId="741197D8" w14:textId="77777777" w:rsidR="00A56279" w:rsidRDefault="00A5627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1">
    <w:nsid w:val="03D52944"/>
    <w:multiLevelType w:val="hybridMultilevel"/>
    <w:tmpl w:val="DF4AB8F4"/>
    <w:lvl w:ilvl="0" w:tplc="A1585352">
      <w:start w:val="1"/>
      <w:numFmt w:val="lowerLetter"/>
      <w:lvlText w:val="%1)"/>
      <w:lvlJc w:val="left"/>
      <w:pPr>
        <w:ind w:left="1097" w:hanging="360"/>
      </w:pPr>
      <w:rPr>
        <w:rFonts w:hint="default"/>
      </w:rPr>
    </w:lvl>
    <w:lvl w:ilvl="1" w:tplc="04070019" w:tentative="1">
      <w:start w:val="1"/>
      <w:numFmt w:val="lowerLetter"/>
      <w:lvlText w:val="%2."/>
      <w:lvlJc w:val="left"/>
      <w:pPr>
        <w:ind w:left="1817" w:hanging="360"/>
      </w:pPr>
    </w:lvl>
    <w:lvl w:ilvl="2" w:tplc="0407001B" w:tentative="1">
      <w:start w:val="1"/>
      <w:numFmt w:val="lowerRoman"/>
      <w:lvlText w:val="%3."/>
      <w:lvlJc w:val="right"/>
      <w:pPr>
        <w:ind w:left="2537" w:hanging="180"/>
      </w:pPr>
    </w:lvl>
    <w:lvl w:ilvl="3" w:tplc="0407000F" w:tentative="1">
      <w:start w:val="1"/>
      <w:numFmt w:val="decimal"/>
      <w:lvlText w:val="%4."/>
      <w:lvlJc w:val="left"/>
      <w:pPr>
        <w:ind w:left="3257" w:hanging="360"/>
      </w:pPr>
    </w:lvl>
    <w:lvl w:ilvl="4" w:tplc="04070019" w:tentative="1">
      <w:start w:val="1"/>
      <w:numFmt w:val="lowerLetter"/>
      <w:lvlText w:val="%5."/>
      <w:lvlJc w:val="left"/>
      <w:pPr>
        <w:ind w:left="3977" w:hanging="360"/>
      </w:pPr>
    </w:lvl>
    <w:lvl w:ilvl="5" w:tplc="0407001B" w:tentative="1">
      <w:start w:val="1"/>
      <w:numFmt w:val="lowerRoman"/>
      <w:lvlText w:val="%6."/>
      <w:lvlJc w:val="right"/>
      <w:pPr>
        <w:ind w:left="4697" w:hanging="180"/>
      </w:pPr>
    </w:lvl>
    <w:lvl w:ilvl="6" w:tplc="0407000F" w:tentative="1">
      <w:start w:val="1"/>
      <w:numFmt w:val="decimal"/>
      <w:lvlText w:val="%7."/>
      <w:lvlJc w:val="left"/>
      <w:pPr>
        <w:ind w:left="5417" w:hanging="360"/>
      </w:pPr>
    </w:lvl>
    <w:lvl w:ilvl="7" w:tplc="04070019" w:tentative="1">
      <w:start w:val="1"/>
      <w:numFmt w:val="lowerLetter"/>
      <w:lvlText w:val="%8."/>
      <w:lvlJc w:val="left"/>
      <w:pPr>
        <w:ind w:left="6137" w:hanging="360"/>
      </w:pPr>
    </w:lvl>
    <w:lvl w:ilvl="8" w:tplc="0407001B" w:tentative="1">
      <w:start w:val="1"/>
      <w:numFmt w:val="lowerRoman"/>
      <w:lvlText w:val="%9."/>
      <w:lvlJc w:val="right"/>
      <w:pPr>
        <w:ind w:left="6857" w:hanging="180"/>
      </w:pPr>
    </w:lvl>
  </w:abstractNum>
  <w:abstractNum w:abstractNumId="2">
    <w:nsid w:val="044E5B1D"/>
    <w:multiLevelType w:val="hybridMultilevel"/>
    <w:tmpl w:val="98F207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7044CE3"/>
    <w:multiLevelType w:val="hybridMultilevel"/>
    <w:tmpl w:val="A7808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77D6FFF"/>
    <w:multiLevelType w:val="hybridMultilevel"/>
    <w:tmpl w:val="8CF03C42"/>
    <w:lvl w:ilvl="0" w:tplc="04070007">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8184344"/>
    <w:multiLevelType w:val="hybridMultilevel"/>
    <w:tmpl w:val="D83292EC"/>
    <w:lvl w:ilvl="0" w:tplc="3DD478FA">
      <w:start w:val="1"/>
      <w:numFmt w:val="bullet"/>
      <w:pStyle w:val="Aufzhlung2Ebene"/>
      <w:lvlText w:val=""/>
      <w:lvlJc w:val="left"/>
      <w:pPr>
        <w:tabs>
          <w:tab w:val="num" w:pos="720"/>
        </w:tabs>
        <w:ind w:left="720" w:hanging="360"/>
      </w:pPr>
      <w:rPr>
        <w:rFonts w:ascii="Wingdings 3" w:hAnsi="Wingdings 3"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C8C76BD"/>
    <w:multiLevelType w:val="hybridMultilevel"/>
    <w:tmpl w:val="122EC180"/>
    <w:lvl w:ilvl="0" w:tplc="6E04F01C">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
    <w:nsid w:val="11B460EF"/>
    <w:multiLevelType w:val="hybridMultilevel"/>
    <w:tmpl w:val="63B8E2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95A463B"/>
    <w:multiLevelType w:val="hybridMultilevel"/>
    <w:tmpl w:val="531001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9742E0F"/>
    <w:multiLevelType w:val="multilevel"/>
    <w:tmpl w:val="6F00F13E"/>
    <w:lvl w:ilvl="0">
      <w:start w:val="8"/>
      <w:numFmt w:val="decimal"/>
      <w:lvlText w:val="%1"/>
      <w:lvlJc w:val="left"/>
      <w:pPr>
        <w:ind w:left="400" w:hanging="400"/>
      </w:pPr>
      <w:rPr>
        <w:rFonts w:hint="default"/>
      </w:rPr>
    </w:lvl>
    <w:lvl w:ilvl="1">
      <w:start w:val="2"/>
      <w:numFmt w:val="decimal"/>
      <w:lvlText w:val="%1.%2"/>
      <w:lvlJc w:val="left"/>
      <w:pPr>
        <w:ind w:left="580" w:hanging="400"/>
      </w:pPr>
      <w:rPr>
        <w:rFonts w:hint="default"/>
      </w:rPr>
    </w:lvl>
    <w:lvl w:ilvl="2">
      <w:start w:val="1"/>
      <w:numFmt w:val="decimal"/>
      <w:lvlText w:val="%1.%2.%3"/>
      <w:lvlJc w:val="left"/>
      <w:pPr>
        <w:ind w:left="760" w:hanging="40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1800" w:hanging="72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10">
    <w:nsid w:val="22FC5821"/>
    <w:multiLevelType w:val="hybridMultilevel"/>
    <w:tmpl w:val="5E3828C4"/>
    <w:lvl w:ilvl="0" w:tplc="E39A4466">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
    <w:nsid w:val="23CE5042"/>
    <w:multiLevelType w:val="hybridMultilevel"/>
    <w:tmpl w:val="F3F6B5D0"/>
    <w:lvl w:ilvl="0" w:tplc="2FD6A3A8">
      <w:start w:val="1"/>
      <w:numFmt w:val="lowerLetter"/>
      <w:lvlText w:val="%1)"/>
      <w:lvlJc w:val="left"/>
      <w:pPr>
        <w:ind w:left="1097" w:hanging="360"/>
      </w:pPr>
      <w:rPr>
        <w:rFonts w:hint="default"/>
      </w:rPr>
    </w:lvl>
    <w:lvl w:ilvl="1" w:tplc="04070019" w:tentative="1">
      <w:start w:val="1"/>
      <w:numFmt w:val="lowerLetter"/>
      <w:lvlText w:val="%2."/>
      <w:lvlJc w:val="left"/>
      <w:pPr>
        <w:ind w:left="1817" w:hanging="360"/>
      </w:pPr>
    </w:lvl>
    <w:lvl w:ilvl="2" w:tplc="0407001B" w:tentative="1">
      <w:start w:val="1"/>
      <w:numFmt w:val="lowerRoman"/>
      <w:lvlText w:val="%3."/>
      <w:lvlJc w:val="right"/>
      <w:pPr>
        <w:ind w:left="2537" w:hanging="180"/>
      </w:pPr>
    </w:lvl>
    <w:lvl w:ilvl="3" w:tplc="0407000F" w:tentative="1">
      <w:start w:val="1"/>
      <w:numFmt w:val="decimal"/>
      <w:lvlText w:val="%4."/>
      <w:lvlJc w:val="left"/>
      <w:pPr>
        <w:ind w:left="3257" w:hanging="360"/>
      </w:pPr>
    </w:lvl>
    <w:lvl w:ilvl="4" w:tplc="04070019" w:tentative="1">
      <w:start w:val="1"/>
      <w:numFmt w:val="lowerLetter"/>
      <w:lvlText w:val="%5."/>
      <w:lvlJc w:val="left"/>
      <w:pPr>
        <w:ind w:left="3977" w:hanging="360"/>
      </w:pPr>
    </w:lvl>
    <w:lvl w:ilvl="5" w:tplc="0407001B" w:tentative="1">
      <w:start w:val="1"/>
      <w:numFmt w:val="lowerRoman"/>
      <w:lvlText w:val="%6."/>
      <w:lvlJc w:val="right"/>
      <w:pPr>
        <w:ind w:left="4697" w:hanging="180"/>
      </w:pPr>
    </w:lvl>
    <w:lvl w:ilvl="6" w:tplc="0407000F" w:tentative="1">
      <w:start w:val="1"/>
      <w:numFmt w:val="decimal"/>
      <w:lvlText w:val="%7."/>
      <w:lvlJc w:val="left"/>
      <w:pPr>
        <w:ind w:left="5417" w:hanging="360"/>
      </w:pPr>
    </w:lvl>
    <w:lvl w:ilvl="7" w:tplc="04070019" w:tentative="1">
      <w:start w:val="1"/>
      <w:numFmt w:val="lowerLetter"/>
      <w:lvlText w:val="%8."/>
      <w:lvlJc w:val="left"/>
      <w:pPr>
        <w:ind w:left="6137" w:hanging="360"/>
      </w:pPr>
    </w:lvl>
    <w:lvl w:ilvl="8" w:tplc="0407001B" w:tentative="1">
      <w:start w:val="1"/>
      <w:numFmt w:val="lowerRoman"/>
      <w:lvlText w:val="%9."/>
      <w:lvlJc w:val="right"/>
      <w:pPr>
        <w:ind w:left="6857" w:hanging="180"/>
      </w:pPr>
    </w:lvl>
  </w:abstractNum>
  <w:abstractNum w:abstractNumId="12">
    <w:nsid w:val="26BE76F2"/>
    <w:multiLevelType w:val="multilevel"/>
    <w:tmpl w:val="E16C989A"/>
    <w:lvl w:ilvl="0">
      <w:start w:val="5"/>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2"/>
      <w:numFmt w:val="decimal"/>
      <w:lvlText w:val="%1.%2.%3"/>
      <w:lvlJc w:val="left"/>
      <w:pPr>
        <w:ind w:left="400" w:hanging="40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284A68C0"/>
    <w:multiLevelType w:val="hybridMultilevel"/>
    <w:tmpl w:val="A126A986"/>
    <w:lvl w:ilvl="0" w:tplc="04070007">
      <w:start w:val="1"/>
      <w:numFmt w:val="bullet"/>
      <w:lvlText w:val=""/>
      <w:lvlJc w:val="left"/>
      <w:pPr>
        <w:ind w:left="1287" w:hanging="360"/>
      </w:pPr>
      <w:rPr>
        <w:rFonts w:ascii="Symbol" w:hAnsi="Symbol" w:hint="default"/>
        <w:sz w:val="16"/>
        <w:szCs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nsid w:val="298636E5"/>
    <w:multiLevelType w:val="hybridMultilevel"/>
    <w:tmpl w:val="5C90916C"/>
    <w:lvl w:ilvl="0" w:tplc="04070007">
      <w:start w:val="1"/>
      <w:numFmt w:val="bullet"/>
      <w:lvlText w:val=""/>
      <w:lvlJc w:val="left"/>
      <w:pPr>
        <w:ind w:left="1287" w:hanging="360"/>
      </w:pPr>
      <w:rPr>
        <w:rFonts w:ascii="Symbol" w:hAnsi="Symbol" w:hint="default"/>
        <w:sz w:val="16"/>
        <w:szCs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nsid w:val="2AE377F2"/>
    <w:multiLevelType w:val="hybridMultilevel"/>
    <w:tmpl w:val="90BA9E12"/>
    <w:lvl w:ilvl="0" w:tplc="04070007">
      <w:start w:val="1"/>
      <w:numFmt w:val="bullet"/>
      <w:lvlText w:val=""/>
      <w:lvlJc w:val="left"/>
      <w:pPr>
        <w:ind w:left="743" w:hanging="360"/>
      </w:pPr>
      <w:rPr>
        <w:rFonts w:ascii="Symbol" w:hAnsi="Symbol" w:hint="default"/>
        <w:sz w:val="16"/>
        <w:szCs w:val="16"/>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16">
    <w:nsid w:val="32327100"/>
    <w:multiLevelType w:val="hybridMultilevel"/>
    <w:tmpl w:val="13400152"/>
    <w:lvl w:ilvl="0" w:tplc="155E3470">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nsid w:val="32471556"/>
    <w:multiLevelType w:val="multilevel"/>
    <w:tmpl w:val="B46E7CCC"/>
    <w:lvl w:ilvl="0">
      <w:start w:val="8"/>
      <w:numFmt w:val="decimal"/>
      <w:lvlText w:val="%1"/>
      <w:lvlJc w:val="left"/>
      <w:pPr>
        <w:tabs>
          <w:tab w:val="num" w:pos="737"/>
        </w:tabs>
        <w:ind w:left="737" w:hanging="737"/>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8.1.%3"/>
      <w:lvlJc w:val="left"/>
      <w:pPr>
        <w:tabs>
          <w:tab w:val="num" w:pos="737"/>
        </w:tabs>
        <w:ind w:left="737" w:hanging="737"/>
      </w:pPr>
      <w:rPr>
        <w:rFonts w:hint="default"/>
      </w:rPr>
    </w:lvl>
    <w:lvl w:ilvl="3">
      <w:start w:val="1"/>
      <w:numFmt w:val="decimal"/>
      <w:pStyle w:val="berschrift4"/>
      <w:lvlText w:val="%1.%2 %3 %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8">
    <w:nsid w:val="3C4C60BC"/>
    <w:multiLevelType w:val="hybridMultilevel"/>
    <w:tmpl w:val="BA9EC8C6"/>
    <w:lvl w:ilvl="0" w:tplc="04070007">
      <w:start w:val="1"/>
      <w:numFmt w:val="bullet"/>
      <w:lvlText w:val=""/>
      <w:lvlJc w:val="left"/>
      <w:pPr>
        <w:ind w:left="1097" w:hanging="360"/>
      </w:pPr>
      <w:rPr>
        <w:rFonts w:ascii="Symbol" w:hAnsi="Symbol" w:hint="default"/>
        <w:sz w:val="16"/>
        <w:szCs w:val="16"/>
      </w:rPr>
    </w:lvl>
    <w:lvl w:ilvl="1" w:tplc="04070003" w:tentative="1">
      <w:start w:val="1"/>
      <w:numFmt w:val="bullet"/>
      <w:lvlText w:val="o"/>
      <w:lvlJc w:val="left"/>
      <w:pPr>
        <w:ind w:left="1817" w:hanging="360"/>
      </w:pPr>
      <w:rPr>
        <w:rFonts w:ascii="Courier New" w:hAnsi="Courier New" w:cs="Courier New" w:hint="default"/>
      </w:rPr>
    </w:lvl>
    <w:lvl w:ilvl="2" w:tplc="04070005" w:tentative="1">
      <w:start w:val="1"/>
      <w:numFmt w:val="bullet"/>
      <w:lvlText w:val=""/>
      <w:lvlJc w:val="left"/>
      <w:pPr>
        <w:ind w:left="2537" w:hanging="360"/>
      </w:pPr>
      <w:rPr>
        <w:rFonts w:ascii="Wingdings" w:hAnsi="Wingdings" w:hint="default"/>
      </w:rPr>
    </w:lvl>
    <w:lvl w:ilvl="3" w:tplc="04070001" w:tentative="1">
      <w:start w:val="1"/>
      <w:numFmt w:val="bullet"/>
      <w:lvlText w:val=""/>
      <w:lvlJc w:val="left"/>
      <w:pPr>
        <w:ind w:left="3257" w:hanging="360"/>
      </w:pPr>
      <w:rPr>
        <w:rFonts w:ascii="Symbol" w:hAnsi="Symbol" w:hint="default"/>
      </w:rPr>
    </w:lvl>
    <w:lvl w:ilvl="4" w:tplc="04070003" w:tentative="1">
      <w:start w:val="1"/>
      <w:numFmt w:val="bullet"/>
      <w:lvlText w:val="o"/>
      <w:lvlJc w:val="left"/>
      <w:pPr>
        <w:ind w:left="3977" w:hanging="360"/>
      </w:pPr>
      <w:rPr>
        <w:rFonts w:ascii="Courier New" w:hAnsi="Courier New" w:cs="Courier New" w:hint="default"/>
      </w:rPr>
    </w:lvl>
    <w:lvl w:ilvl="5" w:tplc="04070005" w:tentative="1">
      <w:start w:val="1"/>
      <w:numFmt w:val="bullet"/>
      <w:lvlText w:val=""/>
      <w:lvlJc w:val="left"/>
      <w:pPr>
        <w:ind w:left="4697" w:hanging="360"/>
      </w:pPr>
      <w:rPr>
        <w:rFonts w:ascii="Wingdings" w:hAnsi="Wingdings" w:hint="default"/>
      </w:rPr>
    </w:lvl>
    <w:lvl w:ilvl="6" w:tplc="04070001" w:tentative="1">
      <w:start w:val="1"/>
      <w:numFmt w:val="bullet"/>
      <w:lvlText w:val=""/>
      <w:lvlJc w:val="left"/>
      <w:pPr>
        <w:ind w:left="5417" w:hanging="360"/>
      </w:pPr>
      <w:rPr>
        <w:rFonts w:ascii="Symbol" w:hAnsi="Symbol" w:hint="default"/>
      </w:rPr>
    </w:lvl>
    <w:lvl w:ilvl="7" w:tplc="04070003" w:tentative="1">
      <w:start w:val="1"/>
      <w:numFmt w:val="bullet"/>
      <w:lvlText w:val="o"/>
      <w:lvlJc w:val="left"/>
      <w:pPr>
        <w:ind w:left="6137" w:hanging="360"/>
      </w:pPr>
      <w:rPr>
        <w:rFonts w:ascii="Courier New" w:hAnsi="Courier New" w:cs="Courier New" w:hint="default"/>
      </w:rPr>
    </w:lvl>
    <w:lvl w:ilvl="8" w:tplc="04070005" w:tentative="1">
      <w:start w:val="1"/>
      <w:numFmt w:val="bullet"/>
      <w:lvlText w:val=""/>
      <w:lvlJc w:val="left"/>
      <w:pPr>
        <w:ind w:left="6857" w:hanging="360"/>
      </w:pPr>
      <w:rPr>
        <w:rFonts w:ascii="Wingdings" w:hAnsi="Wingdings" w:hint="default"/>
      </w:rPr>
    </w:lvl>
  </w:abstractNum>
  <w:abstractNum w:abstractNumId="19">
    <w:nsid w:val="3D274FC3"/>
    <w:multiLevelType w:val="hybridMultilevel"/>
    <w:tmpl w:val="4260A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F556896"/>
    <w:multiLevelType w:val="hybridMultilevel"/>
    <w:tmpl w:val="230843C6"/>
    <w:lvl w:ilvl="0" w:tplc="04070007">
      <w:start w:val="1"/>
      <w:numFmt w:val="bullet"/>
      <w:lvlText w:val=""/>
      <w:lvlJc w:val="left"/>
      <w:pPr>
        <w:ind w:left="1457" w:hanging="360"/>
      </w:pPr>
      <w:rPr>
        <w:rFonts w:ascii="Symbol" w:hAnsi="Symbol" w:hint="default"/>
        <w:sz w:val="16"/>
        <w:szCs w:val="16"/>
      </w:rPr>
    </w:lvl>
    <w:lvl w:ilvl="1" w:tplc="04070003" w:tentative="1">
      <w:start w:val="1"/>
      <w:numFmt w:val="bullet"/>
      <w:lvlText w:val="o"/>
      <w:lvlJc w:val="left"/>
      <w:pPr>
        <w:ind w:left="2177" w:hanging="360"/>
      </w:pPr>
      <w:rPr>
        <w:rFonts w:ascii="Courier New" w:hAnsi="Courier New" w:cs="Courier New" w:hint="default"/>
      </w:rPr>
    </w:lvl>
    <w:lvl w:ilvl="2" w:tplc="04070005" w:tentative="1">
      <w:start w:val="1"/>
      <w:numFmt w:val="bullet"/>
      <w:lvlText w:val=""/>
      <w:lvlJc w:val="left"/>
      <w:pPr>
        <w:ind w:left="2897" w:hanging="360"/>
      </w:pPr>
      <w:rPr>
        <w:rFonts w:ascii="Wingdings" w:hAnsi="Wingdings" w:hint="default"/>
      </w:rPr>
    </w:lvl>
    <w:lvl w:ilvl="3" w:tplc="04070001" w:tentative="1">
      <w:start w:val="1"/>
      <w:numFmt w:val="bullet"/>
      <w:lvlText w:val=""/>
      <w:lvlJc w:val="left"/>
      <w:pPr>
        <w:ind w:left="3617" w:hanging="360"/>
      </w:pPr>
      <w:rPr>
        <w:rFonts w:ascii="Symbol" w:hAnsi="Symbol" w:hint="default"/>
      </w:rPr>
    </w:lvl>
    <w:lvl w:ilvl="4" w:tplc="04070003" w:tentative="1">
      <w:start w:val="1"/>
      <w:numFmt w:val="bullet"/>
      <w:lvlText w:val="o"/>
      <w:lvlJc w:val="left"/>
      <w:pPr>
        <w:ind w:left="4337" w:hanging="360"/>
      </w:pPr>
      <w:rPr>
        <w:rFonts w:ascii="Courier New" w:hAnsi="Courier New" w:cs="Courier New" w:hint="default"/>
      </w:rPr>
    </w:lvl>
    <w:lvl w:ilvl="5" w:tplc="04070005" w:tentative="1">
      <w:start w:val="1"/>
      <w:numFmt w:val="bullet"/>
      <w:lvlText w:val=""/>
      <w:lvlJc w:val="left"/>
      <w:pPr>
        <w:ind w:left="5057" w:hanging="360"/>
      </w:pPr>
      <w:rPr>
        <w:rFonts w:ascii="Wingdings" w:hAnsi="Wingdings" w:hint="default"/>
      </w:rPr>
    </w:lvl>
    <w:lvl w:ilvl="6" w:tplc="04070001" w:tentative="1">
      <w:start w:val="1"/>
      <w:numFmt w:val="bullet"/>
      <w:lvlText w:val=""/>
      <w:lvlJc w:val="left"/>
      <w:pPr>
        <w:ind w:left="5777" w:hanging="360"/>
      </w:pPr>
      <w:rPr>
        <w:rFonts w:ascii="Symbol" w:hAnsi="Symbol" w:hint="default"/>
      </w:rPr>
    </w:lvl>
    <w:lvl w:ilvl="7" w:tplc="04070003" w:tentative="1">
      <w:start w:val="1"/>
      <w:numFmt w:val="bullet"/>
      <w:lvlText w:val="o"/>
      <w:lvlJc w:val="left"/>
      <w:pPr>
        <w:ind w:left="6497" w:hanging="360"/>
      </w:pPr>
      <w:rPr>
        <w:rFonts w:ascii="Courier New" w:hAnsi="Courier New" w:cs="Courier New" w:hint="default"/>
      </w:rPr>
    </w:lvl>
    <w:lvl w:ilvl="8" w:tplc="04070005" w:tentative="1">
      <w:start w:val="1"/>
      <w:numFmt w:val="bullet"/>
      <w:lvlText w:val=""/>
      <w:lvlJc w:val="left"/>
      <w:pPr>
        <w:ind w:left="7217" w:hanging="360"/>
      </w:pPr>
      <w:rPr>
        <w:rFonts w:ascii="Wingdings" w:hAnsi="Wingdings" w:hint="default"/>
      </w:rPr>
    </w:lvl>
  </w:abstractNum>
  <w:abstractNum w:abstractNumId="21">
    <w:nsid w:val="407E66AD"/>
    <w:multiLevelType w:val="hybridMultilevel"/>
    <w:tmpl w:val="9530FFB0"/>
    <w:lvl w:ilvl="0" w:tplc="04070007">
      <w:start w:val="1"/>
      <w:numFmt w:val="bullet"/>
      <w:lvlText w:val=""/>
      <w:lvlJc w:val="left"/>
      <w:pPr>
        <w:ind w:left="1287" w:hanging="360"/>
      </w:pPr>
      <w:rPr>
        <w:rFonts w:ascii="Symbol" w:hAnsi="Symbol" w:hint="default"/>
        <w:sz w:val="16"/>
        <w:szCs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nsid w:val="55C9541B"/>
    <w:multiLevelType w:val="hybridMultilevel"/>
    <w:tmpl w:val="28AA52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E966418"/>
    <w:multiLevelType w:val="hybridMultilevel"/>
    <w:tmpl w:val="4A24BA36"/>
    <w:lvl w:ilvl="0" w:tplc="D946E9AE">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4">
    <w:nsid w:val="67C0075C"/>
    <w:multiLevelType w:val="hybridMultilevel"/>
    <w:tmpl w:val="CCC2D738"/>
    <w:lvl w:ilvl="0" w:tplc="04070017">
      <w:start w:val="1"/>
      <w:numFmt w:val="lowerLetter"/>
      <w:lvlText w:val="%1)"/>
      <w:lvlJc w:val="left"/>
      <w:pPr>
        <w:ind w:left="935" w:hanging="360"/>
      </w:pPr>
      <w:rPr>
        <w:rFonts w:hint="default"/>
      </w:rPr>
    </w:lvl>
    <w:lvl w:ilvl="1" w:tplc="04070019" w:tentative="1">
      <w:start w:val="1"/>
      <w:numFmt w:val="lowerLetter"/>
      <w:lvlText w:val="%2."/>
      <w:lvlJc w:val="left"/>
      <w:pPr>
        <w:ind w:left="1655" w:hanging="360"/>
      </w:pPr>
    </w:lvl>
    <w:lvl w:ilvl="2" w:tplc="0407001B" w:tentative="1">
      <w:start w:val="1"/>
      <w:numFmt w:val="lowerRoman"/>
      <w:lvlText w:val="%3."/>
      <w:lvlJc w:val="right"/>
      <w:pPr>
        <w:ind w:left="2375" w:hanging="180"/>
      </w:pPr>
    </w:lvl>
    <w:lvl w:ilvl="3" w:tplc="0407000F" w:tentative="1">
      <w:start w:val="1"/>
      <w:numFmt w:val="decimal"/>
      <w:lvlText w:val="%4."/>
      <w:lvlJc w:val="left"/>
      <w:pPr>
        <w:ind w:left="3095" w:hanging="360"/>
      </w:pPr>
    </w:lvl>
    <w:lvl w:ilvl="4" w:tplc="04070019" w:tentative="1">
      <w:start w:val="1"/>
      <w:numFmt w:val="lowerLetter"/>
      <w:lvlText w:val="%5."/>
      <w:lvlJc w:val="left"/>
      <w:pPr>
        <w:ind w:left="3815" w:hanging="360"/>
      </w:pPr>
    </w:lvl>
    <w:lvl w:ilvl="5" w:tplc="0407001B" w:tentative="1">
      <w:start w:val="1"/>
      <w:numFmt w:val="lowerRoman"/>
      <w:lvlText w:val="%6."/>
      <w:lvlJc w:val="right"/>
      <w:pPr>
        <w:ind w:left="4535" w:hanging="180"/>
      </w:pPr>
    </w:lvl>
    <w:lvl w:ilvl="6" w:tplc="0407000F" w:tentative="1">
      <w:start w:val="1"/>
      <w:numFmt w:val="decimal"/>
      <w:lvlText w:val="%7."/>
      <w:lvlJc w:val="left"/>
      <w:pPr>
        <w:ind w:left="5255" w:hanging="360"/>
      </w:pPr>
    </w:lvl>
    <w:lvl w:ilvl="7" w:tplc="04070019" w:tentative="1">
      <w:start w:val="1"/>
      <w:numFmt w:val="lowerLetter"/>
      <w:lvlText w:val="%8."/>
      <w:lvlJc w:val="left"/>
      <w:pPr>
        <w:ind w:left="5975" w:hanging="360"/>
      </w:pPr>
    </w:lvl>
    <w:lvl w:ilvl="8" w:tplc="0407001B" w:tentative="1">
      <w:start w:val="1"/>
      <w:numFmt w:val="lowerRoman"/>
      <w:lvlText w:val="%9."/>
      <w:lvlJc w:val="right"/>
      <w:pPr>
        <w:ind w:left="6695" w:hanging="180"/>
      </w:pPr>
    </w:lvl>
  </w:abstractNum>
  <w:abstractNum w:abstractNumId="25">
    <w:nsid w:val="6A691B79"/>
    <w:multiLevelType w:val="hybridMultilevel"/>
    <w:tmpl w:val="7AE640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B306CEF"/>
    <w:multiLevelType w:val="hybridMultilevel"/>
    <w:tmpl w:val="CA245FB4"/>
    <w:lvl w:ilvl="0" w:tplc="04070007">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703" w:hanging="360"/>
      </w:pPr>
      <w:rPr>
        <w:rFonts w:ascii="Courier New" w:hAnsi="Courier New" w:cs="Courier New" w:hint="default"/>
      </w:rPr>
    </w:lvl>
    <w:lvl w:ilvl="2" w:tplc="04070005" w:tentative="1">
      <w:start w:val="1"/>
      <w:numFmt w:val="bullet"/>
      <w:lvlText w:val=""/>
      <w:lvlJc w:val="left"/>
      <w:pPr>
        <w:ind w:left="1423" w:hanging="360"/>
      </w:pPr>
      <w:rPr>
        <w:rFonts w:ascii="Wingdings" w:hAnsi="Wingdings" w:hint="default"/>
      </w:rPr>
    </w:lvl>
    <w:lvl w:ilvl="3" w:tplc="04070001" w:tentative="1">
      <w:start w:val="1"/>
      <w:numFmt w:val="bullet"/>
      <w:lvlText w:val=""/>
      <w:lvlJc w:val="left"/>
      <w:pPr>
        <w:ind w:left="2143" w:hanging="360"/>
      </w:pPr>
      <w:rPr>
        <w:rFonts w:ascii="Symbol" w:hAnsi="Symbol" w:hint="default"/>
      </w:rPr>
    </w:lvl>
    <w:lvl w:ilvl="4" w:tplc="04070003" w:tentative="1">
      <w:start w:val="1"/>
      <w:numFmt w:val="bullet"/>
      <w:lvlText w:val="o"/>
      <w:lvlJc w:val="left"/>
      <w:pPr>
        <w:ind w:left="2863" w:hanging="360"/>
      </w:pPr>
      <w:rPr>
        <w:rFonts w:ascii="Courier New" w:hAnsi="Courier New" w:cs="Courier New" w:hint="default"/>
      </w:rPr>
    </w:lvl>
    <w:lvl w:ilvl="5" w:tplc="04070005" w:tentative="1">
      <w:start w:val="1"/>
      <w:numFmt w:val="bullet"/>
      <w:lvlText w:val=""/>
      <w:lvlJc w:val="left"/>
      <w:pPr>
        <w:ind w:left="3583" w:hanging="360"/>
      </w:pPr>
      <w:rPr>
        <w:rFonts w:ascii="Wingdings" w:hAnsi="Wingdings" w:hint="default"/>
      </w:rPr>
    </w:lvl>
    <w:lvl w:ilvl="6" w:tplc="04070001" w:tentative="1">
      <w:start w:val="1"/>
      <w:numFmt w:val="bullet"/>
      <w:lvlText w:val=""/>
      <w:lvlJc w:val="left"/>
      <w:pPr>
        <w:ind w:left="4303" w:hanging="360"/>
      </w:pPr>
      <w:rPr>
        <w:rFonts w:ascii="Symbol" w:hAnsi="Symbol" w:hint="default"/>
      </w:rPr>
    </w:lvl>
    <w:lvl w:ilvl="7" w:tplc="04070003" w:tentative="1">
      <w:start w:val="1"/>
      <w:numFmt w:val="bullet"/>
      <w:lvlText w:val="o"/>
      <w:lvlJc w:val="left"/>
      <w:pPr>
        <w:ind w:left="5023" w:hanging="360"/>
      </w:pPr>
      <w:rPr>
        <w:rFonts w:ascii="Courier New" w:hAnsi="Courier New" w:cs="Courier New" w:hint="default"/>
      </w:rPr>
    </w:lvl>
    <w:lvl w:ilvl="8" w:tplc="04070005" w:tentative="1">
      <w:start w:val="1"/>
      <w:numFmt w:val="bullet"/>
      <w:lvlText w:val=""/>
      <w:lvlJc w:val="left"/>
      <w:pPr>
        <w:ind w:left="5743" w:hanging="360"/>
      </w:pPr>
      <w:rPr>
        <w:rFonts w:ascii="Wingdings" w:hAnsi="Wingdings" w:hint="default"/>
      </w:rPr>
    </w:lvl>
  </w:abstractNum>
  <w:abstractNum w:abstractNumId="27">
    <w:nsid w:val="705F3581"/>
    <w:multiLevelType w:val="hybridMultilevel"/>
    <w:tmpl w:val="8ABE43E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8">
    <w:nsid w:val="73D92DCE"/>
    <w:multiLevelType w:val="hybridMultilevel"/>
    <w:tmpl w:val="E06AEB80"/>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9">
    <w:nsid w:val="7B385A01"/>
    <w:multiLevelType w:val="hybridMultilevel"/>
    <w:tmpl w:val="AB50BECC"/>
    <w:lvl w:ilvl="0" w:tplc="04070007">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B4B3689"/>
    <w:multiLevelType w:val="hybridMultilevel"/>
    <w:tmpl w:val="80E434E6"/>
    <w:lvl w:ilvl="0" w:tplc="AFACF30A">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nsid w:val="7CD414BE"/>
    <w:multiLevelType w:val="hybridMultilevel"/>
    <w:tmpl w:val="CAFA92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D0800DE"/>
    <w:multiLevelType w:val="hybridMultilevel"/>
    <w:tmpl w:val="62B2B98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E8A4B6F"/>
    <w:multiLevelType w:val="hybridMultilevel"/>
    <w:tmpl w:val="5EAC748E"/>
    <w:lvl w:ilvl="0" w:tplc="04070007">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9"/>
  </w:num>
  <w:num w:numId="4">
    <w:abstractNumId w:val="20"/>
  </w:num>
  <w:num w:numId="5">
    <w:abstractNumId w:val="15"/>
  </w:num>
  <w:num w:numId="6">
    <w:abstractNumId w:val="4"/>
  </w:num>
  <w:num w:numId="7">
    <w:abstractNumId w:val="33"/>
  </w:num>
  <w:num w:numId="8">
    <w:abstractNumId w:val="18"/>
  </w:num>
  <w:num w:numId="9">
    <w:abstractNumId w:val="29"/>
  </w:num>
  <w:num w:numId="10">
    <w:abstractNumId w:val="1"/>
  </w:num>
  <w:num w:numId="11">
    <w:abstractNumId w:val="11"/>
  </w:num>
  <w:num w:numId="12">
    <w:abstractNumId w:val="24"/>
  </w:num>
  <w:num w:numId="13">
    <w:abstractNumId w:val="23"/>
  </w:num>
  <w:num w:numId="14">
    <w:abstractNumId w:val="2"/>
  </w:num>
  <w:num w:numId="15">
    <w:abstractNumId w:val="8"/>
  </w:num>
  <w:num w:numId="16">
    <w:abstractNumId w:val="9"/>
  </w:num>
  <w:num w:numId="17">
    <w:abstractNumId w:val="16"/>
  </w:num>
  <w:num w:numId="18">
    <w:abstractNumId w:val="30"/>
  </w:num>
  <w:num w:numId="19">
    <w:abstractNumId w:val="25"/>
  </w:num>
  <w:num w:numId="20">
    <w:abstractNumId w:val="7"/>
  </w:num>
  <w:num w:numId="21">
    <w:abstractNumId w:val="32"/>
  </w:num>
  <w:num w:numId="22">
    <w:abstractNumId w:val="31"/>
  </w:num>
  <w:num w:numId="23">
    <w:abstractNumId w:val="3"/>
  </w:num>
  <w:num w:numId="24">
    <w:abstractNumId w:val="26"/>
  </w:num>
  <w:num w:numId="25">
    <w:abstractNumId w:val="14"/>
  </w:num>
  <w:num w:numId="26">
    <w:abstractNumId w:val="6"/>
  </w:num>
  <w:num w:numId="27">
    <w:abstractNumId w:val="13"/>
  </w:num>
  <w:num w:numId="28">
    <w:abstractNumId w:val="12"/>
  </w:num>
  <w:num w:numId="29">
    <w:abstractNumId w:val="10"/>
  </w:num>
  <w:num w:numId="30">
    <w:abstractNumId w:val="22"/>
  </w:num>
  <w:num w:numId="31">
    <w:abstractNumId w:val="21"/>
  </w:num>
  <w:num w:numId="32">
    <w:abstractNumId w:val="28"/>
  </w:num>
  <w:num w:numId="3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FA"/>
    <w:rsid w:val="000046F2"/>
    <w:rsid w:val="0000539A"/>
    <w:rsid w:val="0000656F"/>
    <w:rsid w:val="00007B0A"/>
    <w:rsid w:val="000104C9"/>
    <w:rsid w:val="00010BBF"/>
    <w:rsid w:val="00016933"/>
    <w:rsid w:val="00016FC9"/>
    <w:rsid w:val="00021AA7"/>
    <w:rsid w:val="00021CCF"/>
    <w:rsid w:val="00023010"/>
    <w:rsid w:val="000301E5"/>
    <w:rsid w:val="0003550E"/>
    <w:rsid w:val="0003652B"/>
    <w:rsid w:val="00036D7D"/>
    <w:rsid w:val="000402E9"/>
    <w:rsid w:val="000404CA"/>
    <w:rsid w:val="00042878"/>
    <w:rsid w:val="00045FB6"/>
    <w:rsid w:val="0004601F"/>
    <w:rsid w:val="000504C5"/>
    <w:rsid w:val="000509C7"/>
    <w:rsid w:val="0005157F"/>
    <w:rsid w:val="0005413E"/>
    <w:rsid w:val="00054A96"/>
    <w:rsid w:val="000562B6"/>
    <w:rsid w:val="00056837"/>
    <w:rsid w:val="00057C53"/>
    <w:rsid w:val="00060AA4"/>
    <w:rsid w:val="0006288B"/>
    <w:rsid w:val="00062AD8"/>
    <w:rsid w:val="00065186"/>
    <w:rsid w:val="00066642"/>
    <w:rsid w:val="0006776E"/>
    <w:rsid w:val="00067865"/>
    <w:rsid w:val="00070EF1"/>
    <w:rsid w:val="00071C87"/>
    <w:rsid w:val="0007363D"/>
    <w:rsid w:val="00077408"/>
    <w:rsid w:val="00077B95"/>
    <w:rsid w:val="00077F80"/>
    <w:rsid w:val="00080513"/>
    <w:rsid w:val="000814BD"/>
    <w:rsid w:val="00081C02"/>
    <w:rsid w:val="0008262C"/>
    <w:rsid w:val="00084607"/>
    <w:rsid w:val="00084A71"/>
    <w:rsid w:val="00085D08"/>
    <w:rsid w:val="00085DC2"/>
    <w:rsid w:val="00091C89"/>
    <w:rsid w:val="00091E0D"/>
    <w:rsid w:val="000946C2"/>
    <w:rsid w:val="00095394"/>
    <w:rsid w:val="00095CAE"/>
    <w:rsid w:val="00096DD7"/>
    <w:rsid w:val="00097552"/>
    <w:rsid w:val="000A2E2A"/>
    <w:rsid w:val="000A4070"/>
    <w:rsid w:val="000A4A19"/>
    <w:rsid w:val="000A660D"/>
    <w:rsid w:val="000A7197"/>
    <w:rsid w:val="000B03C7"/>
    <w:rsid w:val="000B185D"/>
    <w:rsid w:val="000B21E7"/>
    <w:rsid w:val="000B2667"/>
    <w:rsid w:val="000B3C5B"/>
    <w:rsid w:val="000B7952"/>
    <w:rsid w:val="000B7CB5"/>
    <w:rsid w:val="000C7938"/>
    <w:rsid w:val="000D16D7"/>
    <w:rsid w:val="000D3C80"/>
    <w:rsid w:val="000D4B79"/>
    <w:rsid w:val="000E167E"/>
    <w:rsid w:val="000E2382"/>
    <w:rsid w:val="000E64F8"/>
    <w:rsid w:val="000E6F6C"/>
    <w:rsid w:val="000F0C0F"/>
    <w:rsid w:val="000F15A2"/>
    <w:rsid w:val="000F1601"/>
    <w:rsid w:val="000F1FF4"/>
    <w:rsid w:val="000F23CD"/>
    <w:rsid w:val="000F4642"/>
    <w:rsid w:val="000F5533"/>
    <w:rsid w:val="00100D06"/>
    <w:rsid w:val="00102199"/>
    <w:rsid w:val="00106004"/>
    <w:rsid w:val="00107BF8"/>
    <w:rsid w:val="00107EB1"/>
    <w:rsid w:val="00110028"/>
    <w:rsid w:val="0011111B"/>
    <w:rsid w:val="0012102A"/>
    <w:rsid w:val="00121567"/>
    <w:rsid w:val="0012458D"/>
    <w:rsid w:val="00125FAC"/>
    <w:rsid w:val="0012616F"/>
    <w:rsid w:val="00126E7F"/>
    <w:rsid w:val="00135CC9"/>
    <w:rsid w:val="00137839"/>
    <w:rsid w:val="0014113F"/>
    <w:rsid w:val="00147E31"/>
    <w:rsid w:val="00150D7A"/>
    <w:rsid w:val="001510DE"/>
    <w:rsid w:val="001512B0"/>
    <w:rsid w:val="0015326D"/>
    <w:rsid w:val="00157617"/>
    <w:rsid w:val="00161BAC"/>
    <w:rsid w:val="00164719"/>
    <w:rsid w:val="001656E4"/>
    <w:rsid w:val="00170F1D"/>
    <w:rsid w:val="001724F9"/>
    <w:rsid w:val="00174922"/>
    <w:rsid w:val="001771D0"/>
    <w:rsid w:val="00181460"/>
    <w:rsid w:val="0018320D"/>
    <w:rsid w:val="00185EC8"/>
    <w:rsid w:val="0018725D"/>
    <w:rsid w:val="00187EA9"/>
    <w:rsid w:val="001909AD"/>
    <w:rsid w:val="00193D5B"/>
    <w:rsid w:val="001A1102"/>
    <w:rsid w:val="001A1E57"/>
    <w:rsid w:val="001A2421"/>
    <w:rsid w:val="001A2840"/>
    <w:rsid w:val="001A384F"/>
    <w:rsid w:val="001A7740"/>
    <w:rsid w:val="001B19FB"/>
    <w:rsid w:val="001B1FD8"/>
    <w:rsid w:val="001B3312"/>
    <w:rsid w:val="001B3BB0"/>
    <w:rsid w:val="001B4B72"/>
    <w:rsid w:val="001B52F3"/>
    <w:rsid w:val="001B5CF6"/>
    <w:rsid w:val="001B64FF"/>
    <w:rsid w:val="001C0CC8"/>
    <w:rsid w:val="001C6A78"/>
    <w:rsid w:val="001C7329"/>
    <w:rsid w:val="001D0687"/>
    <w:rsid w:val="001D2EB7"/>
    <w:rsid w:val="001D3ADB"/>
    <w:rsid w:val="001D4639"/>
    <w:rsid w:val="001D5F65"/>
    <w:rsid w:val="001D7CC3"/>
    <w:rsid w:val="001E1577"/>
    <w:rsid w:val="001E2278"/>
    <w:rsid w:val="001E35E0"/>
    <w:rsid w:val="001E3BCC"/>
    <w:rsid w:val="001E43D8"/>
    <w:rsid w:val="001E70F3"/>
    <w:rsid w:val="001F14D0"/>
    <w:rsid w:val="001F1D58"/>
    <w:rsid w:val="001F2B44"/>
    <w:rsid w:val="001F3A07"/>
    <w:rsid w:val="001F67C8"/>
    <w:rsid w:val="001F7D61"/>
    <w:rsid w:val="00201CEA"/>
    <w:rsid w:val="00203B61"/>
    <w:rsid w:val="00203D7A"/>
    <w:rsid w:val="00204AD1"/>
    <w:rsid w:val="0020766A"/>
    <w:rsid w:val="002102C5"/>
    <w:rsid w:val="00211777"/>
    <w:rsid w:val="002161A7"/>
    <w:rsid w:val="00220CEC"/>
    <w:rsid w:val="0022250D"/>
    <w:rsid w:val="00222EEB"/>
    <w:rsid w:val="0022467C"/>
    <w:rsid w:val="00225930"/>
    <w:rsid w:val="00230C8B"/>
    <w:rsid w:val="002326BA"/>
    <w:rsid w:val="0023272F"/>
    <w:rsid w:val="00232958"/>
    <w:rsid w:val="00234E59"/>
    <w:rsid w:val="00240AF2"/>
    <w:rsid w:val="00241247"/>
    <w:rsid w:val="0024165F"/>
    <w:rsid w:val="00241C37"/>
    <w:rsid w:val="00244150"/>
    <w:rsid w:val="002473F5"/>
    <w:rsid w:val="00250177"/>
    <w:rsid w:val="00252DB5"/>
    <w:rsid w:val="002533DB"/>
    <w:rsid w:val="0025377F"/>
    <w:rsid w:val="00254D8C"/>
    <w:rsid w:val="002606F9"/>
    <w:rsid w:val="00261FF2"/>
    <w:rsid w:val="00264E1B"/>
    <w:rsid w:val="00267ACF"/>
    <w:rsid w:val="00270C3C"/>
    <w:rsid w:val="00274674"/>
    <w:rsid w:val="00274C87"/>
    <w:rsid w:val="00274EFC"/>
    <w:rsid w:val="00276CCC"/>
    <w:rsid w:val="00283075"/>
    <w:rsid w:val="00286546"/>
    <w:rsid w:val="002876FF"/>
    <w:rsid w:val="00290466"/>
    <w:rsid w:val="002920E9"/>
    <w:rsid w:val="00293902"/>
    <w:rsid w:val="002A18AF"/>
    <w:rsid w:val="002A1ED3"/>
    <w:rsid w:val="002A1FE0"/>
    <w:rsid w:val="002A2E49"/>
    <w:rsid w:val="002A4B63"/>
    <w:rsid w:val="002A792C"/>
    <w:rsid w:val="002B0F75"/>
    <w:rsid w:val="002B1860"/>
    <w:rsid w:val="002B1C35"/>
    <w:rsid w:val="002B4FA9"/>
    <w:rsid w:val="002B5B2F"/>
    <w:rsid w:val="002B69A4"/>
    <w:rsid w:val="002B7099"/>
    <w:rsid w:val="002C0FF2"/>
    <w:rsid w:val="002D0A23"/>
    <w:rsid w:val="002D1D3A"/>
    <w:rsid w:val="002D4C90"/>
    <w:rsid w:val="002D6E28"/>
    <w:rsid w:val="002D6ED7"/>
    <w:rsid w:val="002D7519"/>
    <w:rsid w:val="002E17BC"/>
    <w:rsid w:val="002E38B8"/>
    <w:rsid w:val="002E4948"/>
    <w:rsid w:val="002E4CC5"/>
    <w:rsid w:val="002F253A"/>
    <w:rsid w:val="002F329B"/>
    <w:rsid w:val="002F5995"/>
    <w:rsid w:val="002F5BE1"/>
    <w:rsid w:val="002F7440"/>
    <w:rsid w:val="002F7F28"/>
    <w:rsid w:val="00300B78"/>
    <w:rsid w:val="003015C1"/>
    <w:rsid w:val="0030477D"/>
    <w:rsid w:val="00304CF4"/>
    <w:rsid w:val="00306DCD"/>
    <w:rsid w:val="00313347"/>
    <w:rsid w:val="00317124"/>
    <w:rsid w:val="00317BE7"/>
    <w:rsid w:val="0032354C"/>
    <w:rsid w:val="003253A2"/>
    <w:rsid w:val="0033007D"/>
    <w:rsid w:val="00330A23"/>
    <w:rsid w:val="00331A56"/>
    <w:rsid w:val="003326FF"/>
    <w:rsid w:val="003349E2"/>
    <w:rsid w:val="00334FD4"/>
    <w:rsid w:val="00337E13"/>
    <w:rsid w:val="00343A08"/>
    <w:rsid w:val="00345DC4"/>
    <w:rsid w:val="00346FAF"/>
    <w:rsid w:val="0035216A"/>
    <w:rsid w:val="003626D0"/>
    <w:rsid w:val="003646DD"/>
    <w:rsid w:val="00366267"/>
    <w:rsid w:val="003713DD"/>
    <w:rsid w:val="00373E1D"/>
    <w:rsid w:val="00377537"/>
    <w:rsid w:val="00381E92"/>
    <w:rsid w:val="00383401"/>
    <w:rsid w:val="00384E36"/>
    <w:rsid w:val="00386299"/>
    <w:rsid w:val="003872E2"/>
    <w:rsid w:val="003905ED"/>
    <w:rsid w:val="00392C21"/>
    <w:rsid w:val="00394341"/>
    <w:rsid w:val="003A06F1"/>
    <w:rsid w:val="003A3535"/>
    <w:rsid w:val="003A3697"/>
    <w:rsid w:val="003A4424"/>
    <w:rsid w:val="003A45E9"/>
    <w:rsid w:val="003A7376"/>
    <w:rsid w:val="003B30C6"/>
    <w:rsid w:val="003B5F72"/>
    <w:rsid w:val="003B7241"/>
    <w:rsid w:val="003C318C"/>
    <w:rsid w:val="003C735C"/>
    <w:rsid w:val="003D4D82"/>
    <w:rsid w:val="003D683A"/>
    <w:rsid w:val="003D7ED8"/>
    <w:rsid w:val="003D7EFB"/>
    <w:rsid w:val="003E17BB"/>
    <w:rsid w:val="003E53A4"/>
    <w:rsid w:val="003E7381"/>
    <w:rsid w:val="003E7961"/>
    <w:rsid w:val="003F25FC"/>
    <w:rsid w:val="003F267B"/>
    <w:rsid w:val="003F5AE8"/>
    <w:rsid w:val="00401558"/>
    <w:rsid w:val="0040200C"/>
    <w:rsid w:val="00404DD8"/>
    <w:rsid w:val="0040669B"/>
    <w:rsid w:val="00407C68"/>
    <w:rsid w:val="0041012B"/>
    <w:rsid w:val="00411583"/>
    <w:rsid w:val="00412CC9"/>
    <w:rsid w:val="004175A5"/>
    <w:rsid w:val="00417986"/>
    <w:rsid w:val="00421BDC"/>
    <w:rsid w:val="00423C93"/>
    <w:rsid w:val="00425AA8"/>
    <w:rsid w:val="0043012F"/>
    <w:rsid w:val="00430951"/>
    <w:rsid w:val="004313D2"/>
    <w:rsid w:val="00431B32"/>
    <w:rsid w:val="00436CDE"/>
    <w:rsid w:val="0044441A"/>
    <w:rsid w:val="00446462"/>
    <w:rsid w:val="0045141E"/>
    <w:rsid w:val="00452213"/>
    <w:rsid w:val="004526DF"/>
    <w:rsid w:val="0045484F"/>
    <w:rsid w:val="00454C04"/>
    <w:rsid w:val="00454EEE"/>
    <w:rsid w:val="00456EB3"/>
    <w:rsid w:val="00460BDC"/>
    <w:rsid w:val="0046181D"/>
    <w:rsid w:val="004633A1"/>
    <w:rsid w:val="00463E49"/>
    <w:rsid w:val="00466112"/>
    <w:rsid w:val="00466A61"/>
    <w:rsid w:val="00470E41"/>
    <w:rsid w:val="004750A6"/>
    <w:rsid w:val="0047746E"/>
    <w:rsid w:val="0048409B"/>
    <w:rsid w:val="00485F35"/>
    <w:rsid w:val="00486EED"/>
    <w:rsid w:val="004903A9"/>
    <w:rsid w:val="004937BE"/>
    <w:rsid w:val="00495878"/>
    <w:rsid w:val="0049652A"/>
    <w:rsid w:val="004A0A52"/>
    <w:rsid w:val="004A0FD5"/>
    <w:rsid w:val="004A2E4D"/>
    <w:rsid w:val="004A49DA"/>
    <w:rsid w:val="004A4CF2"/>
    <w:rsid w:val="004A4EEF"/>
    <w:rsid w:val="004B157B"/>
    <w:rsid w:val="004B18C7"/>
    <w:rsid w:val="004B4790"/>
    <w:rsid w:val="004C06F3"/>
    <w:rsid w:val="004C08B2"/>
    <w:rsid w:val="004D0F1E"/>
    <w:rsid w:val="004D26B0"/>
    <w:rsid w:val="004D693C"/>
    <w:rsid w:val="004D6DB7"/>
    <w:rsid w:val="004F2B16"/>
    <w:rsid w:val="004F2DA3"/>
    <w:rsid w:val="004F4123"/>
    <w:rsid w:val="00501041"/>
    <w:rsid w:val="0050130C"/>
    <w:rsid w:val="00506207"/>
    <w:rsid w:val="00510570"/>
    <w:rsid w:val="00511473"/>
    <w:rsid w:val="00513AD3"/>
    <w:rsid w:val="00514F34"/>
    <w:rsid w:val="00516A22"/>
    <w:rsid w:val="005217D1"/>
    <w:rsid w:val="00522FE5"/>
    <w:rsid w:val="00525974"/>
    <w:rsid w:val="005262CA"/>
    <w:rsid w:val="00526A42"/>
    <w:rsid w:val="00532D13"/>
    <w:rsid w:val="0053453D"/>
    <w:rsid w:val="005349C3"/>
    <w:rsid w:val="00534C48"/>
    <w:rsid w:val="0053500F"/>
    <w:rsid w:val="005442BA"/>
    <w:rsid w:val="00544D41"/>
    <w:rsid w:val="005455F7"/>
    <w:rsid w:val="00551D4F"/>
    <w:rsid w:val="00552F4A"/>
    <w:rsid w:val="00553F0F"/>
    <w:rsid w:val="0055594F"/>
    <w:rsid w:val="00555F05"/>
    <w:rsid w:val="00556094"/>
    <w:rsid w:val="00557BDE"/>
    <w:rsid w:val="005604B7"/>
    <w:rsid w:val="00561033"/>
    <w:rsid w:val="005630B2"/>
    <w:rsid w:val="005630C5"/>
    <w:rsid w:val="00563EE6"/>
    <w:rsid w:val="00565C82"/>
    <w:rsid w:val="005668F1"/>
    <w:rsid w:val="00571B49"/>
    <w:rsid w:val="00571B99"/>
    <w:rsid w:val="0057212B"/>
    <w:rsid w:val="00572FF1"/>
    <w:rsid w:val="00574455"/>
    <w:rsid w:val="00574F90"/>
    <w:rsid w:val="00576393"/>
    <w:rsid w:val="00576F2C"/>
    <w:rsid w:val="005813B1"/>
    <w:rsid w:val="00581804"/>
    <w:rsid w:val="005830BA"/>
    <w:rsid w:val="0058457F"/>
    <w:rsid w:val="00584CCD"/>
    <w:rsid w:val="00585427"/>
    <w:rsid w:val="00586032"/>
    <w:rsid w:val="0059087A"/>
    <w:rsid w:val="00591A95"/>
    <w:rsid w:val="00591C59"/>
    <w:rsid w:val="0059441A"/>
    <w:rsid w:val="005960B4"/>
    <w:rsid w:val="005A06D4"/>
    <w:rsid w:val="005A093F"/>
    <w:rsid w:val="005A35BD"/>
    <w:rsid w:val="005A65CF"/>
    <w:rsid w:val="005A7525"/>
    <w:rsid w:val="005A768E"/>
    <w:rsid w:val="005B074E"/>
    <w:rsid w:val="005B1DF2"/>
    <w:rsid w:val="005B590B"/>
    <w:rsid w:val="005B5B18"/>
    <w:rsid w:val="005B681F"/>
    <w:rsid w:val="005B722A"/>
    <w:rsid w:val="005B7F11"/>
    <w:rsid w:val="005C1DF9"/>
    <w:rsid w:val="005C35A7"/>
    <w:rsid w:val="005C4565"/>
    <w:rsid w:val="005D141F"/>
    <w:rsid w:val="005D3F6E"/>
    <w:rsid w:val="005E0451"/>
    <w:rsid w:val="005E1ED0"/>
    <w:rsid w:val="005E327C"/>
    <w:rsid w:val="005F05B8"/>
    <w:rsid w:val="005F7C44"/>
    <w:rsid w:val="00600BFD"/>
    <w:rsid w:val="00602141"/>
    <w:rsid w:val="006034B0"/>
    <w:rsid w:val="00604119"/>
    <w:rsid w:val="00604BC0"/>
    <w:rsid w:val="006061F1"/>
    <w:rsid w:val="006142AA"/>
    <w:rsid w:val="006147B0"/>
    <w:rsid w:val="00616B3A"/>
    <w:rsid w:val="00621989"/>
    <w:rsid w:val="006310C9"/>
    <w:rsid w:val="00633ABF"/>
    <w:rsid w:val="00643377"/>
    <w:rsid w:val="0064397F"/>
    <w:rsid w:val="0064461C"/>
    <w:rsid w:val="00645F64"/>
    <w:rsid w:val="00646699"/>
    <w:rsid w:val="006477C6"/>
    <w:rsid w:val="00652C90"/>
    <w:rsid w:val="00664FC4"/>
    <w:rsid w:val="006651B6"/>
    <w:rsid w:val="006651BA"/>
    <w:rsid w:val="006667CA"/>
    <w:rsid w:val="006670CC"/>
    <w:rsid w:val="00667936"/>
    <w:rsid w:val="00667D37"/>
    <w:rsid w:val="00670A0B"/>
    <w:rsid w:val="006727C1"/>
    <w:rsid w:val="00674A05"/>
    <w:rsid w:val="00677786"/>
    <w:rsid w:val="006864A2"/>
    <w:rsid w:val="00690708"/>
    <w:rsid w:val="00691838"/>
    <w:rsid w:val="006A05A0"/>
    <w:rsid w:val="006A0E87"/>
    <w:rsid w:val="006B08EC"/>
    <w:rsid w:val="006B2A5F"/>
    <w:rsid w:val="006B3000"/>
    <w:rsid w:val="006B44A0"/>
    <w:rsid w:val="006B46B2"/>
    <w:rsid w:val="006B5861"/>
    <w:rsid w:val="006B6C34"/>
    <w:rsid w:val="006C213F"/>
    <w:rsid w:val="006C25A5"/>
    <w:rsid w:val="006C4234"/>
    <w:rsid w:val="006C4D2B"/>
    <w:rsid w:val="006C63EF"/>
    <w:rsid w:val="006D1617"/>
    <w:rsid w:val="006D195B"/>
    <w:rsid w:val="006D35F9"/>
    <w:rsid w:val="006D3C75"/>
    <w:rsid w:val="006D6059"/>
    <w:rsid w:val="006D7178"/>
    <w:rsid w:val="006E1CE7"/>
    <w:rsid w:val="006E231C"/>
    <w:rsid w:val="006E41FB"/>
    <w:rsid w:val="006E4B84"/>
    <w:rsid w:val="006E6676"/>
    <w:rsid w:val="006E6924"/>
    <w:rsid w:val="006E6FE9"/>
    <w:rsid w:val="006F0677"/>
    <w:rsid w:val="006F12E3"/>
    <w:rsid w:val="006F2EB0"/>
    <w:rsid w:val="006F6E78"/>
    <w:rsid w:val="00704163"/>
    <w:rsid w:val="00704424"/>
    <w:rsid w:val="007069A4"/>
    <w:rsid w:val="00717EA5"/>
    <w:rsid w:val="0072005D"/>
    <w:rsid w:val="00720584"/>
    <w:rsid w:val="00720801"/>
    <w:rsid w:val="007220E2"/>
    <w:rsid w:val="0072374E"/>
    <w:rsid w:val="00723D21"/>
    <w:rsid w:val="00726212"/>
    <w:rsid w:val="0072624A"/>
    <w:rsid w:val="007277EE"/>
    <w:rsid w:val="007316CD"/>
    <w:rsid w:val="007323FE"/>
    <w:rsid w:val="00733219"/>
    <w:rsid w:val="00734767"/>
    <w:rsid w:val="00735F2E"/>
    <w:rsid w:val="00740474"/>
    <w:rsid w:val="0074751C"/>
    <w:rsid w:val="0075631D"/>
    <w:rsid w:val="00756B7E"/>
    <w:rsid w:val="00756D99"/>
    <w:rsid w:val="007574BC"/>
    <w:rsid w:val="00764F15"/>
    <w:rsid w:val="00765623"/>
    <w:rsid w:val="00765B0B"/>
    <w:rsid w:val="00774365"/>
    <w:rsid w:val="00776799"/>
    <w:rsid w:val="007771D7"/>
    <w:rsid w:val="007859D5"/>
    <w:rsid w:val="00785EC6"/>
    <w:rsid w:val="00786AD9"/>
    <w:rsid w:val="00787A5B"/>
    <w:rsid w:val="00794AF2"/>
    <w:rsid w:val="00795118"/>
    <w:rsid w:val="00797E73"/>
    <w:rsid w:val="00797E87"/>
    <w:rsid w:val="007A0D94"/>
    <w:rsid w:val="007A28D6"/>
    <w:rsid w:val="007A5375"/>
    <w:rsid w:val="007A606E"/>
    <w:rsid w:val="007A69F8"/>
    <w:rsid w:val="007A6D57"/>
    <w:rsid w:val="007A75E9"/>
    <w:rsid w:val="007A77FF"/>
    <w:rsid w:val="007A7D3B"/>
    <w:rsid w:val="007B2515"/>
    <w:rsid w:val="007C1158"/>
    <w:rsid w:val="007C1BCF"/>
    <w:rsid w:val="007C2A8C"/>
    <w:rsid w:val="007C3DB7"/>
    <w:rsid w:val="007D1B9C"/>
    <w:rsid w:val="007D23D3"/>
    <w:rsid w:val="007D2B6A"/>
    <w:rsid w:val="007D5E3A"/>
    <w:rsid w:val="007E41C5"/>
    <w:rsid w:val="007E44FC"/>
    <w:rsid w:val="007E5A3B"/>
    <w:rsid w:val="007E6F13"/>
    <w:rsid w:val="007F4118"/>
    <w:rsid w:val="007F5244"/>
    <w:rsid w:val="007F580D"/>
    <w:rsid w:val="007F741F"/>
    <w:rsid w:val="008006D3"/>
    <w:rsid w:val="00800AE3"/>
    <w:rsid w:val="0080475F"/>
    <w:rsid w:val="00807A2B"/>
    <w:rsid w:val="0081048E"/>
    <w:rsid w:val="00810505"/>
    <w:rsid w:val="0081083C"/>
    <w:rsid w:val="0081127C"/>
    <w:rsid w:val="0081194E"/>
    <w:rsid w:val="008119EA"/>
    <w:rsid w:val="008123BB"/>
    <w:rsid w:val="00815E00"/>
    <w:rsid w:val="008166EF"/>
    <w:rsid w:val="00816C5B"/>
    <w:rsid w:val="00817220"/>
    <w:rsid w:val="00820E38"/>
    <w:rsid w:val="00822B5F"/>
    <w:rsid w:val="00823801"/>
    <w:rsid w:val="00827999"/>
    <w:rsid w:val="0083244B"/>
    <w:rsid w:val="00832C2C"/>
    <w:rsid w:val="00834463"/>
    <w:rsid w:val="00836378"/>
    <w:rsid w:val="00842FC3"/>
    <w:rsid w:val="0084356D"/>
    <w:rsid w:val="00844A8E"/>
    <w:rsid w:val="00845F87"/>
    <w:rsid w:val="00846CD4"/>
    <w:rsid w:val="00846EE4"/>
    <w:rsid w:val="00847763"/>
    <w:rsid w:val="0085137E"/>
    <w:rsid w:val="00851649"/>
    <w:rsid w:val="008522B2"/>
    <w:rsid w:val="0085370B"/>
    <w:rsid w:val="00856C55"/>
    <w:rsid w:val="00857F8D"/>
    <w:rsid w:val="008617A4"/>
    <w:rsid w:val="008622C3"/>
    <w:rsid w:val="008624A7"/>
    <w:rsid w:val="00863147"/>
    <w:rsid w:val="008635A4"/>
    <w:rsid w:val="00864994"/>
    <w:rsid w:val="00865023"/>
    <w:rsid w:val="00866B91"/>
    <w:rsid w:val="008720D3"/>
    <w:rsid w:val="0087636A"/>
    <w:rsid w:val="00877536"/>
    <w:rsid w:val="0088043A"/>
    <w:rsid w:val="0088191D"/>
    <w:rsid w:val="00882353"/>
    <w:rsid w:val="00884ED7"/>
    <w:rsid w:val="00886E7A"/>
    <w:rsid w:val="00887BF2"/>
    <w:rsid w:val="00895FA4"/>
    <w:rsid w:val="008975AE"/>
    <w:rsid w:val="00897ECB"/>
    <w:rsid w:val="008A0485"/>
    <w:rsid w:val="008A5ACE"/>
    <w:rsid w:val="008A673B"/>
    <w:rsid w:val="008A6CA2"/>
    <w:rsid w:val="008A7B33"/>
    <w:rsid w:val="008B0699"/>
    <w:rsid w:val="008B2229"/>
    <w:rsid w:val="008B3A75"/>
    <w:rsid w:val="008B42AE"/>
    <w:rsid w:val="008B6273"/>
    <w:rsid w:val="008B776B"/>
    <w:rsid w:val="008C0C90"/>
    <w:rsid w:val="008C2191"/>
    <w:rsid w:val="008C6A97"/>
    <w:rsid w:val="008D19BA"/>
    <w:rsid w:val="008D21EE"/>
    <w:rsid w:val="008D2912"/>
    <w:rsid w:val="008D445D"/>
    <w:rsid w:val="008D67AB"/>
    <w:rsid w:val="008D68EB"/>
    <w:rsid w:val="008E0FCE"/>
    <w:rsid w:val="008E1297"/>
    <w:rsid w:val="008E2D52"/>
    <w:rsid w:val="008E2ECB"/>
    <w:rsid w:val="008E34DB"/>
    <w:rsid w:val="008E407E"/>
    <w:rsid w:val="008F4BBD"/>
    <w:rsid w:val="008F5EA1"/>
    <w:rsid w:val="008F717F"/>
    <w:rsid w:val="008F7647"/>
    <w:rsid w:val="00900E99"/>
    <w:rsid w:val="009038C8"/>
    <w:rsid w:val="00905886"/>
    <w:rsid w:val="00907CB4"/>
    <w:rsid w:val="00910EBF"/>
    <w:rsid w:val="009115FE"/>
    <w:rsid w:val="0091200E"/>
    <w:rsid w:val="00913130"/>
    <w:rsid w:val="00913D68"/>
    <w:rsid w:val="009159EF"/>
    <w:rsid w:val="009211B7"/>
    <w:rsid w:val="009234FA"/>
    <w:rsid w:val="00923CF7"/>
    <w:rsid w:val="00924F86"/>
    <w:rsid w:val="00927177"/>
    <w:rsid w:val="00933AE4"/>
    <w:rsid w:val="00935FE5"/>
    <w:rsid w:val="009412EF"/>
    <w:rsid w:val="0094200D"/>
    <w:rsid w:val="009465E1"/>
    <w:rsid w:val="00947C73"/>
    <w:rsid w:val="009516E0"/>
    <w:rsid w:val="00951BD5"/>
    <w:rsid w:val="00952455"/>
    <w:rsid w:val="00953CF8"/>
    <w:rsid w:val="0095452A"/>
    <w:rsid w:val="00957FFE"/>
    <w:rsid w:val="009605F2"/>
    <w:rsid w:val="0096080D"/>
    <w:rsid w:val="00960A5E"/>
    <w:rsid w:val="00962861"/>
    <w:rsid w:val="009661C0"/>
    <w:rsid w:val="009665A1"/>
    <w:rsid w:val="009669EA"/>
    <w:rsid w:val="00986E8F"/>
    <w:rsid w:val="00987557"/>
    <w:rsid w:val="00987EE7"/>
    <w:rsid w:val="00991365"/>
    <w:rsid w:val="009916FE"/>
    <w:rsid w:val="009937DD"/>
    <w:rsid w:val="0099490B"/>
    <w:rsid w:val="009952C5"/>
    <w:rsid w:val="009953CA"/>
    <w:rsid w:val="009A0530"/>
    <w:rsid w:val="009A09D7"/>
    <w:rsid w:val="009A6346"/>
    <w:rsid w:val="009A64D4"/>
    <w:rsid w:val="009A6FC4"/>
    <w:rsid w:val="009B21A4"/>
    <w:rsid w:val="009B4FF8"/>
    <w:rsid w:val="009B5650"/>
    <w:rsid w:val="009B5862"/>
    <w:rsid w:val="009B6C9A"/>
    <w:rsid w:val="009B6E7D"/>
    <w:rsid w:val="009B723C"/>
    <w:rsid w:val="009C07E2"/>
    <w:rsid w:val="009C09D9"/>
    <w:rsid w:val="009C0D40"/>
    <w:rsid w:val="009C17F9"/>
    <w:rsid w:val="009C4B02"/>
    <w:rsid w:val="009C76EA"/>
    <w:rsid w:val="009D294E"/>
    <w:rsid w:val="009D6103"/>
    <w:rsid w:val="009E0E8C"/>
    <w:rsid w:val="009E28CA"/>
    <w:rsid w:val="009E3170"/>
    <w:rsid w:val="009E3940"/>
    <w:rsid w:val="009E3C06"/>
    <w:rsid w:val="009E53FF"/>
    <w:rsid w:val="009F3613"/>
    <w:rsid w:val="009F475B"/>
    <w:rsid w:val="009F66FF"/>
    <w:rsid w:val="009F70D7"/>
    <w:rsid w:val="009F7D42"/>
    <w:rsid w:val="00A027B1"/>
    <w:rsid w:val="00A03D52"/>
    <w:rsid w:val="00A04696"/>
    <w:rsid w:val="00A04BC3"/>
    <w:rsid w:val="00A0540E"/>
    <w:rsid w:val="00A0629A"/>
    <w:rsid w:val="00A0722F"/>
    <w:rsid w:val="00A07EF9"/>
    <w:rsid w:val="00A10697"/>
    <w:rsid w:val="00A16B24"/>
    <w:rsid w:val="00A16DAC"/>
    <w:rsid w:val="00A16E47"/>
    <w:rsid w:val="00A2272A"/>
    <w:rsid w:val="00A23D77"/>
    <w:rsid w:val="00A242D2"/>
    <w:rsid w:val="00A24804"/>
    <w:rsid w:val="00A24D54"/>
    <w:rsid w:val="00A3022C"/>
    <w:rsid w:val="00A306AF"/>
    <w:rsid w:val="00A33ECD"/>
    <w:rsid w:val="00A37583"/>
    <w:rsid w:val="00A40604"/>
    <w:rsid w:val="00A418E5"/>
    <w:rsid w:val="00A42CA1"/>
    <w:rsid w:val="00A44038"/>
    <w:rsid w:val="00A4536A"/>
    <w:rsid w:val="00A46999"/>
    <w:rsid w:val="00A51474"/>
    <w:rsid w:val="00A54866"/>
    <w:rsid w:val="00A56279"/>
    <w:rsid w:val="00A57110"/>
    <w:rsid w:val="00A60EA7"/>
    <w:rsid w:val="00A63731"/>
    <w:rsid w:val="00A6460C"/>
    <w:rsid w:val="00A646BB"/>
    <w:rsid w:val="00A705DF"/>
    <w:rsid w:val="00A7273E"/>
    <w:rsid w:val="00A734E7"/>
    <w:rsid w:val="00A7546B"/>
    <w:rsid w:val="00A767EA"/>
    <w:rsid w:val="00A77710"/>
    <w:rsid w:val="00A77BFA"/>
    <w:rsid w:val="00A8009F"/>
    <w:rsid w:val="00A82E1C"/>
    <w:rsid w:val="00A87051"/>
    <w:rsid w:val="00A8770F"/>
    <w:rsid w:val="00A913FC"/>
    <w:rsid w:val="00A93449"/>
    <w:rsid w:val="00AA004C"/>
    <w:rsid w:val="00AA02D6"/>
    <w:rsid w:val="00AA0587"/>
    <w:rsid w:val="00AA0AFE"/>
    <w:rsid w:val="00AA1B70"/>
    <w:rsid w:val="00AA21F1"/>
    <w:rsid w:val="00AA2759"/>
    <w:rsid w:val="00AA2D7C"/>
    <w:rsid w:val="00AA32DE"/>
    <w:rsid w:val="00AA5280"/>
    <w:rsid w:val="00AA56EA"/>
    <w:rsid w:val="00AB2AE3"/>
    <w:rsid w:val="00AB3F44"/>
    <w:rsid w:val="00AB7ACA"/>
    <w:rsid w:val="00AB7FAD"/>
    <w:rsid w:val="00AC0561"/>
    <w:rsid w:val="00AC0EEB"/>
    <w:rsid w:val="00AC13F0"/>
    <w:rsid w:val="00AC1CDE"/>
    <w:rsid w:val="00AC6E61"/>
    <w:rsid w:val="00AD1433"/>
    <w:rsid w:val="00AD3F91"/>
    <w:rsid w:val="00AD4032"/>
    <w:rsid w:val="00AE3AB5"/>
    <w:rsid w:val="00AF0C76"/>
    <w:rsid w:val="00AF1279"/>
    <w:rsid w:val="00AF28AE"/>
    <w:rsid w:val="00AF6052"/>
    <w:rsid w:val="00B01D2D"/>
    <w:rsid w:val="00B021E4"/>
    <w:rsid w:val="00B056E4"/>
    <w:rsid w:val="00B0598E"/>
    <w:rsid w:val="00B0628C"/>
    <w:rsid w:val="00B064A8"/>
    <w:rsid w:val="00B06F0F"/>
    <w:rsid w:val="00B07C73"/>
    <w:rsid w:val="00B14041"/>
    <w:rsid w:val="00B172A9"/>
    <w:rsid w:val="00B17C4D"/>
    <w:rsid w:val="00B224A8"/>
    <w:rsid w:val="00B22911"/>
    <w:rsid w:val="00B22C7C"/>
    <w:rsid w:val="00B242DC"/>
    <w:rsid w:val="00B25AC7"/>
    <w:rsid w:val="00B25E3D"/>
    <w:rsid w:val="00B264A0"/>
    <w:rsid w:val="00B27307"/>
    <w:rsid w:val="00B31A28"/>
    <w:rsid w:val="00B31F06"/>
    <w:rsid w:val="00B348CF"/>
    <w:rsid w:val="00B34B0C"/>
    <w:rsid w:val="00B34C5B"/>
    <w:rsid w:val="00B360A1"/>
    <w:rsid w:val="00B36274"/>
    <w:rsid w:val="00B3647D"/>
    <w:rsid w:val="00B365FC"/>
    <w:rsid w:val="00B36712"/>
    <w:rsid w:val="00B429BC"/>
    <w:rsid w:val="00B42F66"/>
    <w:rsid w:val="00B43D6D"/>
    <w:rsid w:val="00B45254"/>
    <w:rsid w:val="00B461E5"/>
    <w:rsid w:val="00B470E1"/>
    <w:rsid w:val="00B50947"/>
    <w:rsid w:val="00B51DCD"/>
    <w:rsid w:val="00B574D8"/>
    <w:rsid w:val="00B60E24"/>
    <w:rsid w:val="00B631E4"/>
    <w:rsid w:val="00B6488B"/>
    <w:rsid w:val="00B661FB"/>
    <w:rsid w:val="00B668BB"/>
    <w:rsid w:val="00B75541"/>
    <w:rsid w:val="00B761DB"/>
    <w:rsid w:val="00B76F65"/>
    <w:rsid w:val="00B8039C"/>
    <w:rsid w:val="00B828A5"/>
    <w:rsid w:val="00B82E94"/>
    <w:rsid w:val="00B87231"/>
    <w:rsid w:val="00B93F45"/>
    <w:rsid w:val="00B94724"/>
    <w:rsid w:val="00B9577C"/>
    <w:rsid w:val="00B95E7C"/>
    <w:rsid w:val="00B97850"/>
    <w:rsid w:val="00BA1337"/>
    <w:rsid w:val="00BA1E0F"/>
    <w:rsid w:val="00BA269A"/>
    <w:rsid w:val="00BA296B"/>
    <w:rsid w:val="00BA3887"/>
    <w:rsid w:val="00BA5804"/>
    <w:rsid w:val="00BA64A9"/>
    <w:rsid w:val="00BB05D6"/>
    <w:rsid w:val="00BB19F1"/>
    <w:rsid w:val="00BB1B05"/>
    <w:rsid w:val="00BB3CAA"/>
    <w:rsid w:val="00BB47F2"/>
    <w:rsid w:val="00BB4DB4"/>
    <w:rsid w:val="00BB6D17"/>
    <w:rsid w:val="00BB6FC5"/>
    <w:rsid w:val="00BC1B6C"/>
    <w:rsid w:val="00BC35D6"/>
    <w:rsid w:val="00BC5314"/>
    <w:rsid w:val="00BC612C"/>
    <w:rsid w:val="00BC64E3"/>
    <w:rsid w:val="00BD160A"/>
    <w:rsid w:val="00BD26F9"/>
    <w:rsid w:val="00BD2F24"/>
    <w:rsid w:val="00BD4920"/>
    <w:rsid w:val="00BD4E12"/>
    <w:rsid w:val="00BD5ED0"/>
    <w:rsid w:val="00BD71E6"/>
    <w:rsid w:val="00BE4415"/>
    <w:rsid w:val="00BE4A66"/>
    <w:rsid w:val="00BE51BC"/>
    <w:rsid w:val="00BE53F0"/>
    <w:rsid w:val="00BF0142"/>
    <w:rsid w:val="00BF203C"/>
    <w:rsid w:val="00BF762A"/>
    <w:rsid w:val="00BF7FDF"/>
    <w:rsid w:val="00C00546"/>
    <w:rsid w:val="00C02182"/>
    <w:rsid w:val="00C05360"/>
    <w:rsid w:val="00C112D7"/>
    <w:rsid w:val="00C12FEA"/>
    <w:rsid w:val="00C1317D"/>
    <w:rsid w:val="00C14149"/>
    <w:rsid w:val="00C216CB"/>
    <w:rsid w:val="00C22FC7"/>
    <w:rsid w:val="00C23D49"/>
    <w:rsid w:val="00C2724B"/>
    <w:rsid w:val="00C27ABA"/>
    <w:rsid w:val="00C300D8"/>
    <w:rsid w:val="00C323E3"/>
    <w:rsid w:val="00C32C3B"/>
    <w:rsid w:val="00C340F0"/>
    <w:rsid w:val="00C412C5"/>
    <w:rsid w:val="00C41C82"/>
    <w:rsid w:val="00C41FA0"/>
    <w:rsid w:val="00C43432"/>
    <w:rsid w:val="00C4372D"/>
    <w:rsid w:val="00C43D91"/>
    <w:rsid w:val="00C4407A"/>
    <w:rsid w:val="00C46FD5"/>
    <w:rsid w:val="00C473BD"/>
    <w:rsid w:val="00C5274F"/>
    <w:rsid w:val="00C5353F"/>
    <w:rsid w:val="00C54761"/>
    <w:rsid w:val="00C54E7E"/>
    <w:rsid w:val="00C5532C"/>
    <w:rsid w:val="00C56BA6"/>
    <w:rsid w:val="00C56FDB"/>
    <w:rsid w:val="00C62765"/>
    <w:rsid w:val="00C62DE2"/>
    <w:rsid w:val="00C63A10"/>
    <w:rsid w:val="00C66B14"/>
    <w:rsid w:val="00C70505"/>
    <w:rsid w:val="00C72896"/>
    <w:rsid w:val="00C75AA5"/>
    <w:rsid w:val="00C76252"/>
    <w:rsid w:val="00C76880"/>
    <w:rsid w:val="00C80257"/>
    <w:rsid w:val="00C9002A"/>
    <w:rsid w:val="00C900EE"/>
    <w:rsid w:val="00C9074F"/>
    <w:rsid w:val="00C90AA1"/>
    <w:rsid w:val="00C97F7D"/>
    <w:rsid w:val="00CA0F5B"/>
    <w:rsid w:val="00CA15F2"/>
    <w:rsid w:val="00CA3E72"/>
    <w:rsid w:val="00CA6B83"/>
    <w:rsid w:val="00CB06FC"/>
    <w:rsid w:val="00CB1E38"/>
    <w:rsid w:val="00CB1FB5"/>
    <w:rsid w:val="00CB2B9D"/>
    <w:rsid w:val="00CB2C72"/>
    <w:rsid w:val="00CB30CA"/>
    <w:rsid w:val="00CB3811"/>
    <w:rsid w:val="00CB3A68"/>
    <w:rsid w:val="00CB4467"/>
    <w:rsid w:val="00CB523D"/>
    <w:rsid w:val="00CB52B6"/>
    <w:rsid w:val="00CB78AF"/>
    <w:rsid w:val="00CB7C39"/>
    <w:rsid w:val="00CC03F0"/>
    <w:rsid w:val="00CC6665"/>
    <w:rsid w:val="00CC75CD"/>
    <w:rsid w:val="00CD10E8"/>
    <w:rsid w:val="00CD315D"/>
    <w:rsid w:val="00CD5050"/>
    <w:rsid w:val="00CE162A"/>
    <w:rsid w:val="00CE7A1D"/>
    <w:rsid w:val="00CF01B3"/>
    <w:rsid w:val="00CF25EF"/>
    <w:rsid w:val="00CF38E4"/>
    <w:rsid w:val="00CF3F90"/>
    <w:rsid w:val="00CF41E0"/>
    <w:rsid w:val="00CF4ACD"/>
    <w:rsid w:val="00CF5909"/>
    <w:rsid w:val="00CF70F4"/>
    <w:rsid w:val="00D00712"/>
    <w:rsid w:val="00D036B0"/>
    <w:rsid w:val="00D03C42"/>
    <w:rsid w:val="00D0423D"/>
    <w:rsid w:val="00D045B7"/>
    <w:rsid w:val="00D049A5"/>
    <w:rsid w:val="00D06BE6"/>
    <w:rsid w:val="00D0708B"/>
    <w:rsid w:val="00D078DC"/>
    <w:rsid w:val="00D209E9"/>
    <w:rsid w:val="00D226C2"/>
    <w:rsid w:val="00D2291F"/>
    <w:rsid w:val="00D25CDC"/>
    <w:rsid w:val="00D316EF"/>
    <w:rsid w:val="00D31CDD"/>
    <w:rsid w:val="00D342F7"/>
    <w:rsid w:val="00D35B40"/>
    <w:rsid w:val="00D35DCD"/>
    <w:rsid w:val="00D37EEE"/>
    <w:rsid w:val="00D42871"/>
    <w:rsid w:val="00D43C44"/>
    <w:rsid w:val="00D44688"/>
    <w:rsid w:val="00D475A8"/>
    <w:rsid w:val="00D5151D"/>
    <w:rsid w:val="00D52C91"/>
    <w:rsid w:val="00D53624"/>
    <w:rsid w:val="00D53C51"/>
    <w:rsid w:val="00D5485A"/>
    <w:rsid w:val="00D57908"/>
    <w:rsid w:val="00D612BF"/>
    <w:rsid w:val="00D632E5"/>
    <w:rsid w:val="00D642B5"/>
    <w:rsid w:val="00D718E6"/>
    <w:rsid w:val="00D7363D"/>
    <w:rsid w:val="00D76499"/>
    <w:rsid w:val="00D76779"/>
    <w:rsid w:val="00D902D0"/>
    <w:rsid w:val="00D90F38"/>
    <w:rsid w:val="00D92490"/>
    <w:rsid w:val="00D92748"/>
    <w:rsid w:val="00D9561E"/>
    <w:rsid w:val="00D95A67"/>
    <w:rsid w:val="00D97B32"/>
    <w:rsid w:val="00DA17E3"/>
    <w:rsid w:val="00DA3236"/>
    <w:rsid w:val="00DA5AEB"/>
    <w:rsid w:val="00DB077A"/>
    <w:rsid w:val="00DB48E6"/>
    <w:rsid w:val="00DB7EFC"/>
    <w:rsid w:val="00DC068B"/>
    <w:rsid w:val="00DC634B"/>
    <w:rsid w:val="00DC7976"/>
    <w:rsid w:val="00DD0644"/>
    <w:rsid w:val="00DD0CB4"/>
    <w:rsid w:val="00DD1353"/>
    <w:rsid w:val="00DD1BAE"/>
    <w:rsid w:val="00DD2F2B"/>
    <w:rsid w:val="00DD36DD"/>
    <w:rsid w:val="00DD43F0"/>
    <w:rsid w:val="00DD48C0"/>
    <w:rsid w:val="00DD585B"/>
    <w:rsid w:val="00DD5D26"/>
    <w:rsid w:val="00DE55BC"/>
    <w:rsid w:val="00DF08EE"/>
    <w:rsid w:val="00DF140B"/>
    <w:rsid w:val="00DF237F"/>
    <w:rsid w:val="00DF3F92"/>
    <w:rsid w:val="00DF5D4F"/>
    <w:rsid w:val="00DF67EB"/>
    <w:rsid w:val="00DF6BEF"/>
    <w:rsid w:val="00DF723A"/>
    <w:rsid w:val="00E00C2F"/>
    <w:rsid w:val="00E02155"/>
    <w:rsid w:val="00E02BC6"/>
    <w:rsid w:val="00E04045"/>
    <w:rsid w:val="00E07640"/>
    <w:rsid w:val="00E11ADD"/>
    <w:rsid w:val="00E128DA"/>
    <w:rsid w:val="00E16623"/>
    <w:rsid w:val="00E16F32"/>
    <w:rsid w:val="00E20BED"/>
    <w:rsid w:val="00E2126B"/>
    <w:rsid w:val="00E22911"/>
    <w:rsid w:val="00E22A6E"/>
    <w:rsid w:val="00E2316D"/>
    <w:rsid w:val="00E23A7F"/>
    <w:rsid w:val="00E263B9"/>
    <w:rsid w:val="00E2651A"/>
    <w:rsid w:val="00E27DBF"/>
    <w:rsid w:val="00E34C6E"/>
    <w:rsid w:val="00E36C98"/>
    <w:rsid w:val="00E40459"/>
    <w:rsid w:val="00E41851"/>
    <w:rsid w:val="00E4278C"/>
    <w:rsid w:val="00E4313E"/>
    <w:rsid w:val="00E44ABB"/>
    <w:rsid w:val="00E4569F"/>
    <w:rsid w:val="00E46F6B"/>
    <w:rsid w:val="00E50151"/>
    <w:rsid w:val="00E51B92"/>
    <w:rsid w:val="00E55601"/>
    <w:rsid w:val="00E56FCA"/>
    <w:rsid w:val="00E57074"/>
    <w:rsid w:val="00E57861"/>
    <w:rsid w:val="00E62EA6"/>
    <w:rsid w:val="00E66227"/>
    <w:rsid w:val="00E67853"/>
    <w:rsid w:val="00E70422"/>
    <w:rsid w:val="00E7152F"/>
    <w:rsid w:val="00E7363B"/>
    <w:rsid w:val="00E76183"/>
    <w:rsid w:val="00E76891"/>
    <w:rsid w:val="00E80998"/>
    <w:rsid w:val="00E81855"/>
    <w:rsid w:val="00E8356A"/>
    <w:rsid w:val="00E83A72"/>
    <w:rsid w:val="00E84E0B"/>
    <w:rsid w:val="00E85939"/>
    <w:rsid w:val="00E86F2E"/>
    <w:rsid w:val="00E8733F"/>
    <w:rsid w:val="00E9140C"/>
    <w:rsid w:val="00E9642F"/>
    <w:rsid w:val="00E9667E"/>
    <w:rsid w:val="00E97F64"/>
    <w:rsid w:val="00EA0289"/>
    <w:rsid w:val="00EA1C0D"/>
    <w:rsid w:val="00EA28F4"/>
    <w:rsid w:val="00EA5221"/>
    <w:rsid w:val="00EA5956"/>
    <w:rsid w:val="00EA62A8"/>
    <w:rsid w:val="00EA6486"/>
    <w:rsid w:val="00EB02FC"/>
    <w:rsid w:val="00EB0457"/>
    <w:rsid w:val="00EB1632"/>
    <w:rsid w:val="00EB1D89"/>
    <w:rsid w:val="00EB45E3"/>
    <w:rsid w:val="00EB5184"/>
    <w:rsid w:val="00EB5E4F"/>
    <w:rsid w:val="00EB64C9"/>
    <w:rsid w:val="00EB7901"/>
    <w:rsid w:val="00EC0EF7"/>
    <w:rsid w:val="00EC165D"/>
    <w:rsid w:val="00EC353A"/>
    <w:rsid w:val="00EC6252"/>
    <w:rsid w:val="00ED2F7F"/>
    <w:rsid w:val="00ED3ADB"/>
    <w:rsid w:val="00ED4A52"/>
    <w:rsid w:val="00ED6B5F"/>
    <w:rsid w:val="00EE2164"/>
    <w:rsid w:val="00EE2A5B"/>
    <w:rsid w:val="00EE4C0C"/>
    <w:rsid w:val="00EE7F53"/>
    <w:rsid w:val="00EF1481"/>
    <w:rsid w:val="00EF2FB2"/>
    <w:rsid w:val="00EF684A"/>
    <w:rsid w:val="00F04E2B"/>
    <w:rsid w:val="00F05A1E"/>
    <w:rsid w:val="00F101B7"/>
    <w:rsid w:val="00F11E0E"/>
    <w:rsid w:val="00F122EE"/>
    <w:rsid w:val="00F1385C"/>
    <w:rsid w:val="00F13C49"/>
    <w:rsid w:val="00F13C77"/>
    <w:rsid w:val="00F13FC3"/>
    <w:rsid w:val="00F15CAB"/>
    <w:rsid w:val="00F17E50"/>
    <w:rsid w:val="00F2189E"/>
    <w:rsid w:val="00F21FE5"/>
    <w:rsid w:val="00F228C3"/>
    <w:rsid w:val="00F22E61"/>
    <w:rsid w:val="00F243C8"/>
    <w:rsid w:val="00F26A9D"/>
    <w:rsid w:val="00F27938"/>
    <w:rsid w:val="00F32BA1"/>
    <w:rsid w:val="00F3424D"/>
    <w:rsid w:val="00F373A1"/>
    <w:rsid w:val="00F42449"/>
    <w:rsid w:val="00F42FC4"/>
    <w:rsid w:val="00F43297"/>
    <w:rsid w:val="00F460D4"/>
    <w:rsid w:val="00F5180A"/>
    <w:rsid w:val="00F5500D"/>
    <w:rsid w:val="00F551C6"/>
    <w:rsid w:val="00F55C4E"/>
    <w:rsid w:val="00F5632D"/>
    <w:rsid w:val="00F56A63"/>
    <w:rsid w:val="00F56BE0"/>
    <w:rsid w:val="00F56D9E"/>
    <w:rsid w:val="00F57CBB"/>
    <w:rsid w:val="00F602B2"/>
    <w:rsid w:val="00F6370F"/>
    <w:rsid w:val="00F70163"/>
    <w:rsid w:val="00F70D38"/>
    <w:rsid w:val="00F7152B"/>
    <w:rsid w:val="00F730FA"/>
    <w:rsid w:val="00F74793"/>
    <w:rsid w:val="00F820AA"/>
    <w:rsid w:val="00F8327C"/>
    <w:rsid w:val="00F87F71"/>
    <w:rsid w:val="00F90557"/>
    <w:rsid w:val="00F93D7A"/>
    <w:rsid w:val="00F94D7E"/>
    <w:rsid w:val="00FA0AA0"/>
    <w:rsid w:val="00FA1305"/>
    <w:rsid w:val="00FA395A"/>
    <w:rsid w:val="00FA4C92"/>
    <w:rsid w:val="00FA60EF"/>
    <w:rsid w:val="00FC05E8"/>
    <w:rsid w:val="00FC38EA"/>
    <w:rsid w:val="00FC3A39"/>
    <w:rsid w:val="00FC6844"/>
    <w:rsid w:val="00FD44E8"/>
    <w:rsid w:val="00FD575A"/>
    <w:rsid w:val="00FD70DA"/>
    <w:rsid w:val="00FD76B4"/>
    <w:rsid w:val="00FE0B97"/>
    <w:rsid w:val="00FE2399"/>
    <w:rsid w:val="00FE2A06"/>
    <w:rsid w:val="00FE59E4"/>
    <w:rsid w:val="00FE5C16"/>
    <w:rsid w:val="00FF0120"/>
    <w:rsid w:val="00FF013C"/>
    <w:rsid w:val="00FF0152"/>
    <w:rsid w:val="00FF14EF"/>
    <w:rsid w:val="00FF1AF1"/>
    <w:rsid w:val="00FF2BAD"/>
    <w:rsid w:val="00FF3231"/>
    <w:rsid w:val="00FF4318"/>
    <w:rsid w:val="00FF47B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EE98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B461E5"/>
    <w:pPr>
      <w:spacing w:after="120" w:line="280" w:lineRule="atLeast"/>
    </w:pPr>
    <w:rPr>
      <w:rFonts w:ascii="Optima" w:hAnsi="Optima"/>
      <w:sz w:val="22"/>
    </w:rPr>
  </w:style>
  <w:style w:type="paragraph" w:styleId="berschrift1">
    <w:name w:val="heading 1"/>
    <w:basedOn w:val="Standard"/>
    <w:next w:val="Standard"/>
    <w:autoRedefine/>
    <w:qFormat/>
    <w:rsid w:val="00A56279"/>
    <w:pPr>
      <w:keepNext/>
      <w:pBdr>
        <w:top w:val="single" w:sz="4" w:space="1" w:color="auto"/>
        <w:left w:val="single" w:sz="4" w:space="4" w:color="auto"/>
        <w:bottom w:val="single" w:sz="4" w:space="1" w:color="auto"/>
        <w:right w:val="single" w:sz="4" w:space="7" w:color="auto"/>
      </w:pBdr>
      <w:shd w:val="pct10" w:color="auto" w:fill="FFFFFF"/>
      <w:tabs>
        <w:tab w:val="right" w:pos="8789"/>
      </w:tabs>
      <w:spacing w:before="360" w:after="0"/>
      <w:ind w:left="567" w:right="567" w:hanging="567"/>
      <w:outlineLvl w:val="0"/>
    </w:pPr>
    <w:rPr>
      <w:b/>
      <w:noProof/>
      <w:w w:val="84"/>
      <w:u w:val="single"/>
    </w:rPr>
  </w:style>
  <w:style w:type="paragraph" w:styleId="berschrift2">
    <w:name w:val="heading 2"/>
    <w:basedOn w:val="Standard"/>
    <w:next w:val="Standard"/>
    <w:qFormat/>
    <w:rsid w:val="005442BA"/>
    <w:pPr>
      <w:keepNext/>
      <w:spacing w:before="240"/>
      <w:ind w:left="567" w:hanging="567"/>
      <w:outlineLvl w:val="1"/>
    </w:pPr>
    <w:rPr>
      <w:b/>
      <w:color w:val="000000"/>
      <w:w w:val="84"/>
      <w:u w:val="single"/>
    </w:rPr>
  </w:style>
  <w:style w:type="paragraph" w:styleId="berschrift3">
    <w:name w:val="heading 3"/>
    <w:basedOn w:val="Standard"/>
    <w:next w:val="Standard"/>
    <w:link w:val="berschrift3Zchn"/>
    <w:autoRedefine/>
    <w:qFormat/>
    <w:rsid w:val="00B461E5"/>
    <w:pPr>
      <w:keepNext/>
      <w:tabs>
        <w:tab w:val="left" w:pos="567"/>
      </w:tabs>
      <w:spacing w:before="360" w:line="240" w:lineRule="auto"/>
      <w:outlineLvl w:val="2"/>
    </w:pPr>
    <w:rPr>
      <w:rFonts w:cs="Arial"/>
      <w:b/>
      <w:color w:val="4D4D4D"/>
      <w:w w:val="84"/>
      <w:sz w:val="21"/>
      <w:szCs w:val="22"/>
      <w:lang w:eastAsia="de-CH"/>
    </w:rPr>
  </w:style>
  <w:style w:type="paragraph" w:styleId="berschrift4">
    <w:name w:val="heading 4"/>
    <w:basedOn w:val="Standard"/>
    <w:next w:val="Standard"/>
    <w:qFormat/>
    <w:pPr>
      <w:keepNext/>
      <w:numPr>
        <w:ilvl w:val="3"/>
        <w:numId w:val="1"/>
      </w:numPr>
      <w:spacing w:before="120"/>
      <w:outlineLvl w:val="3"/>
    </w:pPr>
    <w:rPr>
      <w:b/>
    </w:rPr>
  </w:style>
  <w:style w:type="paragraph" w:styleId="berschrift5">
    <w:name w:val="heading 5"/>
    <w:basedOn w:val="Standard"/>
    <w:next w:val="Standard"/>
    <w:qFormat/>
    <w:pPr>
      <w:keepNext/>
      <w:numPr>
        <w:ilvl w:val="4"/>
        <w:numId w:val="1"/>
      </w:numPr>
      <w:outlineLvl w:val="4"/>
    </w:pPr>
    <w:rPr>
      <w:b/>
      <w:sz w:val="18"/>
    </w:rPr>
  </w:style>
  <w:style w:type="paragraph" w:styleId="berschrift6">
    <w:name w:val="heading 6"/>
    <w:basedOn w:val="Standard"/>
    <w:next w:val="Standard"/>
    <w:qFormat/>
    <w:pPr>
      <w:keepNext/>
      <w:numPr>
        <w:ilvl w:val="5"/>
        <w:numId w:val="1"/>
      </w:numPr>
      <w:outlineLvl w:val="5"/>
    </w:pPr>
    <w:rPr>
      <w:b/>
    </w:rPr>
  </w:style>
  <w:style w:type="paragraph" w:styleId="berschrift7">
    <w:name w:val="heading 7"/>
    <w:basedOn w:val="Standard"/>
    <w:next w:val="Standard"/>
    <w:qFormat/>
    <w:pPr>
      <w:keepNext/>
      <w:numPr>
        <w:ilvl w:val="6"/>
        <w:numId w:val="1"/>
      </w:numPr>
      <w:spacing w:line="320" w:lineRule="atLeast"/>
      <w:outlineLvl w:val="6"/>
    </w:pPr>
    <w:rPr>
      <w:b/>
      <w:color w:val="FF0000"/>
    </w:rPr>
  </w:style>
  <w:style w:type="paragraph" w:styleId="berschrift8">
    <w:name w:val="heading 8"/>
    <w:basedOn w:val="Standard"/>
    <w:next w:val="Standard"/>
    <w:qFormat/>
    <w:pPr>
      <w:keepNext/>
      <w:numPr>
        <w:ilvl w:val="7"/>
        <w:numId w:val="1"/>
      </w:numPr>
      <w:jc w:val="right"/>
      <w:outlineLvl w:val="7"/>
    </w:pPr>
    <w:rPr>
      <w:b/>
      <w:snapToGrid w:val="0"/>
      <w:color w:val="000000"/>
      <w:sz w:val="18"/>
    </w:rPr>
  </w:style>
  <w:style w:type="paragraph" w:styleId="berschrift9">
    <w:name w:val="heading 9"/>
    <w:basedOn w:val="Standard"/>
    <w:next w:val="Standard"/>
    <w:qFormat/>
    <w:pPr>
      <w:keepNext/>
      <w:numPr>
        <w:ilvl w:val="8"/>
        <w:numId w:val="1"/>
      </w:numPr>
      <w:spacing w:line="320" w:lineRule="atLeas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autoRedefine/>
    <w:semiHidden/>
    <w:qFormat/>
    <w:rsid w:val="00AA21F1"/>
    <w:pPr>
      <w:shd w:val="clear" w:color="auto" w:fill="000080"/>
    </w:pPr>
    <w:rPr>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Link">
    <w:name w:val="Hyperlink"/>
    <w:uiPriority w:val="99"/>
    <w:rPr>
      <w:color w:val="0000FF"/>
      <w:u w:val="single"/>
    </w:rPr>
  </w:style>
  <w:style w:type="character" w:styleId="BesuchterLink">
    <w:name w:val="FollowedHyperlink"/>
    <w:rPr>
      <w:color w:val="800080"/>
      <w:u w:val="single"/>
    </w:rPr>
  </w:style>
  <w:style w:type="paragraph" w:styleId="Textkrper">
    <w:name w:val="Body Text"/>
    <w:basedOn w:val="Standard"/>
    <w:pPr>
      <w:spacing w:line="260" w:lineRule="atLeast"/>
    </w:pPr>
  </w:style>
  <w:style w:type="paragraph" w:styleId="Textkrper2">
    <w:name w:val="Body Text 2"/>
    <w:basedOn w:val="Standard"/>
    <w:rPr>
      <w:color w:val="FF0000"/>
    </w:rPr>
  </w:style>
  <w:style w:type="paragraph" w:styleId="Textkrper-Einzug2">
    <w:name w:val="Body Text Indent 2"/>
    <w:basedOn w:val="Standard"/>
    <w:pPr>
      <w:spacing w:after="180" w:line="300" w:lineRule="atLeast"/>
      <w:ind w:left="142"/>
    </w:pPr>
    <w:rPr>
      <w:color w:val="FF0000"/>
    </w:rPr>
  </w:style>
  <w:style w:type="paragraph" w:styleId="Textkrper-Einzug3">
    <w:name w:val="Body Text Indent 3"/>
    <w:basedOn w:val="Standard"/>
    <w:pPr>
      <w:tabs>
        <w:tab w:val="num" w:pos="720"/>
      </w:tabs>
      <w:spacing w:after="180" w:line="320" w:lineRule="atLeast"/>
      <w:ind w:left="180"/>
    </w:pPr>
  </w:style>
  <w:style w:type="paragraph" w:styleId="Textkrper-Zeileneinzug">
    <w:name w:val="Body Text Indent"/>
    <w:basedOn w:val="Standard"/>
    <w:pPr>
      <w:spacing w:after="180" w:line="300" w:lineRule="atLeast"/>
      <w:ind w:left="2832" w:hanging="2832"/>
    </w:pPr>
  </w:style>
  <w:style w:type="paragraph" w:styleId="Textkrper3">
    <w:name w:val="Body Text 3"/>
    <w:basedOn w:val="Standard"/>
    <w:pPr>
      <w:spacing w:after="180" w:line="320" w:lineRule="atLeast"/>
    </w:pPr>
    <w:rPr>
      <w:color w:val="000000"/>
    </w:rPr>
  </w:style>
  <w:style w:type="paragraph" w:customStyle="1" w:styleId="TBFeldB1">
    <w:name w:val="TB Feld B1"/>
    <w:basedOn w:val="Standard"/>
    <w:pPr>
      <w:tabs>
        <w:tab w:val="left" w:pos="425"/>
      </w:tabs>
      <w:autoSpaceDE w:val="0"/>
      <w:autoSpaceDN w:val="0"/>
    </w:pPr>
    <w:rPr>
      <w:rFonts w:cs="Arial"/>
      <w:szCs w:val="22"/>
    </w:rPr>
  </w:style>
  <w:style w:type="character" w:styleId="Kommentarzeichen">
    <w:name w:val="annotation reference"/>
    <w:semiHidden/>
    <w:rPr>
      <w:sz w:val="16"/>
      <w:szCs w:val="16"/>
    </w:rPr>
  </w:style>
  <w:style w:type="paragraph" w:styleId="Kommentartext">
    <w:name w:val="annotation text"/>
    <w:basedOn w:val="Standard"/>
    <w:semiHidden/>
  </w:style>
  <w:style w:type="paragraph" w:customStyle="1" w:styleId="H2">
    <w:name w:val="H2"/>
    <w:basedOn w:val="Standard"/>
    <w:next w:val="Standard"/>
    <w:pPr>
      <w:keepNext/>
      <w:spacing w:before="100" w:after="100"/>
      <w:outlineLvl w:val="2"/>
    </w:pPr>
    <w:rPr>
      <w:b/>
      <w:snapToGrid w:val="0"/>
      <w:sz w:val="36"/>
    </w:rPr>
  </w:style>
  <w:style w:type="paragraph" w:styleId="Verzeichnis4">
    <w:name w:val="toc 4"/>
    <w:basedOn w:val="Standard"/>
    <w:next w:val="Standard"/>
    <w:autoRedefine/>
    <w:uiPriority w:val="39"/>
    <w:pPr>
      <w:pBdr>
        <w:between w:val="double" w:sz="6" w:space="0" w:color="auto"/>
      </w:pBdr>
      <w:spacing w:after="0"/>
      <w:ind w:left="480"/>
    </w:pPr>
    <w:rPr>
      <w:rFonts w:asciiTheme="minorHAnsi" w:hAnsiTheme="minorHAnsi"/>
      <w:sz w:val="20"/>
      <w:szCs w:val="20"/>
    </w:rPr>
  </w:style>
  <w:style w:type="paragraph" w:styleId="Verzeichnis1">
    <w:name w:val="toc 1"/>
    <w:basedOn w:val="Standard"/>
    <w:next w:val="Standard"/>
    <w:autoRedefine/>
    <w:uiPriority w:val="39"/>
    <w:rsid w:val="006B46B2"/>
    <w:pPr>
      <w:tabs>
        <w:tab w:val="left" w:pos="567"/>
      </w:tabs>
      <w:spacing w:before="120" w:after="0"/>
    </w:pPr>
    <w:rPr>
      <w:rFonts w:asciiTheme="majorHAnsi" w:hAnsiTheme="majorHAnsi"/>
      <w:b/>
      <w:bCs/>
      <w:color w:val="548DD4"/>
    </w:rPr>
  </w:style>
  <w:style w:type="paragraph" w:styleId="Verzeichnis2">
    <w:name w:val="toc 2"/>
    <w:basedOn w:val="Standard"/>
    <w:next w:val="Standard"/>
    <w:autoRedefine/>
    <w:uiPriority w:val="39"/>
    <w:rsid w:val="00D97B32"/>
    <w:pPr>
      <w:tabs>
        <w:tab w:val="left" w:pos="567"/>
        <w:tab w:val="left" w:pos="8505"/>
      </w:tabs>
      <w:spacing w:after="0"/>
    </w:pPr>
    <w:rPr>
      <w:noProof/>
      <w:szCs w:val="22"/>
    </w:rPr>
  </w:style>
  <w:style w:type="paragraph" w:styleId="Verzeichnis3">
    <w:name w:val="toc 3"/>
    <w:basedOn w:val="Standard"/>
    <w:next w:val="Standard"/>
    <w:autoRedefine/>
    <w:uiPriority w:val="39"/>
    <w:rsid w:val="00D97B32"/>
    <w:pPr>
      <w:tabs>
        <w:tab w:val="left" w:pos="567"/>
        <w:tab w:val="left" w:pos="960"/>
        <w:tab w:val="left" w:pos="8505"/>
      </w:tabs>
      <w:spacing w:after="0"/>
    </w:pPr>
    <w:rPr>
      <w:rFonts w:asciiTheme="minorHAnsi" w:hAnsiTheme="minorHAnsi"/>
      <w:i/>
      <w:iCs/>
      <w:noProof/>
      <w:w w:val="86"/>
      <w:sz w:val="24"/>
      <w:szCs w:val="22"/>
    </w:rPr>
  </w:style>
  <w:style w:type="paragraph" w:styleId="Verzeichnis5">
    <w:name w:val="toc 5"/>
    <w:basedOn w:val="Standard"/>
    <w:next w:val="Standard"/>
    <w:autoRedefine/>
    <w:uiPriority w:val="39"/>
    <w:pPr>
      <w:pBdr>
        <w:between w:val="double" w:sz="6" w:space="0" w:color="auto"/>
      </w:pBdr>
      <w:spacing w:after="0"/>
      <w:ind w:left="720"/>
    </w:pPr>
    <w:rPr>
      <w:rFonts w:asciiTheme="minorHAnsi" w:hAnsiTheme="minorHAnsi"/>
      <w:sz w:val="20"/>
      <w:szCs w:val="20"/>
    </w:rPr>
  </w:style>
  <w:style w:type="paragraph" w:styleId="Verzeichnis6">
    <w:name w:val="toc 6"/>
    <w:basedOn w:val="Standard"/>
    <w:next w:val="Standard"/>
    <w:autoRedefine/>
    <w:uiPriority w:val="39"/>
    <w:pPr>
      <w:pBdr>
        <w:between w:val="double" w:sz="6" w:space="0" w:color="auto"/>
      </w:pBdr>
      <w:spacing w:after="0"/>
      <w:ind w:left="960"/>
    </w:pPr>
    <w:rPr>
      <w:rFonts w:asciiTheme="minorHAnsi" w:hAnsiTheme="minorHAnsi"/>
      <w:sz w:val="20"/>
      <w:szCs w:val="20"/>
    </w:rPr>
  </w:style>
  <w:style w:type="paragraph" w:styleId="Verzeichnis7">
    <w:name w:val="toc 7"/>
    <w:basedOn w:val="Standard"/>
    <w:next w:val="Standard"/>
    <w:autoRedefine/>
    <w:uiPriority w:val="39"/>
    <w:pPr>
      <w:pBdr>
        <w:between w:val="double" w:sz="6" w:space="0" w:color="auto"/>
      </w:pBdr>
      <w:spacing w:after="0"/>
      <w:ind w:left="1200"/>
    </w:pPr>
    <w:rPr>
      <w:rFonts w:asciiTheme="minorHAnsi" w:hAnsiTheme="minorHAnsi"/>
      <w:sz w:val="20"/>
      <w:szCs w:val="20"/>
    </w:rPr>
  </w:style>
  <w:style w:type="paragraph" w:styleId="Verzeichnis8">
    <w:name w:val="toc 8"/>
    <w:basedOn w:val="Standard"/>
    <w:next w:val="Standard"/>
    <w:autoRedefine/>
    <w:uiPriority w:val="39"/>
    <w:pPr>
      <w:pBdr>
        <w:between w:val="double" w:sz="6" w:space="0" w:color="auto"/>
      </w:pBdr>
      <w:spacing w:after="0"/>
      <w:ind w:left="1440"/>
    </w:pPr>
    <w:rPr>
      <w:rFonts w:asciiTheme="minorHAnsi" w:hAnsiTheme="minorHAnsi"/>
      <w:sz w:val="20"/>
      <w:szCs w:val="20"/>
    </w:rPr>
  </w:style>
  <w:style w:type="paragraph" w:styleId="Verzeichnis9">
    <w:name w:val="toc 9"/>
    <w:basedOn w:val="Standard"/>
    <w:next w:val="Standard"/>
    <w:autoRedefine/>
    <w:uiPriority w:val="39"/>
    <w:pPr>
      <w:pBdr>
        <w:between w:val="double" w:sz="6" w:space="0" w:color="auto"/>
      </w:pBdr>
      <w:spacing w:after="0"/>
      <w:ind w:left="1680"/>
    </w:pPr>
    <w:rPr>
      <w:rFonts w:asciiTheme="minorHAnsi" w:hAnsiTheme="minorHAnsi"/>
      <w:sz w:val="20"/>
      <w:szCs w:val="20"/>
    </w:rPr>
  </w:style>
  <w:style w:type="paragraph" w:styleId="Funotentext">
    <w:name w:val="footnote text"/>
    <w:basedOn w:val="Standard"/>
    <w:semiHidden/>
    <w:rsid w:val="00AA21F1"/>
    <w:rPr>
      <w:sz w:val="16"/>
    </w:rPr>
  </w:style>
  <w:style w:type="character" w:styleId="Funotenzeichen">
    <w:name w:val="footnote reference"/>
    <w:semiHidden/>
    <w:rPr>
      <w:vertAlign w:val="superscript"/>
    </w:rPr>
  </w:style>
  <w:style w:type="paragraph" w:styleId="Sprechblasentext">
    <w:name w:val="Balloon Text"/>
    <w:basedOn w:val="Standard"/>
    <w:semiHidden/>
    <w:rsid w:val="00FA395A"/>
    <w:rPr>
      <w:rFonts w:ascii="Tahoma" w:hAnsi="Tahoma" w:cs="Tahoma"/>
      <w:sz w:val="16"/>
      <w:szCs w:val="16"/>
    </w:rPr>
  </w:style>
  <w:style w:type="paragraph" w:styleId="StandardWeb">
    <w:name w:val="Normal (Web)"/>
    <w:basedOn w:val="Standard"/>
    <w:uiPriority w:val="99"/>
    <w:unhideWhenUsed/>
    <w:rsid w:val="00F7152B"/>
    <w:pPr>
      <w:spacing w:before="100" w:beforeAutospacing="1" w:after="100" w:afterAutospacing="1" w:line="240" w:lineRule="auto"/>
    </w:pPr>
    <w:rPr>
      <w:rFonts w:ascii="Times New Roman" w:hAnsi="Times New Roman"/>
    </w:rPr>
  </w:style>
  <w:style w:type="table" w:customStyle="1" w:styleId="GAB-Tabelle">
    <w:name w:val="GAB-Tabelle"/>
    <w:basedOn w:val="TabelleEinfach1"/>
    <w:rsid w:val="0049652A"/>
    <w:rPr>
      <w:rFonts w:ascii="Arial" w:hAnsi="Arial"/>
      <w:sz w:val="22"/>
      <w:szCs w:val="20"/>
    </w:rPr>
    <w:tblPr>
      <w:tblStyleRowBandSize w:val="1"/>
      <w:tblStyleColBandSize w:val="1"/>
      <w:tblInd w:w="0" w:type="dxa"/>
      <w:tblBorders>
        <w:top w:val="single" w:sz="12" w:space="0" w:color="000000"/>
        <w:left w:val="single" w:sz="12" w:space="0" w:color="000000"/>
        <w:bottom w:val="single" w:sz="12" w:space="0" w:color="000000"/>
        <w:right w:val="single" w:sz="12" w:space="0" w:color="000000"/>
        <w:insideH w:val="dashed" w:sz="4" w:space="0" w:color="auto"/>
        <w:insideV w:val="single" w:sz="6" w:space="0" w:color="auto"/>
      </w:tblBorders>
      <w:tblCellMar>
        <w:top w:w="0" w:type="dxa"/>
        <w:left w:w="108" w:type="dxa"/>
        <w:bottom w:w="0" w:type="dxa"/>
        <w:right w:w="108" w:type="dxa"/>
      </w:tblCellMar>
    </w:tblPr>
    <w:tcPr>
      <w:shd w:val="clear" w:color="auto" w:fill="auto"/>
    </w:tcPr>
    <w:tblStylePr w:type="firstRow">
      <w:pPr>
        <w:jc w:val="left"/>
      </w:pPr>
      <w:rPr>
        <w:b/>
      </w:rPr>
      <w:tblPr/>
      <w:trPr>
        <w:tblHeader/>
      </w:trPr>
      <w:tcPr>
        <w:tcBorders>
          <w:bottom w:val="single" w:sz="6" w:space="0" w:color="000000"/>
          <w:tl2br w:val="none" w:sz="0" w:space="0" w:color="auto"/>
          <w:tr2bl w:val="none" w:sz="0" w:space="0" w:color="auto"/>
        </w:tcBorders>
        <w:shd w:val="clear" w:color="auto" w:fill="E0E0E0"/>
        <w:vAlign w:val="center"/>
      </w:tcPr>
    </w:tblStylePr>
    <w:tblStylePr w:type="lastRow">
      <w:pPr>
        <w:jc w:val="left"/>
      </w:pPr>
      <w:rPr>
        <w:b/>
      </w:rPr>
      <w:tblPr/>
      <w:tcPr>
        <w:tcBorders>
          <w:top w:val="single" w:sz="6" w:space="0" w:color="000000"/>
          <w:tl2br w:val="none" w:sz="0" w:space="0" w:color="auto"/>
          <w:tr2bl w:val="none" w:sz="0" w:space="0" w:color="auto"/>
        </w:tcBorders>
      </w:tcPr>
    </w:tblStylePr>
    <w:tblStylePr w:type="firstCol">
      <w:pPr>
        <w:jc w:val="left"/>
      </w:pPr>
    </w:tblStylePr>
    <w:tblStylePr w:type="lastCol">
      <w:pPr>
        <w:jc w:val="left"/>
      </w:pPr>
      <w:rPr>
        <w:b w:val="0"/>
      </w:rPr>
    </w:tblStylePr>
  </w:style>
  <w:style w:type="paragraph" w:styleId="Beschriftung">
    <w:name w:val="caption"/>
    <w:basedOn w:val="Standard"/>
    <w:next w:val="Standard"/>
    <w:qFormat/>
    <w:rsid w:val="000F1601"/>
    <w:pPr>
      <w:keepNext/>
      <w:spacing w:before="360" w:line="240" w:lineRule="auto"/>
    </w:pPr>
    <w:rPr>
      <w:bCs/>
      <w:sz w:val="21"/>
    </w:rPr>
  </w:style>
  <w:style w:type="paragraph" w:customStyle="1" w:styleId="Aufzhlung2Ebene">
    <w:name w:val="Aufzählung 2. Ebene"/>
    <w:basedOn w:val="Standard"/>
    <w:rsid w:val="0049652A"/>
    <w:pPr>
      <w:numPr>
        <w:numId w:val="2"/>
      </w:numPr>
      <w:spacing w:after="20" w:line="200" w:lineRule="atLeast"/>
      <w:jc w:val="both"/>
    </w:pPr>
    <w:rPr>
      <w:rFonts w:ascii="MetaNormal-Roman" w:hAnsi="MetaNormal-Roman"/>
    </w:rPr>
  </w:style>
  <w:style w:type="table" w:styleId="TabelleEinfach1">
    <w:name w:val="Table Simple 1"/>
    <w:basedOn w:val="NormaleTabelle"/>
    <w:rsid w:val="0049652A"/>
    <w:pPr>
      <w:spacing w:after="120"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locktext">
    <w:name w:val="Block Text"/>
    <w:basedOn w:val="Standard"/>
    <w:rsid w:val="00557BDE"/>
    <w:pPr>
      <w:ind w:right="1440"/>
    </w:pPr>
  </w:style>
  <w:style w:type="character" w:customStyle="1" w:styleId="Absatz-Standardschriftart1">
    <w:name w:val="Absatz-Standardschriftart1"/>
    <w:rsid w:val="006670CC"/>
  </w:style>
  <w:style w:type="character" w:styleId="Fett">
    <w:name w:val="Strong"/>
    <w:uiPriority w:val="22"/>
    <w:qFormat/>
    <w:rsid w:val="006670CC"/>
    <w:rPr>
      <w:b/>
      <w:bCs/>
    </w:rPr>
  </w:style>
  <w:style w:type="paragraph" w:customStyle="1" w:styleId="CM8">
    <w:name w:val="CM8"/>
    <w:basedOn w:val="Standard"/>
    <w:next w:val="Standard"/>
    <w:uiPriority w:val="99"/>
    <w:rsid w:val="002E4CC5"/>
    <w:pPr>
      <w:autoSpaceDE w:val="0"/>
      <w:autoSpaceDN w:val="0"/>
      <w:adjustRightInd w:val="0"/>
      <w:spacing w:after="0" w:line="240" w:lineRule="auto"/>
    </w:pPr>
    <w:rPr>
      <w:rFonts w:ascii="HIDFM B+ Adv O T 9ae 51c 1c. B" w:hAnsi="HIDFM B+ Adv O T 9ae 51c 1c. B"/>
    </w:rPr>
  </w:style>
  <w:style w:type="paragraph" w:styleId="Listenabsatz">
    <w:name w:val="List Paragraph"/>
    <w:basedOn w:val="Standard"/>
    <w:uiPriority w:val="34"/>
    <w:qFormat/>
    <w:rsid w:val="005F7C44"/>
    <w:pPr>
      <w:ind w:left="720"/>
      <w:contextualSpacing/>
    </w:pPr>
  </w:style>
  <w:style w:type="character" w:styleId="Seitenzahl">
    <w:name w:val="page number"/>
    <w:basedOn w:val="Absatz-Standardschriftart"/>
    <w:semiHidden/>
    <w:unhideWhenUsed/>
    <w:rsid w:val="00452213"/>
  </w:style>
  <w:style w:type="paragraph" w:styleId="Inhaltsverzeichnisberschrift">
    <w:name w:val="TOC Heading"/>
    <w:basedOn w:val="berschrift1"/>
    <w:next w:val="Standard"/>
    <w:uiPriority w:val="39"/>
    <w:unhideWhenUsed/>
    <w:qFormat/>
    <w:rsid w:val="001512B0"/>
    <w:pPr>
      <w:keepLines/>
      <w:pBdr>
        <w:top w:val="none" w:sz="0" w:space="0" w:color="auto"/>
        <w:left w:val="none" w:sz="0" w:space="0" w:color="auto"/>
        <w:bottom w:val="none" w:sz="0" w:space="0" w:color="auto"/>
        <w:right w:val="none" w:sz="0" w:space="0" w:color="auto"/>
      </w:pBdr>
      <w:shd w:val="clear" w:color="auto" w:fill="auto"/>
      <w:spacing w:before="480" w:line="276" w:lineRule="auto"/>
      <w:ind w:left="0" w:firstLine="0"/>
      <w:outlineLvl w:val="9"/>
    </w:pPr>
    <w:rPr>
      <w:rFonts w:asciiTheme="majorHAnsi" w:eastAsiaTheme="majorEastAsia" w:hAnsiTheme="majorHAnsi" w:cstheme="majorBidi"/>
      <w:bCs/>
      <w:color w:val="365F91" w:themeColor="accent1" w:themeShade="BF"/>
      <w:szCs w:val="28"/>
      <w:u w:val="none"/>
    </w:rPr>
  </w:style>
  <w:style w:type="character" w:customStyle="1" w:styleId="berschrift3Zchn">
    <w:name w:val="Überschrift 3 Zchn"/>
    <w:basedOn w:val="Absatz-Standardschriftart"/>
    <w:link w:val="berschrift3"/>
    <w:rsid w:val="00B461E5"/>
    <w:rPr>
      <w:rFonts w:ascii="Optima" w:hAnsi="Optima" w:cs="Arial"/>
      <w:b/>
      <w:color w:val="4D4D4D"/>
      <w:w w:val="84"/>
      <w:sz w:val="21"/>
      <w:szCs w:val="22"/>
      <w:lang w:eastAsia="de-CH"/>
    </w:rPr>
  </w:style>
  <w:style w:type="character" w:customStyle="1" w:styleId="KopfzeileZchn">
    <w:name w:val="Kopfzeile Zchn"/>
    <w:basedOn w:val="Absatz-Standardschriftart"/>
    <w:link w:val="Kopfzeile"/>
    <w:rsid w:val="00FC3A39"/>
    <w:rPr>
      <w:rFonts w:ascii="Arial" w:hAnsi="Arial"/>
    </w:rPr>
  </w:style>
  <w:style w:type="character" w:customStyle="1" w:styleId="FuzeileZchn">
    <w:name w:val="Fußzeile Zchn"/>
    <w:basedOn w:val="Absatz-Standardschriftart"/>
    <w:link w:val="Fuzeile"/>
    <w:rsid w:val="002D1D3A"/>
    <w:rPr>
      <w:rFonts w:ascii="Arial" w:hAnsi="Arial"/>
    </w:rPr>
  </w:style>
  <w:style w:type="paragraph" w:styleId="Untertitel">
    <w:name w:val="Subtitle"/>
    <w:basedOn w:val="Standard"/>
    <w:next w:val="Standard"/>
    <w:link w:val="UntertitelZchn"/>
    <w:qFormat/>
    <w:rsid w:val="000D4B7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0D4B79"/>
    <w:rPr>
      <w:rFonts w:asciiTheme="minorHAnsi" w:eastAsiaTheme="minorEastAsia" w:hAnsiTheme="minorHAnsi" w:cstheme="minorBidi"/>
      <w:color w:val="5A5A5A" w:themeColor="text1" w:themeTint="A5"/>
      <w:spacing w:val="15"/>
      <w:sz w:val="22"/>
      <w:szCs w:val="22"/>
    </w:rPr>
  </w:style>
  <w:style w:type="character" w:styleId="Schwachhervorheb">
    <w:name w:val="Subtle Emphasis"/>
    <w:basedOn w:val="Absatz-Standardschriftart"/>
    <w:uiPriority w:val="19"/>
    <w:qFormat/>
    <w:rsid w:val="000D4B79"/>
    <w:rPr>
      <w:i/>
      <w:iCs/>
      <w:color w:val="404040" w:themeColor="text1" w:themeTint="BF"/>
    </w:rPr>
  </w:style>
  <w:style w:type="character" w:styleId="Intensivhervorheb">
    <w:name w:val="Intense Emphasis"/>
    <w:basedOn w:val="Absatz-Standardschriftart"/>
    <w:uiPriority w:val="21"/>
    <w:qFormat/>
    <w:rsid w:val="000D4B79"/>
    <w:rPr>
      <w:i/>
      <w:iCs/>
      <w:color w:val="4F81BD" w:themeColor="accent1"/>
    </w:rPr>
  </w:style>
  <w:style w:type="paragraph" w:styleId="Zitat">
    <w:name w:val="Quote"/>
    <w:basedOn w:val="Standard"/>
    <w:next w:val="Standard"/>
    <w:link w:val="ZitatZchn"/>
    <w:uiPriority w:val="29"/>
    <w:qFormat/>
    <w:rsid w:val="000D4B7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D4B79"/>
    <w:rPr>
      <w:rFonts w:ascii="Arial" w:hAnsi="Arial"/>
      <w:i/>
      <w:iCs/>
      <w:color w:val="404040" w:themeColor="text1" w:themeTint="BF"/>
    </w:rPr>
  </w:style>
  <w:style w:type="paragraph" w:styleId="IntensivesZitat">
    <w:name w:val="Intense Quote"/>
    <w:basedOn w:val="Standard"/>
    <w:next w:val="Standard"/>
    <w:link w:val="IntensivesZitatZchn"/>
    <w:uiPriority w:val="30"/>
    <w:qFormat/>
    <w:rsid w:val="000D4B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0D4B79"/>
    <w:rPr>
      <w:rFonts w:ascii="Arial" w:hAnsi="Arial"/>
      <w:i/>
      <w:iCs/>
      <w:color w:val="4F81BD" w:themeColor="accent1"/>
    </w:rPr>
  </w:style>
  <w:style w:type="paragraph" w:styleId="KeinLeerraum">
    <w:name w:val="No Spacing"/>
    <w:uiPriority w:val="1"/>
    <w:qFormat/>
    <w:rsid w:val="000D4B79"/>
    <w:rPr>
      <w:rFonts w:ascii="Arial" w:hAnsi="Arial"/>
    </w:rPr>
  </w:style>
  <w:style w:type="character" w:styleId="Hervorhebung">
    <w:name w:val="Emphasis"/>
    <w:basedOn w:val="Absatz-Standardschriftart"/>
    <w:qFormat/>
    <w:rsid w:val="000D4B79"/>
    <w:rPr>
      <w:i/>
      <w:iCs/>
    </w:rPr>
  </w:style>
  <w:style w:type="paragraph" w:styleId="Titel">
    <w:name w:val="Title"/>
    <w:basedOn w:val="Standard"/>
    <w:next w:val="Standard"/>
    <w:link w:val="TitelZchn"/>
    <w:qFormat/>
    <w:rsid w:val="000D4B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D4B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101691">
      <w:bodyDiv w:val="1"/>
      <w:marLeft w:val="0"/>
      <w:marRight w:val="0"/>
      <w:marTop w:val="0"/>
      <w:marBottom w:val="0"/>
      <w:divBdr>
        <w:top w:val="none" w:sz="0" w:space="0" w:color="auto"/>
        <w:left w:val="none" w:sz="0" w:space="0" w:color="auto"/>
        <w:bottom w:val="none" w:sz="0" w:space="0" w:color="auto"/>
        <w:right w:val="none" w:sz="0" w:space="0" w:color="auto"/>
      </w:divBdr>
      <w:divsChild>
        <w:div w:id="1166701966">
          <w:marLeft w:val="0"/>
          <w:marRight w:val="0"/>
          <w:marTop w:val="0"/>
          <w:marBottom w:val="0"/>
          <w:divBdr>
            <w:top w:val="none" w:sz="0" w:space="0" w:color="auto"/>
            <w:left w:val="none" w:sz="0" w:space="0" w:color="auto"/>
            <w:bottom w:val="none" w:sz="0" w:space="0" w:color="auto"/>
            <w:right w:val="none" w:sz="0" w:space="0" w:color="auto"/>
          </w:divBdr>
          <w:divsChild>
            <w:div w:id="1667980386">
              <w:marLeft w:val="0"/>
              <w:marRight w:val="0"/>
              <w:marTop w:val="0"/>
              <w:marBottom w:val="0"/>
              <w:divBdr>
                <w:top w:val="none" w:sz="0" w:space="0" w:color="auto"/>
                <w:left w:val="none" w:sz="0" w:space="0" w:color="auto"/>
                <w:bottom w:val="none" w:sz="0" w:space="0" w:color="auto"/>
                <w:right w:val="none" w:sz="0" w:space="0" w:color="auto"/>
              </w:divBdr>
              <w:divsChild>
                <w:div w:id="851993940">
                  <w:marLeft w:val="0"/>
                  <w:marRight w:val="0"/>
                  <w:marTop w:val="0"/>
                  <w:marBottom w:val="0"/>
                  <w:divBdr>
                    <w:top w:val="none" w:sz="0" w:space="0" w:color="auto"/>
                    <w:left w:val="none" w:sz="0" w:space="0" w:color="auto"/>
                    <w:bottom w:val="none" w:sz="0" w:space="0" w:color="auto"/>
                    <w:right w:val="none" w:sz="0" w:space="0" w:color="auto"/>
                  </w:divBdr>
                </w:div>
                <w:div w:id="1705862917">
                  <w:marLeft w:val="0"/>
                  <w:marRight w:val="0"/>
                  <w:marTop w:val="0"/>
                  <w:marBottom w:val="0"/>
                  <w:divBdr>
                    <w:top w:val="none" w:sz="0" w:space="0" w:color="auto"/>
                    <w:left w:val="none" w:sz="0" w:space="0" w:color="auto"/>
                    <w:bottom w:val="none" w:sz="0" w:space="0" w:color="auto"/>
                    <w:right w:val="none" w:sz="0" w:space="0" w:color="auto"/>
                  </w:divBdr>
                </w:div>
              </w:divsChild>
            </w:div>
            <w:div w:id="1681853591">
              <w:marLeft w:val="0"/>
              <w:marRight w:val="0"/>
              <w:marTop w:val="0"/>
              <w:marBottom w:val="0"/>
              <w:divBdr>
                <w:top w:val="none" w:sz="0" w:space="0" w:color="auto"/>
                <w:left w:val="none" w:sz="0" w:space="0" w:color="auto"/>
                <w:bottom w:val="none" w:sz="0" w:space="0" w:color="auto"/>
                <w:right w:val="none" w:sz="0" w:space="0" w:color="auto"/>
              </w:divBdr>
              <w:divsChild>
                <w:div w:id="6370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2954">
          <w:marLeft w:val="0"/>
          <w:marRight w:val="0"/>
          <w:marTop w:val="0"/>
          <w:marBottom w:val="0"/>
          <w:divBdr>
            <w:top w:val="none" w:sz="0" w:space="0" w:color="auto"/>
            <w:left w:val="none" w:sz="0" w:space="0" w:color="auto"/>
            <w:bottom w:val="none" w:sz="0" w:space="0" w:color="auto"/>
            <w:right w:val="none" w:sz="0" w:space="0" w:color="auto"/>
          </w:divBdr>
          <w:divsChild>
            <w:div w:id="1417361345">
              <w:marLeft w:val="0"/>
              <w:marRight w:val="0"/>
              <w:marTop w:val="0"/>
              <w:marBottom w:val="0"/>
              <w:divBdr>
                <w:top w:val="none" w:sz="0" w:space="0" w:color="auto"/>
                <w:left w:val="none" w:sz="0" w:space="0" w:color="auto"/>
                <w:bottom w:val="none" w:sz="0" w:space="0" w:color="auto"/>
                <w:right w:val="none" w:sz="0" w:space="0" w:color="auto"/>
              </w:divBdr>
              <w:divsChild>
                <w:div w:id="59207695">
                  <w:marLeft w:val="0"/>
                  <w:marRight w:val="0"/>
                  <w:marTop w:val="0"/>
                  <w:marBottom w:val="0"/>
                  <w:divBdr>
                    <w:top w:val="none" w:sz="0" w:space="0" w:color="auto"/>
                    <w:left w:val="none" w:sz="0" w:space="0" w:color="auto"/>
                    <w:bottom w:val="none" w:sz="0" w:space="0" w:color="auto"/>
                    <w:right w:val="none" w:sz="0" w:space="0" w:color="auto"/>
                  </w:divBdr>
                  <w:divsChild>
                    <w:div w:id="539628415">
                      <w:marLeft w:val="0"/>
                      <w:marRight w:val="0"/>
                      <w:marTop w:val="0"/>
                      <w:marBottom w:val="0"/>
                      <w:divBdr>
                        <w:top w:val="none" w:sz="0" w:space="0" w:color="auto"/>
                        <w:left w:val="none" w:sz="0" w:space="0" w:color="auto"/>
                        <w:bottom w:val="none" w:sz="0" w:space="0" w:color="auto"/>
                        <w:right w:val="none" w:sz="0" w:space="0" w:color="auto"/>
                      </w:divBdr>
                    </w:div>
                  </w:divsChild>
                </w:div>
                <w:div w:id="1380933684">
                  <w:marLeft w:val="0"/>
                  <w:marRight w:val="0"/>
                  <w:marTop w:val="0"/>
                  <w:marBottom w:val="0"/>
                  <w:divBdr>
                    <w:top w:val="none" w:sz="0" w:space="0" w:color="auto"/>
                    <w:left w:val="none" w:sz="0" w:space="0" w:color="auto"/>
                    <w:bottom w:val="none" w:sz="0" w:space="0" w:color="auto"/>
                    <w:right w:val="none" w:sz="0" w:space="0" w:color="auto"/>
                  </w:divBdr>
                  <w:divsChild>
                    <w:div w:id="933586877">
                      <w:marLeft w:val="0"/>
                      <w:marRight w:val="0"/>
                      <w:marTop w:val="0"/>
                      <w:marBottom w:val="0"/>
                      <w:divBdr>
                        <w:top w:val="none" w:sz="0" w:space="0" w:color="auto"/>
                        <w:left w:val="none" w:sz="0" w:space="0" w:color="auto"/>
                        <w:bottom w:val="none" w:sz="0" w:space="0" w:color="auto"/>
                        <w:right w:val="none" w:sz="0" w:space="0" w:color="auto"/>
                      </w:divBdr>
                    </w:div>
                    <w:div w:id="1404372226">
                      <w:marLeft w:val="0"/>
                      <w:marRight w:val="0"/>
                      <w:marTop w:val="0"/>
                      <w:marBottom w:val="0"/>
                      <w:divBdr>
                        <w:top w:val="none" w:sz="0" w:space="0" w:color="auto"/>
                        <w:left w:val="none" w:sz="0" w:space="0" w:color="auto"/>
                        <w:bottom w:val="none" w:sz="0" w:space="0" w:color="auto"/>
                        <w:right w:val="none" w:sz="0" w:space="0" w:color="auto"/>
                      </w:divBdr>
                    </w:div>
                  </w:divsChild>
                </w:div>
                <w:div w:id="1947543091">
                  <w:marLeft w:val="0"/>
                  <w:marRight w:val="0"/>
                  <w:marTop w:val="0"/>
                  <w:marBottom w:val="0"/>
                  <w:divBdr>
                    <w:top w:val="none" w:sz="0" w:space="0" w:color="auto"/>
                    <w:left w:val="none" w:sz="0" w:space="0" w:color="auto"/>
                    <w:bottom w:val="none" w:sz="0" w:space="0" w:color="auto"/>
                    <w:right w:val="none" w:sz="0" w:space="0" w:color="auto"/>
                  </w:divBdr>
                  <w:divsChild>
                    <w:div w:id="1621452026">
                      <w:marLeft w:val="0"/>
                      <w:marRight w:val="0"/>
                      <w:marTop w:val="0"/>
                      <w:marBottom w:val="0"/>
                      <w:divBdr>
                        <w:top w:val="none" w:sz="0" w:space="0" w:color="auto"/>
                        <w:left w:val="none" w:sz="0" w:space="0" w:color="auto"/>
                        <w:bottom w:val="none" w:sz="0" w:space="0" w:color="auto"/>
                        <w:right w:val="none" w:sz="0" w:space="0" w:color="auto"/>
                      </w:divBdr>
                    </w:div>
                    <w:div w:id="2095588084">
                      <w:marLeft w:val="0"/>
                      <w:marRight w:val="0"/>
                      <w:marTop w:val="0"/>
                      <w:marBottom w:val="0"/>
                      <w:divBdr>
                        <w:top w:val="none" w:sz="0" w:space="0" w:color="auto"/>
                        <w:left w:val="none" w:sz="0" w:space="0" w:color="auto"/>
                        <w:bottom w:val="none" w:sz="0" w:space="0" w:color="auto"/>
                        <w:right w:val="none" w:sz="0" w:space="0" w:color="auto"/>
                      </w:divBdr>
                    </w:div>
                  </w:divsChild>
                </w:div>
                <w:div w:id="2064983892">
                  <w:marLeft w:val="0"/>
                  <w:marRight w:val="0"/>
                  <w:marTop w:val="0"/>
                  <w:marBottom w:val="0"/>
                  <w:divBdr>
                    <w:top w:val="none" w:sz="0" w:space="0" w:color="auto"/>
                    <w:left w:val="none" w:sz="0" w:space="0" w:color="auto"/>
                    <w:bottom w:val="none" w:sz="0" w:space="0" w:color="auto"/>
                    <w:right w:val="none" w:sz="0" w:space="0" w:color="auto"/>
                  </w:divBdr>
                  <w:divsChild>
                    <w:div w:id="359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2584">
              <w:marLeft w:val="0"/>
              <w:marRight w:val="0"/>
              <w:marTop w:val="0"/>
              <w:marBottom w:val="0"/>
              <w:divBdr>
                <w:top w:val="none" w:sz="0" w:space="0" w:color="auto"/>
                <w:left w:val="none" w:sz="0" w:space="0" w:color="auto"/>
                <w:bottom w:val="none" w:sz="0" w:space="0" w:color="auto"/>
                <w:right w:val="none" w:sz="0" w:space="0" w:color="auto"/>
              </w:divBdr>
              <w:divsChild>
                <w:div w:id="467089972">
                  <w:marLeft w:val="0"/>
                  <w:marRight w:val="0"/>
                  <w:marTop w:val="0"/>
                  <w:marBottom w:val="0"/>
                  <w:divBdr>
                    <w:top w:val="none" w:sz="0" w:space="0" w:color="auto"/>
                    <w:left w:val="none" w:sz="0" w:space="0" w:color="auto"/>
                    <w:bottom w:val="none" w:sz="0" w:space="0" w:color="auto"/>
                    <w:right w:val="none" w:sz="0" w:space="0" w:color="auto"/>
                  </w:divBdr>
                  <w:divsChild>
                    <w:div w:id="20664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09645">
          <w:marLeft w:val="0"/>
          <w:marRight w:val="0"/>
          <w:marTop w:val="0"/>
          <w:marBottom w:val="0"/>
          <w:divBdr>
            <w:top w:val="none" w:sz="0" w:space="0" w:color="auto"/>
            <w:left w:val="none" w:sz="0" w:space="0" w:color="auto"/>
            <w:bottom w:val="none" w:sz="0" w:space="0" w:color="auto"/>
            <w:right w:val="none" w:sz="0" w:space="0" w:color="auto"/>
          </w:divBdr>
          <w:divsChild>
            <w:div w:id="747312104">
              <w:marLeft w:val="0"/>
              <w:marRight w:val="0"/>
              <w:marTop w:val="0"/>
              <w:marBottom w:val="0"/>
              <w:divBdr>
                <w:top w:val="none" w:sz="0" w:space="0" w:color="auto"/>
                <w:left w:val="none" w:sz="0" w:space="0" w:color="auto"/>
                <w:bottom w:val="none" w:sz="0" w:space="0" w:color="auto"/>
                <w:right w:val="none" w:sz="0" w:space="0" w:color="auto"/>
              </w:divBdr>
              <w:divsChild>
                <w:div w:id="1824925083">
                  <w:marLeft w:val="0"/>
                  <w:marRight w:val="0"/>
                  <w:marTop w:val="0"/>
                  <w:marBottom w:val="0"/>
                  <w:divBdr>
                    <w:top w:val="none" w:sz="0" w:space="0" w:color="auto"/>
                    <w:left w:val="none" w:sz="0" w:space="0" w:color="auto"/>
                    <w:bottom w:val="none" w:sz="0" w:space="0" w:color="auto"/>
                    <w:right w:val="none" w:sz="0" w:space="0" w:color="auto"/>
                  </w:divBdr>
                </w:div>
              </w:divsChild>
            </w:div>
            <w:div w:id="2048217760">
              <w:marLeft w:val="0"/>
              <w:marRight w:val="0"/>
              <w:marTop w:val="0"/>
              <w:marBottom w:val="0"/>
              <w:divBdr>
                <w:top w:val="none" w:sz="0" w:space="0" w:color="auto"/>
                <w:left w:val="none" w:sz="0" w:space="0" w:color="auto"/>
                <w:bottom w:val="none" w:sz="0" w:space="0" w:color="auto"/>
                <w:right w:val="none" w:sz="0" w:space="0" w:color="auto"/>
              </w:divBdr>
              <w:divsChild>
                <w:div w:id="67777898">
                  <w:marLeft w:val="0"/>
                  <w:marRight w:val="0"/>
                  <w:marTop w:val="0"/>
                  <w:marBottom w:val="0"/>
                  <w:divBdr>
                    <w:top w:val="none" w:sz="0" w:space="0" w:color="auto"/>
                    <w:left w:val="none" w:sz="0" w:space="0" w:color="auto"/>
                    <w:bottom w:val="none" w:sz="0" w:space="0" w:color="auto"/>
                    <w:right w:val="none" w:sz="0" w:space="0" w:color="auto"/>
                  </w:divBdr>
                  <w:divsChild>
                    <w:div w:id="1230459253">
                      <w:marLeft w:val="0"/>
                      <w:marRight w:val="0"/>
                      <w:marTop w:val="0"/>
                      <w:marBottom w:val="0"/>
                      <w:divBdr>
                        <w:top w:val="none" w:sz="0" w:space="0" w:color="auto"/>
                        <w:left w:val="none" w:sz="0" w:space="0" w:color="auto"/>
                        <w:bottom w:val="none" w:sz="0" w:space="0" w:color="auto"/>
                        <w:right w:val="none" w:sz="0" w:space="0" w:color="auto"/>
                      </w:divBdr>
                    </w:div>
                  </w:divsChild>
                </w:div>
                <w:div w:id="74325023">
                  <w:marLeft w:val="0"/>
                  <w:marRight w:val="0"/>
                  <w:marTop w:val="0"/>
                  <w:marBottom w:val="0"/>
                  <w:divBdr>
                    <w:top w:val="none" w:sz="0" w:space="0" w:color="auto"/>
                    <w:left w:val="none" w:sz="0" w:space="0" w:color="auto"/>
                    <w:bottom w:val="none" w:sz="0" w:space="0" w:color="auto"/>
                    <w:right w:val="none" w:sz="0" w:space="0" w:color="auto"/>
                  </w:divBdr>
                  <w:divsChild>
                    <w:div w:id="1374845113">
                      <w:marLeft w:val="0"/>
                      <w:marRight w:val="0"/>
                      <w:marTop w:val="0"/>
                      <w:marBottom w:val="0"/>
                      <w:divBdr>
                        <w:top w:val="none" w:sz="0" w:space="0" w:color="auto"/>
                        <w:left w:val="none" w:sz="0" w:space="0" w:color="auto"/>
                        <w:bottom w:val="none" w:sz="0" w:space="0" w:color="auto"/>
                        <w:right w:val="none" w:sz="0" w:space="0" w:color="auto"/>
                      </w:divBdr>
                    </w:div>
                  </w:divsChild>
                </w:div>
                <w:div w:id="168525478">
                  <w:marLeft w:val="0"/>
                  <w:marRight w:val="0"/>
                  <w:marTop w:val="0"/>
                  <w:marBottom w:val="0"/>
                  <w:divBdr>
                    <w:top w:val="none" w:sz="0" w:space="0" w:color="auto"/>
                    <w:left w:val="none" w:sz="0" w:space="0" w:color="auto"/>
                    <w:bottom w:val="none" w:sz="0" w:space="0" w:color="auto"/>
                    <w:right w:val="none" w:sz="0" w:space="0" w:color="auto"/>
                  </w:divBdr>
                  <w:divsChild>
                    <w:div w:id="1335646758">
                      <w:marLeft w:val="0"/>
                      <w:marRight w:val="0"/>
                      <w:marTop w:val="0"/>
                      <w:marBottom w:val="0"/>
                      <w:divBdr>
                        <w:top w:val="none" w:sz="0" w:space="0" w:color="auto"/>
                        <w:left w:val="none" w:sz="0" w:space="0" w:color="auto"/>
                        <w:bottom w:val="none" w:sz="0" w:space="0" w:color="auto"/>
                        <w:right w:val="none" w:sz="0" w:space="0" w:color="auto"/>
                      </w:divBdr>
                    </w:div>
                  </w:divsChild>
                </w:div>
                <w:div w:id="179202846">
                  <w:marLeft w:val="0"/>
                  <w:marRight w:val="0"/>
                  <w:marTop w:val="0"/>
                  <w:marBottom w:val="0"/>
                  <w:divBdr>
                    <w:top w:val="none" w:sz="0" w:space="0" w:color="auto"/>
                    <w:left w:val="none" w:sz="0" w:space="0" w:color="auto"/>
                    <w:bottom w:val="none" w:sz="0" w:space="0" w:color="auto"/>
                    <w:right w:val="none" w:sz="0" w:space="0" w:color="auto"/>
                  </w:divBdr>
                  <w:divsChild>
                    <w:div w:id="574509172">
                      <w:marLeft w:val="0"/>
                      <w:marRight w:val="0"/>
                      <w:marTop w:val="0"/>
                      <w:marBottom w:val="0"/>
                      <w:divBdr>
                        <w:top w:val="none" w:sz="0" w:space="0" w:color="auto"/>
                        <w:left w:val="none" w:sz="0" w:space="0" w:color="auto"/>
                        <w:bottom w:val="none" w:sz="0" w:space="0" w:color="auto"/>
                        <w:right w:val="none" w:sz="0" w:space="0" w:color="auto"/>
                      </w:divBdr>
                    </w:div>
                  </w:divsChild>
                </w:div>
                <w:div w:id="268392832">
                  <w:marLeft w:val="0"/>
                  <w:marRight w:val="0"/>
                  <w:marTop w:val="0"/>
                  <w:marBottom w:val="0"/>
                  <w:divBdr>
                    <w:top w:val="none" w:sz="0" w:space="0" w:color="auto"/>
                    <w:left w:val="none" w:sz="0" w:space="0" w:color="auto"/>
                    <w:bottom w:val="none" w:sz="0" w:space="0" w:color="auto"/>
                    <w:right w:val="none" w:sz="0" w:space="0" w:color="auto"/>
                  </w:divBdr>
                  <w:divsChild>
                    <w:div w:id="303242689">
                      <w:marLeft w:val="0"/>
                      <w:marRight w:val="0"/>
                      <w:marTop w:val="0"/>
                      <w:marBottom w:val="0"/>
                      <w:divBdr>
                        <w:top w:val="none" w:sz="0" w:space="0" w:color="auto"/>
                        <w:left w:val="none" w:sz="0" w:space="0" w:color="auto"/>
                        <w:bottom w:val="none" w:sz="0" w:space="0" w:color="auto"/>
                        <w:right w:val="none" w:sz="0" w:space="0" w:color="auto"/>
                      </w:divBdr>
                    </w:div>
                  </w:divsChild>
                </w:div>
                <w:div w:id="280764573">
                  <w:marLeft w:val="0"/>
                  <w:marRight w:val="0"/>
                  <w:marTop w:val="0"/>
                  <w:marBottom w:val="0"/>
                  <w:divBdr>
                    <w:top w:val="none" w:sz="0" w:space="0" w:color="auto"/>
                    <w:left w:val="none" w:sz="0" w:space="0" w:color="auto"/>
                    <w:bottom w:val="none" w:sz="0" w:space="0" w:color="auto"/>
                    <w:right w:val="none" w:sz="0" w:space="0" w:color="auto"/>
                  </w:divBdr>
                  <w:divsChild>
                    <w:div w:id="1207717290">
                      <w:marLeft w:val="0"/>
                      <w:marRight w:val="0"/>
                      <w:marTop w:val="0"/>
                      <w:marBottom w:val="0"/>
                      <w:divBdr>
                        <w:top w:val="none" w:sz="0" w:space="0" w:color="auto"/>
                        <w:left w:val="none" w:sz="0" w:space="0" w:color="auto"/>
                        <w:bottom w:val="none" w:sz="0" w:space="0" w:color="auto"/>
                        <w:right w:val="none" w:sz="0" w:space="0" w:color="auto"/>
                      </w:divBdr>
                    </w:div>
                  </w:divsChild>
                </w:div>
                <w:div w:id="303972796">
                  <w:marLeft w:val="0"/>
                  <w:marRight w:val="0"/>
                  <w:marTop w:val="0"/>
                  <w:marBottom w:val="0"/>
                  <w:divBdr>
                    <w:top w:val="none" w:sz="0" w:space="0" w:color="auto"/>
                    <w:left w:val="none" w:sz="0" w:space="0" w:color="auto"/>
                    <w:bottom w:val="none" w:sz="0" w:space="0" w:color="auto"/>
                    <w:right w:val="none" w:sz="0" w:space="0" w:color="auto"/>
                  </w:divBdr>
                  <w:divsChild>
                    <w:div w:id="1929150160">
                      <w:marLeft w:val="0"/>
                      <w:marRight w:val="0"/>
                      <w:marTop w:val="0"/>
                      <w:marBottom w:val="0"/>
                      <w:divBdr>
                        <w:top w:val="none" w:sz="0" w:space="0" w:color="auto"/>
                        <w:left w:val="none" w:sz="0" w:space="0" w:color="auto"/>
                        <w:bottom w:val="none" w:sz="0" w:space="0" w:color="auto"/>
                        <w:right w:val="none" w:sz="0" w:space="0" w:color="auto"/>
                      </w:divBdr>
                    </w:div>
                  </w:divsChild>
                </w:div>
                <w:div w:id="308747290">
                  <w:marLeft w:val="0"/>
                  <w:marRight w:val="0"/>
                  <w:marTop w:val="0"/>
                  <w:marBottom w:val="0"/>
                  <w:divBdr>
                    <w:top w:val="none" w:sz="0" w:space="0" w:color="auto"/>
                    <w:left w:val="none" w:sz="0" w:space="0" w:color="auto"/>
                    <w:bottom w:val="none" w:sz="0" w:space="0" w:color="auto"/>
                    <w:right w:val="none" w:sz="0" w:space="0" w:color="auto"/>
                  </w:divBdr>
                  <w:divsChild>
                    <w:div w:id="1360620091">
                      <w:marLeft w:val="0"/>
                      <w:marRight w:val="0"/>
                      <w:marTop w:val="0"/>
                      <w:marBottom w:val="0"/>
                      <w:divBdr>
                        <w:top w:val="none" w:sz="0" w:space="0" w:color="auto"/>
                        <w:left w:val="none" w:sz="0" w:space="0" w:color="auto"/>
                        <w:bottom w:val="none" w:sz="0" w:space="0" w:color="auto"/>
                        <w:right w:val="none" w:sz="0" w:space="0" w:color="auto"/>
                      </w:divBdr>
                    </w:div>
                  </w:divsChild>
                </w:div>
                <w:div w:id="350421269">
                  <w:marLeft w:val="0"/>
                  <w:marRight w:val="0"/>
                  <w:marTop w:val="0"/>
                  <w:marBottom w:val="0"/>
                  <w:divBdr>
                    <w:top w:val="none" w:sz="0" w:space="0" w:color="auto"/>
                    <w:left w:val="none" w:sz="0" w:space="0" w:color="auto"/>
                    <w:bottom w:val="none" w:sz="0" w:space="0" w:color="auto"/>
                    <w:right w:val="none" w:sz="0" w:space="0" w:color="auto"/>
                  </w:divBdr>
                  <w:divsChild>
                    <w:div w:id="1526947006">
                      <w:marLeft w:val="0"/>
                      <w:marRight w:val="0"/>
                      <w:marTop w:val="0"/>
                      <w:marBottom w:val="0"/>
                      <w:divBdr>
                        <w:top w:val="none" w:sz="0" w:space="0" w:color="auto"/>
                        <w:left w:val="none" w:sz="0" w:space="0" w:color="auto"/>
                        <w:bottom w:val="none" w:sz="0" w:space="0" w:color="auto"/>
                        <w:right w:val="none" w:sz="0" w:space="0" w:color="auto"/>
                      </w:divBdr>
                    </w:div>
                  </w:divsChild>
                </w:div>
                <w:div w:id="357199526">
                  <w:marLeft w:val="0"/>
                  <w:marRight w:val="0"/>
                  <w:marTop w:val="0"/>
                  <w:marBottom w:val="0"/>
                  <w:divBdr>
                    <w:top w:val="none" w:sz="0" w:space="0" w:color="auto"/>
                    <w:left w:val="none" w:sz="0" w:space="0" w:color="auto"/>
                    <w:bottom w:val="none" w:sz="0" w:space="0" w:color="auto"/>
                    <w:right w:val="none" w:sz="0" w:space="0" w:color="auto"/>
                  </w:divBdr>
                  <w:divsChild>
                    <w:div w:id="211312087">
                      <w:marLeft w:val="0"/>
                      <w:marRight w:val="0"/>
                      <w:marTop w:val="0"/>
                      <w:marBottom w:val="0"/>
                      <w:divBdr>
                        <w:top w:val="none" w:sz="0" w:space="0" w:color="auto"/>
                        <w:left w:val="none" w:sz="0" w:space="0" w:color="auto"/>
                        <w:bottom w:val="none" w:sz="0" w:space="0" w:color="auto"/>
                        <w:right w:val="none" w:sz="0" w:space="0" w:color="auto"/>
                      </w:divBdr>
                    </w:div>
                  </w:divsChild>
                </w:div>
                <w:div w:id="382563900">
                  <w:marLeft w:val="0"/>
                  <w:marRight w:val="0"/>
                  <w:marTop w:val="0"/>
                  <w:marBottom w:val="0"/>
                  <w:divBdr>
                    <w:top w:val="none" w:sz="0" w:space="0" w:color="auto"/>
                    <w:left w:val="none" w:sz="0" w:space="0" w:color="auto"/>
                    <w:bottom w:val="none" w:sz="0" w:space="0" w:color="auto"/>
                    <w:right w:val="none" w:sz="0" w:space="0" w:color="auto"/>
                  </w:divBdr>
                  <w:divsChild>
                    <w:div w:id="664092770">
                      <w:marLeft w:val="0"/>
                      <w:marRight w:val="0"/>
                      <w:marTop w:val="0"/>
                      <w:marBottom w:val="0"/>
                      <w:divBdr>
                        <w:top w:val="none" w:sz="0" w:space="0" w:color="auto"/>
                        <w:left w:val="none" w:sz="0" w:space="0" w:color="auto"/>
                        <w:bottom w:val="none" w:sz="0" w:space="0" w:color="auto"/>
                        <w:right w:val="none" w:sz="0" w:space="0" w:color="auto"/>
                      </w:divBdr>
                    </w:div>
                  </w:divsChild>
                </w:div>
                <w:div w:id="435246772">
                  <w:marLeft w:val="0"/>
                  <w:marRight w:val="0"/>
                  <w:marTop w:val="0"/>
                  <w:marBottom w:val="0"/>
                  <w:divBdr>
                    <w:top w:val="none" w:sz="0" w:space="0" w:color="auto"/>
                    <w:left w:val="none" w:sz="0" w:space="0" w:color="auto"/>
                    <w:bottom w:val="none" w:sz="0" w:space="0" w:color="auto"/>
                    <w:right w:val="none" w:sz="0" w:space="0" w:color="auto"/>
                  </w:divBdr>
                  <w:divsChild>
                    <w:div w:id="782071854">
                      <w:marLeft w:val="0"/>
                      <w:marRight w:val="0"/>
                      <w:marTop w:val="0"/>
                      <w:marBottom w:val="0"/>
                      <w:divBdr>
                        <w:top w:val="none" w:sz="0" w:space="0" w:color="auto"/>
                        <w:left w:val="none" w:sz="0" w:space="0" w:color="auto"/>
                        <w:bottom w:val="none" w:sz="0" w:space="0" w:color="auto"/>
                        <w:right w:val="none" w:sz="0" w:space="0" w:color="auto"/>
                      </w:divBdr>
                    </w:div>
                  </w:divsChild>
                </w:div>
                <w:div w:id="439226848">
                  <w:marLeft w:val="0"/>
                  <w:marRight w:val="0"/>
                  <w:marTop w:val="0"/>
                  <w:marBottom w:val="0"/>
                  <w:divBdr>
                    <w:top w:val="none" w:sz="0" w:space="0" w:color="auto"/>
                    <w:left w:val="none" w:sz="0" w:space="0" w:color="auto"/>
                    <w:bottom w:val="none" w:sz="0" w:space="0" w:color="auto"/>
                    <w:right w:val="none" w:sz="0" w:space="0" w:color="auto"/>
                  </w:divBdr>
                  <w:divsChild>
                    <w:div w:id="341127946">
                      <w:marLeft w:val="0"/>
                      <w:marRight w:val="0"/>
                      <w:marTop w:val="0"/>
                      <w:marBottom w:val="0"/>
                      <w:divBdr>
                        <w:top w:val="none" w:sz="0" w:space="0" w:color="auto"/>
                        <w:left w:val="none" w:sz="0" w:space="0" w:color="auto"/>
                        <w:bottom w:val="none" w:sz="0" w:space="0" w:color="auto"/>
                        <w:right w:val="none" w:sz="0" w:space="0" w:color="auto"/>
                      </w:divBdr>
                    </w:div>
                  </w:divsChild>
                </w:div>
                <w:div w:id="444808891">
                  <w:marLeft w:val="0"/>
                  <w:marRight w:val="0"/>
                  <w:marTop w:val="0"/>
                  <w:marBottom w:val="0"/>
                  <w:divBdr>
                    <w:top w:val="none" w:sz="0" w:space="0" w:color="auto"/>
                    <w:left w:val="none" w:sz="0" w:space="0" w:color="auto"/>
                    <w:bottom w:val="none" w:sz="0" w:space="0" w:color="auto"/>
                    <w:right w:val="none" w:sz="0" w:space="0" w:color="auto"/>
                  </w:divBdr>
                  <w:divsChild>
                    <w:div w:id="422381272">
                      <w:marLeft w:val="0"/>
                      <w:marRight w:val="0"/>
                      <w:marTop w:val="0"/>
                      <w:marBottom w:val="0"/>
                      <w:divBdr>
                        <w:top w:val="none" w:sz="0" w:space="0" w:color="auto"/>
                        <w:left w:val="none" w:sz="0" w:space="0" w:color="auto"/>
                        <w:bottom w:val="none" w:sz="0" w:space="0" w:color="auto"/>
                        <w:right w:val="none" w:sz="0" w:space="0" w:color="auto"/>
                      </w:divBdr>
                    </w:div>
                  </w:divsChild>
                </w:div>
                <w:div w:id="472066807">
                  <w:marLeft w:val="0"/>
                  <w:marRight w:val="0"/>
                  <w:marTop w:val="0"/>
                  <w:marBottom w:val="0"/>
                  <w:divBdr>
                    <w:top w:val="none" w:sz="0" w:space="0" w:color="auto"/>
                    <w:left w:val="none" w:sz="0" w:space="0" w:color="auto"/>
                    <w:bottom w:val="none" w:sz="0" w:space="0" w:color="auto"/>
                    <w:right w:val="none" w:sz="0" w:space="0" w:color="auto"/>
                  </w:divBdr>
                  <w:divsChild>
                    <w:div w:id="1336179925">
                      <w:marLeft w:val="0"/>
                      <w:marRight w:val="0"/>
                      <w:marTop w:val="0"/>
                      <w:marBottom w:val="0"/>
                      <w:divBdr>
                        <w:top w:val="none" w:sz="0" w:space="0" w:color="auto"/>
                        <w:left w:val="none" w:sz="0" w:space="0" w:color="auto"/>
                        <w:bottom w:val="none" w:sz="0" w:space="0" w:color="auto"/>
                        <w:right w:val="none" w:sz="0" w:space="0" w:color="auto"/>
                      </w:divBdr>
                    </w:div>
                  </w:divsChild>
                </w:div>
                <w:div w:id="476921048">
                  <w:marLeft w:val="0"/>
                  <w:marRight w:val="0"/>
                  <w:marTop w:val="0"/>
                  <w:marBottom w:val="0"/>
                  <w:divBdr>
                    <w:top w:val="none" w:sz="0" w:space="0" w:color="auto"/>
                    <w:left w:val="none" w:sz="0" w:space="0" w:color="auto"/>
                    <w:bottom w:val="none" w:sz="0" w:space="0" w:color="auto"/>
                    <w:right w:val="none" w:sz="0" w:space="0" w:color="auto"/>
                  </w:divBdr>
                  <w:divsChild>
                    <w:div w:id="81806585">
                      <w:marLeft w:val="0"/>
                      <w:marRight w:val="0"/>
                      <w:marTop w:val="0"/>
                      <w:marBottom w:val="0"/>
                      <w:divBdr>
                        <w:top w:val="none" w:sz="0" w:space="0" w:color="auto"/>
                        <w:left w:val="none" w:sz="0" w:space="0" w:color="auto"/>
                        <w:bottom w:val="none" w:sz="0" w:space="0" w:color="auto"/>
                        <w:right w:val="none" w:sz="0" w:space="0" w:color="auto"/>
                      </w:divBdr>
                    </w:div>
                  </w:divsChild>
                </w:div>
                <w:div w:id="503932292">
                  <w:marLeft w:val="0"/>
                  <w:marRight w:val="0"/>
                  <w:marTop w:val="0"/>
                  <w:marBottom w:val="0"/>
                  <w:divBdr>
                    <w:top w:val="none" w:sz="0" w:space="0" w:color="auto"/>
                    <w:left w:val="none" w:sz="0" w:space="0" w:color="auto"/>
                    <w:bottom w:val="none" w:sz="0" w:space="0" w:color="auto"/>
                    <w:right w:val="none" w:sz="0" w:space="0" w:color="auto"/>
                  </w:divBdr>
                  <w:divsChild>
                    <w:div w:id="1069183462">
                      <w:marLeft w:val="0"/>
                      <w:marRight w:val="0"/>
                      <w:marTop w:val="0"/>
                      <w:marBottom w:val="0"/>
                      <w:divBdr>
                        <w:top w:val="none" w:sz="0" w:space="0" w:color="auto"/>
                        <w:left w:val="none" w:sz="0" w:space="0" w:color="auto"/>
                        <w:bottom w:val="none" w:sz="0" w:space="0" w:color="auto"/>
                        <w:right w:val="none" w:sz="0" w:space="0" w:color="auto"/>
                      </w:divBdr>
                    </w:div>
                  </w:divsChild>
                </w:div>
                <w:div w:id="570888018">
                  <w:marLeft w:val="0"/>
                  <w:marRight w:val="0"/>
                  <w:marTop w:val="0"/>
                  <w:marBottom w:val="0"/>
                  <w:divBdr>
                    <w:top w:val="none" w:sz="0" w:space="0" w:color="auto"/>
                    <w:left w:val="none" w:sz="0" w:space="0" w:color="auto"/>
                    <w:bottom w:val="none" w:sz="0" w:space="0" w:color="auto"/>
                    <w:right w:val="none" w:sz="0" w:space="0" w:color="auto"/>
                  </w:divBdr>
                  <w:divsChild>
                    <w:div w:id="1083723892">
                      <w:marLeft w:val="0"/>
                      <w:marRight w:val="0"/>
                      <w:marTop w:val="0"/>
                      <w:marBottom w:val="0"/>
                      <w:divBdr>
                        <w:top w:val="none" w:sz="0" w:space="0" w:color="auto"/>
                        <w:left w:val="none" w:sz="0" w:space="0" w:color="auto"/>
                        <w:bottom w:val="none" w:sz="0" w:space="0" w:color="auto"/>
                        <w:right w:val="none" w:sz="0" w:space="0" w:color="auto"/>
                      </w:divBdr>
                    </w:div>
                  </w:divsChild>
                </w:div>
                <w:div w:id="601374852">
                  <w:marLeft w:val="0"/>
                  <w:marRight w:val="0"/>
                  <w:marTop w:val="0"/>
                  <w:marBottom w:val="0"/>
                  <w:divBdr>
                    <w:top w:val="none" w:sz="0" w:space="0" w:color="auto"/>
                    <w:left w:val="none" w:sz="0" w:space="0" w:color="auto"/>
                    <w:bottom w:val="none" w:sz="0" w:space="0" w:color="auto"/>
                    <w:right w:val="none" w:sz="0" w:space="0" w:color="auto"/>
                  </w:divBdr>
                  <w:divsChild>
                    <w:div w:id="375008256">
                      <w:marLeft w:val="0"/>
                      <w:marRight w:val="0"/>
                      <w:marTop w:val="0"/>
                      <w:marBottom w:val="0"/>
                      <w:divBdr>
                        <w:top w:val="none" w:sz="0" w:space="0" w:color="auto"/>
                        <w:left w:val="none" w:sz="0" w:space="0" w:color="auto"/>
                        <w:bottom w:val="none" w:sz="0" w:space="0" w:color="auto"/>
                        <w:right w:val="none" w:sz="0" w:space="0" w:color="auto"/>
                      </w:divBdr>
                    </w:div>
                  </w:divsChild>
                </w:div>
                <w:div w:id="615599623">
                  <w:marLeft w:val="0"/>
                  <w:marRight w:val="0"/>
                  <w:marTop w:val="0"/>
                  <w:marBottom w:val="0"/>
                  <w:divBdr>
                    <w:top w:val="none" w:sz="0" w:space="0" w:color="auto"/>
                    <w:left w:val="none" w:sz="0" w:space="0" w:color="auto"/>
                    <w:bottom w:val="none" w:sz="0" w:space="0" w:color="auto"/>
                    <w:right w:val="none" w:sz="0" w:space="0" w:color="auto"/>
                  </w:divBdr>
                  <w:divsChild>
                    <w:div w:id="1199051081">
                      <w:marLeft w:val="0"/>
                      <w:marRight w:val="0"/>
                      <w:marTop w:val="0"/>
                      <w:marBottom w:val="0"/>
                      <w:divBdr>
                        <w:top w:val="none" w:sz="0" w:space="0" w:color="auto"/>
                        <w:left w:val="none" w:sz="0" w:space="0" w:color="auto"/>
                        <w:bottom w:val="none" w:sz="0" w:space="0" w:color="auto"/>
                        <w:right w:val="none" w:sz="0" w:space="0" w:color="auto"/>
                      </w:divBdr>
                    </w:div>
                  </w:divsChild>
                </w:div>
                <w:div w:id="703097379">
                  <w:marLeft w:val="0"/>
                  <w:marRight w:val="0"/>
                  <w:marTop w:val="0"/>
                  <w:marBottom w:val="0"/>
                  <w:divBdr>
                    <w:top w:val="none" w:sz="0" w:space="0" w:color="auto"/>
                    <w:left w:val="none" w:sz="0" w:space="0" w:color="auto"/>
                    <w:bottom w:val="none" w:sz="0" w:space="0" w:color="auto"/>
                    <w:right w:val="none" w:sz="0" w:space="0" w:color="auto"/>
                  </w:divBdr>
                  <w:divsChild>
                    <w:div w:id="1487740661">
                      <w:marLeft w:val="0"/>
                      <w:marRight w:val="0"/>
                      <w:marTop w:val="0"/>
                      <w:marBottom w:val="0"/>
                      <w:divBdr>
                        <w:top w:val="none" w:sz="0" w:space="0" w:color="auto"/>
                        <w:left w:val="none" w:sz="0" w:space="0" w:color="auto"/>
                        <w:bottom w:val="none" w:sz="0" w:space="0" w:color="auto"/>
                        <w:right w:val="none" w:sz="0" w:space="0" w:color="auto"/>
                      </w:divBdr>
                    </w:div>
                  </w:divsChild>
                </w:div>
                <w:div w:id="718944592">
                  <w:marLeft w:val="0"/>
                  <w:marRight w:val="0"/>
                  <w:marTop w:val="0"/>
                  <w:marBottom w:val="0"/>
                  <w:divBdr>
                    <w:top w:val="none" w:sz="0" w:space="0" w:color="auto"/>
                    <w:left w:val="none" w:sz="0" w:space="0" w:color="auto"/>
                    <w:bottom w:val="none" w:sz="0" w:space="0" w:color="auto"/>
                    <w:right w:val="none" w:sz="0" w:space="0" w:color="auto"/>
                  </w:divBdr>
                  <w:divsChild>
                    <w:div w:id="1009600438">
                      <w:marLeft w:val="0"/>
                      <w:marRight w:val="0"/>
                      <w:marTop w:val="0"/>
                      <w:marBottom w:val="0"/>
                      <w:divBdr>
                        <w:top w:val="none" w:sz="0" w:space="0" w:color="auto"/>
                        <w:left w:val="none" w:sz="0" w:space="0" w:color="auto"/>
                        <w:bottom w:val="none" w:sz="0" w:space="0" w:color="auto"/>
                        <w:right w:val="none" w:sz="0" w:space="0" w:color="auto"/>
                      </w:divBdr>
                    </w:div>
                  </w:divsChild>
                </w:div>
                <w:div w:id="753933746">
                  <w:marLeft w:val="0"/>
                  <w:marRight w:val="0"/>
                  <w:marTop w:val="0"/>
                  <w:marBottom w:val="0"/>
                  <w:divBdr>
                    <w:top w:val="none" w:sz="0" w:space="0" w:color="auto"/>
                    <w:left w:val="none" w:sz="0" w:space="0" w:color="auto"/>
                    <w:bottom w:val="none" w:sz="0" w:space="0" w:color="auto"/>
                    <w:right w:val="none" w:sz="0" w:space="0" w:color="auto"/>
                  </w:divBdr>
                  <w:divsChild>
                    <w:div w:id="1196044619">
                      <w:marLeft w:val="0"/>
                      <w:marRight w:val="0"/>
                      <w:marTop w:val="0"/>
                      <w:marBottom w:val="0"/>
                      <w:divBdr>
                        <w:top w:val="none" w:sz="0" w:space="0" w:color="auto"/>
                        <w:left w:val="none" w:sz="0" w:space="0" w:color="auto"/>
                        <w:bottom w:val="none" w:sz="0" w:space="0" w:color="auto"/>
                        <w:right w:val="none" w:sz="0" w:space="0" w:color="auto"/>
                      </w:divBdr>
                    </w:div>
                  </w:divsChild>
                </w:div>
                <w:div w:id="772020378">
                  <w:marLeft w:val="0"/>
                  <w:marRight w:val="0"/>
                  <w:marTop w:val="0"/>
                  <w:marBottom w:val="0"/>
                  <w:divBdr>
                    <w:top w:val="none" w:sz="0" w:space="0" w:color="auto"/>
                    <w:left w:val="none" w:sz="0" w:space="0" w:color="auto"/>
                    <w:bottom w:val="none" w:sz="0" w:space="0" w:color="auto"/>
                    <w:right w:val="none" w:sz="0" w:space="0" w:color="auto"/>
                  </w:divBdr>
                  <w:divsChild>
                    <w:div w:id="1564947324">
                      <w:marLeft w:val="0"/>
                      <w:marRight w:val="0"/>
                      <w:marTop w:val="0"/>
                      <w:marBottom w:val="0"/>
                      <w:divBdr>
                        <w:top w:val="none" w:sz="0" w:space="0" w:color="auto"/>
                        <w:left w:val="none" w:sz="0" w:space="0" w:color="auto"/>
                        <w:bottom w:val="none" w:sz="0" w:space="0" w:color="auto"/>
                        <w:right w:val="none" w:sz="0" w:space="0" w:color="auto"/>
                      </w:divBdr>
                    </w:div>
                  </w:divsChild>
                </w:div>
                <w:div w:id="777068651">
                  <w:marLeft w:val="0"/>
                  <w:marRight w:val="0"/>
                  <w:marTop w:val="0"/>
                  <w:marBottom w:val="0"/>
                  <w:divBdr>
                    <w:top w:val="none" w:sz="0" w:space="0" w:color="auto"/>
                    <w:left w:val="none" w:sz="0" w:space="0" w:color="auto"/>
                    <w:bottom w:val="none" w:sz="0" w:space="0" w:color="auto"/>
                    <w:right w:val="none" w:sz="0" w:space="0" w:color="auto"/>
                  </w:divBdr>
                  <w:divsChild>
                    <w:div w:id="558324333">
                      <w:marLeft w:val="0"/>
                      <w:marRight w:val="0"/>
                      <w:marTop w:val="0"/>
                      <w:marBottom w:val="0"/>
                      <w:divBdr>
                        <w:top w:val="none" w:sz="0" w:space="0" w:color="auto"/>
                        <w:left w:val="none" w:sz="0" w:space="0" w:color="auto"/>
                        <w:bottom w:val="none" w:sz="0" w:space="0" w:color="auto"/>
                        <w:right w:val="none" w:sz="0" w:space="0" w:color="auto"/>
                      </w:divBdr>
                    </w:div>
                  </w:divsChild>
                </w:div>
                <w:div w:id="804857417">
                  <w:marLeft w:val="0"/>
                  <w:marRight w:val="0"/>
                  <w:marTop w:val="0"/>
                  <w:marBottom w:val="0"/>
                  <w:divBdr>
                    <w:top w:val="none" w:sz="0" w:space="0" w:color="auto"/>
                    <w:left w:val="none" w:sz="0" w:space="0" w:color="auto"/>
                    <w:bottom w:val="none" w:sz="0" w:space="0" w:color="auto"/>
                    <w:right w:val="none" w:sz="0" w:space="0" w:color="auto"/>
                  </w:divBdr>
                  <w:divsChild>
                    <w:div w:id="431894756">
                      <w:marLeft w:val="0"/>
                      <w:marRight w:val="0"/>
                      <w:marTop w:val="0"/>
                      <w:marBottom w:val="0"/>
                      <w:divBdr>
                        <w:top w:val="none" w:sz="0" w:space="0" w:color="auto"/>
                        <w:left w:val="none" w:sz="0" w:space="0" w:color="auto"/>
                        <w:bottom w:val="none" w:sz="0" w:space="0" w:color="auto"/>
                        <w:right w:val="none" w:sz="0" w:space="0" w:color="auto"/>
                      </w:divBdr>
                    </w:div>
                  </w:divsChild>
                </w:div>
                <w:div w:id="808934599">
                  <w:marLeft w:val="0"/>
                  <w:marRight w:val="0"/>
                  <w:marTop w:val="0"/>
                  <w:marBottom w:val="0"/>
                  <w:divBdr>
                    <w:top w:val="none" w:sz="0" w:space="0" w:color="auto"/>
                    <w:left w:val="none" w:sz="0" w:space="0" w:color="auto"/>
                    <w:bottom w:val="none" w:sz="0" w:space="0" w:color="auto"/>
                    <w:right w:val="none" w:sz="0" w:space="0" w:color="auto"/>
                  </w:divBdr>
                  <w:divsChild>
                    <w:div w:id="1860969779">
                      <w:marLeft w:val="0"/>
                      <w:marRight w:val="0"/>
                      <w:marTop w:val="0"/>
                      <w:marBottom w:val="0"/>
                      <w:divBdr>
                        <w:top w:val="none" w:sz="0" w:space="0" w:color="auto"/>
                        <w:left w:val="none" w:sz="0" w:space="0" w:color="auto"/>
                        <w:bottom w:val="none" w:sz="0" w:space="0" w:color="auto"/>
                        <w:right w:val="none" w:sz="0" w:space="0" w:color="auto"/>
                      </w:divBdr>
                    </w:div>
                  </w:divsChild>
                </w:div>
                <w:div w:id="847334376">
                  <w:marLeft w:val="0"/>
                  <w:marRight w:val="0"/>
                  <w:marTop w:val="0"/>
                  <w:marBottom w:val="0"/>
                  <w:divBdr>
                    <w:top w:val="none" w:sz="0" w:space="0" w:color="auto"/>
                    <w:left w:val="none" w:sz="0" w:space="0" w:color="auto"/>
                    <w:bottom w:val="none" w:sz="0" w:space="0" w:color="auto"/>
                    <w:right w:val="none" w:sz="0" w:space="0" w:color="auto"/>
                  </w:divBdr>
                  <w:divsChild>
                    <w:div w:id="1129010170">
                      <w:marLeft w:val="0"/>
                      <w:marRight w:val="0"/>
                      <w:marTop w:val="0"/>
                      <w:marBottom w:val="0"/>
                      <w:divBdr>
                        <w:top w:val="none" w:sz="0" w:space="0" w:color="auto"/>
                        <w:left w:val="none" w:sz="0" w:space="0" w:color="auto"/>
                        <w:bottom w:val="none" w:sz="0" w:space="0" w:color="auto"/>
                        <w:right w:val="none" w:sz="0" w:space="0" w:color="auto"/>
                      </w:divBdr>
                    </w:div>
                  </w:divsChild>
                </w:div>
                <w:div w:id="866677537">
                  <w:marLeft w:val="0"/>
                  <w:marRight w:val="0"/>
                  <w:marTop w:val="0"/>
                  <w:marBottom w:val="0"/>
                  <w:divBdr>
                    <w:top w:val="none" w:sz="0" w:space="0" w:color="auto"/>
                    <w:left w:val="none" w:sz="0" w:space="0" w:color="auto"/>
                    <w:bottom w:val="none" w:sz="0" w:space="0" w:color="auto"/>
                    <w:right w:val="none" w:sz="0" w:space="0" w:color="auto"/>
                  </w:divBdr>
                  <w:divsChild>
                    <w:div w:id="1742748667">
                      <w:marLeft w:val="0"/>
                      <w:marRight w:val="0"/>
                      <w:marTop w:val="0"/>
                      <w:marBottom w:val="0"/>
                      <w:divBdr>
                        <w:top w:val="none" w:sz="0" w:space="0" w:color="auto"/>
                        <w:left w:val="none" w:sz="0" w:space="0" w:color="auto"/>
                        <w:bottom w:val="none" w:sz="0" w:space="0" w:color="auto"/>
                        <w:right w:val="none" w:sz="0" w:space="0" w:color="auto"/>
                      </w:divBdr>
                    </w:div>
                  </w:divsChild>
                </w:div>
                <w:div w:id="910388119">
                  <w:marLeft w:val="0"/>
                  <w:marRight w:val="0"/>
                  <w:marTop w:val="0"/>
                  <w:marBottom w:val="0"/>
                  <w:divBdr>
                    <w:top w:val="none" w:sz="0" w:space="0" w:color="auto"/>
                    <w:left w:val="none" w:sz="0" w:space="0" w:color="auto"/>
                    <w:bottom w:val="none" w:sz="0" w:space="0" w:color="auto"/>
                    <w:right w:val="none" w:sz="0" w:space="0" w:color="auto"/>
                  </w:divBdr>
                  <w:divsChild>
                    <w:div w:id="814030304">
                      <w:marLeft w:val="0"/>
                      <w:marRight w:val="0"/>
                      <w:marTop w:val="0"/>
                      <w:marBottom w:val="0"/>
                      <w:divBdr>
                        <w:top w:val="none" w:sz="0" w:space="0" w:color="auto"/>
                        <w:left w:val="none" w:sz="0" w:space="0" w:color="auto"/>
                        <w:bottom w:val="none" w:sz="0" w:space="0" w:color="auto"/>
                        <w:right w:val="none" w:sz="0" w:space="0" w:color="auto"/>
                      </w:divBdr>
                    </w:div>
                  </w:divsChild>
                </w:div>
                <w:div w:id="936062294">
                  <w:marLeft w:val="0"/>
                  <w:marRight w:val="0"/>
                  <w:marTop w:val="0"/>
                  <w:marBottom w:val="0"/>
                  <w:divBdr>
                    <w:top w:val="none" w:sz="0" w:space="0" w:color="auto"/>
                    <w:left w:val="none" w:sz="0" w:space="0" w:color="auto"/>
                    <w:bottom w:val="none" w:sz="0" w:space="0" w:color="auto"/>
                    <w:right w:val="none" w:sz="0" w:space="0" w:color="auto"/>
                  </w:divBdr>
                  <w:divsChild>
                    <w:div w:id="2000957368">
                      <w:marLeft w:val="0"/>
                      <w:marRight w:val="0"/>
                      <w:marTop w:val="0"/>
                      <w:marBottom w:val="0"/>
                      <w:divBdr>
                        <w:top w:val="none" w:sz="0" w:space="0" w:color="auto"/>
                        <w:left w:val="none" w:sz="0" w:space="0" w:color="auto"/>
                        <w:bottom w:val="none" w:sz="0" w:space="0" w:color="auto"/>
                        <w:right w:val="none" w:sz="0" w:space="0" w:color="auto"/>
                      </w:divBdr>
                    </w:div>
                  </w:divsChild>
                </w:div>
                <w:div w:id="942155923">
                  <w:marLeft w:val="0"/>
                  <w:marRight w:val="0"/>
                  <w:marTop w:val="0"/>
                  <w:marBottom w:val="0"/>
                  <w:divBdr>
                    <w:top w:val="none" w:sz="0" w:space="0" w:color="auto"/>
                    <w:left w:val="none" w:sz="0" w:space="0" w:color="auto"/>
                    <w:bottom w:val="none" w:sz="0" w:space="0" w:color="auto"/>
                    <w:right w:val="none" w:sz="0" w:space="0" w:color="auto"/>
                  </w:divBdr>
                  <w:divsChild>
                    <w:div w:id="1286277112">
                      <w:marLeft w:val="0"/>
                      <w:marRight w:val="0"/>
                      <w:marTop w:val="0"/>
                      <w:marBottom w:val="0"/>
                      <w:divBdr>
                        <w:top w:val="none" w:sz="0" w:space="0" w:color="auto"/>
                        <w:left w:val="none" w:sz="0" w:space="0" w:color="auto"/>
                        <w:bottom w:val="none" w:sz="0" w:space="0" w:color="auto"/>
                        <w:right w:val="none" w:sz="0" w:space="0" w:color="auto"/>
                      </w:divBdr>
                    </w:div>
                  </w:divsChild>
                </w:div>
                <w:div w:id="947080506">
                  <w:marLeft w:val="0"/>
                  <w:marRight w:val="0"/>
                  <w:marTop w:val="0"/>
                  <w:marBottom w:val="0"/>
                  <w:divBdr>
                    <w:top w:val="none" w:sz="0" w:space="0" w:color="auto"/>
                    <w:left w:val="none" w:sz="0" w:space="0" w:color="auto"/>
                    <w:bottom w:val="none" w:sz="0" w:space="0" w:color="auto"/>
                    <w:right w:val="none" w:sz="0" w:space="0" w:color="auto"/>
                  </w:divBdr>
                  <w:divsChild>
                    <w:div w:id="1686053238">
                      <w:marLeft w:val="0"/>
                      <w:marRight w:val="0"/>
                      <w:marTop w:val="0"/>
                      <w:marBottom w:val="0"/>
                      <w:divBdr>
                        <w:top w:val="none" w:sz="0" w:space="0" w:color="auto"/>
                        <w:left w:val="none" w:sz="0" w:space="0" w:color="auto"/>
                        <w:bottom w:val="none" w:sz="0" w:space="0" w:color="auto"/>
                        <w:right w:val="none" w:sz="0" w:space="0" w:color="auto"/>
                      </w:divBdr>
                    </w:div>
                  </w:divsChild>
                </w:div>
                <w:div w:id="1040282690">
                  <w:marLeft w:val="0"/>
                  <w:marRight w:val="0"/>
                  <w:marTop w:val="0"/>
                  <w:marBottom w:val="0"/>
                  <w:divBdr>
                    <w:top w:val="none" w:sz="0" w:space="0" w:color="auto"/>
                    <w:left w:val="none" w:sz="0" w:space="0" w:color="auto"/>
                    <w:bottom w:val="none" w:sz="0" w:space="0" w:color="auto"/>
                    <w:right w:val="none" w:sz="0" w:space="0" w:color="auto"/>
                  </w:divBdr>
                  <w:divsChild>
                    <w:div w:id="154959776">
                      <w:marLeft w:val="0"/>
                      <w:marRight w:val="0"/>
                      <w:marTop w:val="0"/>
                      <w:marBottom w:val="0"/>
                      <w:divBdr>
                        <w:top w:val="none" w:sz="0" w:space="0" w:color="auto"/>
                        <w:left w:val="none" w:sz="0" w:space="0" w:color="auto"/>
                        <w:bottom w:val="none" w:sz="0" w:space="0" w:color="auto"/>
                        <w:right w:val="none" w:sz="0" w:space="0" w:color="auto"/>
                      </w:divBdr>
                    </w:div>
                  </w:divsChild>
                </w:div>
                <w:div w:id="1055349431">
                  <w:marLeft w:val="0"/>
                  <w:marRight w:val="0"/>
                  <w:marTop w:val="0"/>
                  <w:marBottom w:val="0"/>
                  <w:divBdr>
                    <w:top w:val="none" w:sz="0" w:space="0" w:color="auto"/>
                    <w:left w:val="none" w:sz="0" w:space="0" w:color="auto"/>
                    <w:bottom w:val="none" w:sz="0" w:space="0" w:color="auto"/>
                    <w:right w:val="none" w:sz="0" w:space="0" w:color="auto"/>
                  </w:divBdr>
                  <w:divsChild>
                    <w:div w:id="109512546">
                      <w:marLeft w:val="0"/>
                      <w:marRight w:val="0"/>
                      <w:marTop w:val="0"/>
                      <w:marBottom w:val="0"/>
                      <w:divBdr>
                        <w:top w:val="none" w:sz="0" w:space="0" w:color="auto"/>
                        <w:left w:val="none" w:sz="0" w:space="0" w:color="auto"/>
                        <w:bottom w:val="none" w:sz="0" w:space="0" w:color="auto"/>
                        <w:right w:val="none" w:sz="0" w:space="0" w:color="auto"/>
                      </w:divBdr>
                    </w:div>
                  </w:divsChild>
                </w:div>
                <w:div w:id="1068648763">
                  <w:marLeft w:val="0"/>
                  <w:marRight w:val="0"/>
                  <w:marTop w:val="0"/>
                  <w:marBottom w:val="0"/>
                  <w:divBdr>
                    <w:top w:val="none" w:sz="0" w:space="0" w:color="auto"/>
                    <w:left w:val="none" w:sz="0" w:space="0" w:color="auto"/>
                    <w:bottom w:val="none" w:sz="0" w:space="0" w:color="auto"/>
                    <w:right w:val="none" w:sz="0" w:space="0" w:color="auto"/>
                  </w:divBdr>
                  <w:divsChild>
                    <w:div w:id="378823929">
                      <w:marLeft w:val="0"/>
                      <w:marRight w:val="0"/>
                      <w:marTop w:val="0"/>
                      <w:marBottom w:val="0"/>
                      <w:divBdr>
                        <w:top w:val="none" w:sz="0" w:space="0" w:color="auto"/>
                        <w:left w:val="none" w:sz="0" w:space="0" w:color="auto"/>
                        <w:bottom w:val="none" w:sz="0" w:space="0" w:color="auto"/>
                        <w:right w:val="none" w:sz="0" w:space="0" w:color="auto"/>
                      </w:divBdr>
                    </w:div>
                  </w:divsChild>
                </w:div>
                <w:div w:id="1127507629">
                  <w:marLeft w:val="0"/>
                  <w:marRight w:val="0"/>
                  <w:marTop w:val="0"/>
                  <w:marBottom w:val="0"/>
                  <w:divBdr>
                    <w:top w:val="none" w:sz="0" w:space="0" w:color="auto"/>
                    <w:left w:val="none" w:sz="0" w:space="0" w:color="auto"/>
                    <w:bottom w:val="none" w:sz="0" w:space="0" w:color="auto"/>
                    <w:right w:val="none" w:sz="0" w:space="0" w:color="auto"/>
                  </w:divBdr>
                  <w:divsChild>
                    <w:div w:id="648174757">
                      <w:marLeft w:val="0"/>
                      <w:marRight w:val="0"/>
                      <w:marTop w:val="0"/>
                      <w:marBottom w:val="0"/>
                      <w:divBdr>
                        <w:top w:val="none" w:sz="0" w:space="0" w:color="auto"/>
                        <w:left w:val="none" w:sz="0" w:space="0" w:color="auto"/>
                        <w:bottom w:val="none" w:sz="0" w:space="0" w:color="auto"/>
                        <w:right w:val="none" w:sz="0" w:space="0" w:color="auto"/>
                      </w:divBdr>
                    </w:div>
                  </w:divsChild>
                </w:div>
                <w:div w:id="1127892586">
                  <w:marLeft w:val="0"/>
                  <w:marRight w:val="0"/>
                  <w:marTop w:val="0"/>
                  <w:marBottom w:val="0"/>
                  <w:divBdr>
                    <w:top w:val="none" w:sz="0" w:space="0" w:color="auto"/>
                    <w:left w:val="none" w:sz="0" w:space="0" w:color="auto"/>
                    <w:bottom w:val="none" w:sz="0" w:space="0" w:color="auto"/>
                    <w:right w:val="none" w:sz="0" w:space="0" w:color="auto"/>
                  </w:divBdr>
                  <w:divsChild>
                    <w:div w:id="1325742649">
                      <w:marLeft w:val="0"/>
                      <w:marRight w:val="0"/>
                      <w:marTop w:val="0"/>
                      <w:marBottom w:val="0"/>
                      <w:divBdr>
                        <w:top w:val="none" w:sz="0" w:space="0" w:color="auto"/>
                        <w:left w:val="none" w:sz="0" w:space="0" w:color="auto"/>
                        <w:bottom w:val="none" w:sz="0" w:space="0" w:color="auto"/>
                        <w:right w:val="none" w:sz="0" w:space="0" w:color="auto"/>
                      </w:divBdr>
                    </w:div>
                  </w:divsChild>
                </w:div>
                <w:div w:id="1243296026">
                  <w:marLeft w:val="0"/>
                  <w:marRight w:val="0"/>
                  <w:marTop w:val="0"/>
                  <w:marBottom w:val="0"/>
                  <w:divBdr>
                    <w:top w:val="none" w:sz="0" w:space="0" w:color="auto"/>
                    <w:left w:val="none" w:sz="0" w:space="0" w:color="auto"/>
                    <w:bottom w:val="none" w:sz="0" w:space="0" w:color="auto"/>
                    <w:right w:val="none" w:sz="0" w:space="0" w:color="auto"/>
                  </w:divBdr>
                  <w:divsChild>
                    <w:div w:id="364065257">
                      <w:marLeft w:val="0"/>
                      <w:marRight w:val="0"/>
                      <w:marTop w:val="0"/>
                      <w:marBottom w:val="0"/>
                      <w:divBdr>
                        <w:top w:val="none" w:sz="0" w:space="0" w:color="auto"/>
                        <w:left w:val="none" w:sz="0" w:space="0" w:color="auto"/>
                        <w:bottom w:val="none" w:sz="0" w:space="0" w:color="auto"/>
                        <w:right w:val="none" w:sz="0" w:space="0" w:color="auto"/>
                      </w:divBdr>
                    </w:div>
                  </w:divsChild>
                </w:div>
                <w:div w:id="1321540697">
                  <w:marLeft w:val="0"/>
                  <w:marRight w:val="0"/>
                  <w:marTop w:val="0"/>
                  <w:marBottom w:val="0"/>
                  <w:divBdr>
                    <w:top w:val="none" w:sz="0" w:space="0" w:color="auto"/>
                    <w:left w:val="none" w:sz="0" w:space="0" w:color="auto"/>
                    <w:bottom w:val="none" w:sz="0" w:space="0" w:color="auto"/>
                    <w:right w:val="none" w:sz="0" w:space="0" w:color="auto"/>
                  </w:divBdr>
                  <w:divsChild>
                    <w:div w:id="1254365174">
                      <w:marLeft w:val="0"/>
                      <w:marRight w:val="0"/>
                      <w:marTop w:val="0"/>
                      <w:marBottom w:val="0"/>
                      <w:divBdr>
                        <w:top w:val="none" w:sz="0" w:space="0" w:color="auto"/>
                        <w:left w:val="none" w:sz="0" w:space="0" w:color="auto"/>
                        <w:bottom w:val="none" w:sz="0" w:space="0" w:color="auto"/>
                        <w:right w:val="none" w:sz="0" w:space="0" w:color="auto"/>
                      </w:divBdr>
                    </w:div>
                  </w:divsChild>
                </w:div>
                <w:div w:id="1344865332">
                  <w:marLeft w:val="0"/>
                  <w:marRight w:val="0"/>
                  <w:marTop w:val="0"/>
                  <w:marBottom w:val="0"/>
                  <w:divBdr>
                    <w:top w:val="none" w:sz="0" w:space="0" w:color="auto"/>
                    <w:left w:val="none" w:sz="0" w:space="0" w:color="auto"/>
                    <w:bottom w:val="none" w:sz="0" w:space="0" w:color="auto"/>
                    <w:right w:val="none" w:sz="0" w:space="0" w:color="auto"/>
                  </w:divBdr>
                  <w:divsChild>
                    <w:div w:id="1905918241">
                      <w:marLeft w:val="0"/>
                      <w:marRight w:val="0"/>
                      <w:marTop w:val="0"/>
                      <w:marBottom w:val="0"/>
                      <w:divBdr>
                        <w:top w:val="none" w:sz="0" w:space="0" w:color="auto"/>
                        <w:left w:val="none" w:sz="0" w:space="0" w:color="auto"/>
                        <w:bottom w:val="none" w:sz="0" w:space="0" w:color="auto"/>
                        <w:right w:val="none" w:sz="0" w:space="0" w:color="auto"/>
                      </w:divBdr>
                    </w:div>
                  </w:divsChild>
                </w:div>
                <w:div w:id="1380474240">
                  <w:marLeft w:val="0"/>
                  <w:marRight w:val="0"/>
                  <w:marTop w:val="0"/>
                  <w:marBottom w:val="0"/>
                  <w:divBdr>
                    <w:top w:val="none" w:sz="0" w:space="0" w:color="auto"/>
                    <w:left w:val="none" w:sz="0" w:space="0" w:color="auto"/>
                    <w:bottom w:val="none" w:sz="0" w:space="0" w:color="auto"/>
                    <w:right w:val="none" w:sz="0" w:space="0" w:color="auto"/>
                  </w:divBdr>
                  <w:divsChild>
                    <w:div w:id="738988092">
                      <w:marLeft w:val="0"/>
                      <w:marRight w:val="0"/>
                      <w:marTop w:val="0"/>
                      <w:marBottom w:val="0"/>
                      <w:divBdr>
                        <w:top w:val="none" w:sz="0" w:space="0" w:color="auto"/>
                        <w:left w:val="none" w:sz="0" w:space="0" w:color="auto"/>
                        <w:bottom w:val="none" w:sz="0" w:space="0" w:color="auto"/>
                        <w:right w:val="none" w:sz="0" w:space="0" w:color="auto"/>
                      </w:divBdr>
                    </w:div>
                  </w:divsChild>
                </w:div>
                <w:div w:id="1396515738">
                  <w:marLeft w:val="0"/>
                  <w:marRight w:val="0"/>
                  <w:marTop w:val="0"/>
                  <w:marBottom w:val="0"/>
                  <w:divBdr>
                    <w:top w:val="none" w:sz="0" w:space="0" w:color="auto"/>
                    <w:left w:val="none" w:sz="0" w:space="0" w:color="auto"/>
                    <w:bottom w:val="none" w:sz="0" w:space="0" w:color="auto"/>
                    <w:right w:val="none" w:sz="0" w:space="0" w:color="auto"/>
                  </w:divBdr>
                  <w:divsChild>
                    <w:div w:id="1292714658">
                      <w:marLeft w:val="0"/>
                      <w:marRight w:val="0"/>
                      <w:marTop w:val="0"/>
                      <w:marBottom w:val="0"/>
                      <w:divBdr>
                        <w:top w:val="none" w:sz="0" w:space="0" w:color="auto"/>
                        <w:left w:val="none" w:sz="0" w:space="0" w:color="auto"/>
                        <w:bottom w:val="none" w:sz="0" w:space="0" w:color="auto"/>
                        <w:right w:val="none" w:sz="0" w:space="0" w:color="auto"/>
                      </w:divBdr>
                    </w:div>
                  </w:divsChild>
                </w:div>
                <w:div w:id="1448113769">
                  <w:marLeft w:val="0"/>
                  <w:marRight w:val="0"/>
                  <w:marTop w:val="0"/>
                  <w:marBottom w:val="0"/>
                  <w:divBdr>
                    <w:top w:val="none" w:sz="0" w:space="0" w:color="auto"/>
                    <w:left w:val="none" w:sz="0" w:space="0" w:color="auto"/>
                    <w:bottom w:val="none" w:sz="0" w:space="0" w:color="auto"/>
                    <w:right w:val="none" w:sz="0" w:space="0" w:color="auto"/>
                  </w:divBdr>
                  <w:divsChild>
                    <w:div w:id="803542230">
                      <w:marLeft w:val="0"/>
                      <w:marRight w:val="0"/>
                      <w:marTop w:val="0"/>
                      <w:marBottom w:val="0"/>
                      <w:divBdr>
                        <w:top w:val="none" w:sz="0" w:space="0" w:color="auto"/>
                        <w:left w:val="none" w:sz="0" w:space="0" w:color="auto"/>
                        <w:bottom w:val="none" w:sz="0" w:space="0" w:color="auto"/>
                        <w:right w:val="none" w:sz="0" w:space="0" w:color="auto"/>
                      </w:divBdr>
                    </w:div>
                  </w:divsChild>
                </w:div>
                <w:div w:id="1472216170">
                  <w:marLeft w:val="0"/>
                  <w:marRight w:val="0"/>
                  <w:marTop w:val="0"/>
                  <w:marBottom w:val="0"/>
                  <w:divBdr>
                    <w:top w:val="none" w:sz="0" w:space="0" w:color="auto"/>
                    <w:left w:val="none" w:sz="0" w:space="0" w:color="auto"/>
                    <w:bottom w:val="none" w:sz="0" w:space="0" w:color="auto"/>
                    <w:right w:val="none" w:sz="0" w:space="0" w:color="auto"/>
                  </w:divBdr>
                  <w:divsChild>
                    <w:div w:id="382749924">
                      <w:marLeft w:val="0"/>
                      <w:marRight w:val="0"/>
                      <w:marTop w:val="0"/>
                      <w:marBottom w:val="0"/>
                      <w:divBdr>
                        <w:top w:val="none" w:sz="0" w:space="0" w:color="auto"/>
                        <w:left w:val="none" w:sz="0" w:space="0" w:color="auto"/>
                        <w:bottom w:val="none" w:sz="0" w:space="0" w:color="auto"/>
                        <w:right w:val="none" w:sz="0" w:space="0" w:color="auto"/>
                      </w:divBdr>
                    </w:div>
                  </w:divsChild>
                </w:div>
                <w:div w:id="1518889326">
                  <w:marLeft w:val="0"/>
                  <w:marRight w:val="0"/>
                  <w:marTop w:val="0"/>
                  <w:marBottom w:val="0"/>
                  <w:divBdr>
                    <w:top w:val="none" w:sz="0" w:space="0" w:color="auto"/>
                    <w:left w:val="none" w:sz="0" w:space="0" w:color="auto"/>
                    <w:bottom w:val="none" w:sz="0" w:space="0" w:color="auto"/>
                    <w:right w:val="none" w:sz="0" w:space="0" w:color="auto"/>
                  </w:divBdr>
                  <w:divsChild>
                    <w:div w:id="419450701">
                      <w:marLeft w:val="0"/>
                      <w:marRight w:val="0"/>
                      <w:marTop w:val="0"/>
                      <w:marBottom w:val="0"/>
                      <w:divBdr>
                        <w:top w:val="none" w:sz="0" w:space="0" w:color="auto"/>
                        <w:left w:val="none" w:sz="0" w:space="0" w:color="auto"/>
                        <w:bottom w:val="none" w:sz="0" w:space="0" w:color="auto"/>
                        <w:right w:val="none" w:sz="0" w:space="0" w:color="auto"/>
                      </w:divBdr>
                    </w:div>
                  </w:divsChild>
                </w:div>
                <w:div w:id="1523592654">
                  <w:marLeft w:val="0"/>
                  <w:marRight w:val="0"/>
                  <w:marTop w:val="0"/>
                  <w:marBottom w:val="0"/>
                  <w:divBdr>
                    <w:top w:val="none" w:sz="0" w:space="0" w:color="auto"/>
                    <w:left w:val="none" w:sz="0" w:space="0" w:color="auto"/>
                    <w:bottom w:val="none" w:sz="0" w:space="0" w:color="auto"/>
                    <w:right w:val="none" w:sz="0" w:space="0" w:color="auto"/>
                  </w:divBdr>
                  <w:divsChild>
                    <w:div w:id="1332876402">
                      <w:marLeft w:val="0"/>
                      <w:marRight w:val="0"/>
                      <w:marTop w:val="0"/>
                      <w:marBottom w:val="0"/>
                      <w:divBdr>
                        <w:top w:val="none" w:sz="0" w:space="0" w:color="auto"/>
                        <w:left w:val="none" w:sz="0" w:space="0" w:color="auto"/>
                        <w:bottom w:val="none" w:sz="0" w:space="0" w:color="auto"/>
                        <w:right w:val="none" w:sz="0" w:space="0" w:color="auto"/>
                      </w:divBdr>
                    </w:div>
                  </w:divsChild>
                </w:div>
                <w:div w:id="1524629952">
                  <w:marLeft w:val="0"/>
                  <w:marRight w:val="0"/>
                  <w:marTop w:val="0"/>
                  <w:marBottom w:val="0"/>
                  <w:divBdr>
                    <w:top w:val="none" w:sz="0" w:space="0" w:color="auto"/>
                    <w:left w:val="none" w:sz="0" w:space="0" w:color="auto"/>
                    <w:bottom w:val="none" w:sz="0" w:space="0" w:color="auto"/>
                    <w:right w:val="none" w:sz="0" w:space="0" w:color="auto"/>
                  </w:divBdr>
                  <w:divsChild>
                    <w:div w:id="1794210910">
                      <w:marLeft w:val="0"/>
                      <w:marRight w:val="0"/>
                      <w:marTop w:val="0"/>
                      <w:marBottom w:val="0"/>
                      <w:divBdr>
                        <w:top w:val="none" w:sz="0" w:space="0" w:color="auto"/>
                        <w:left w:val="none" w:sz="0" w:space="0" w:color="auto"/>
                        <w:bottom w:val="none" w:sz="0" w:space="0" w:color="auto"/>
                        <w:right w:val="none" w:sz="0" w:space="0" w:color="auto"/>
                      </w:divBdr>
                    </w:div>
                  </w:divsChild>
                </w:div>
                <w:div w:id="1623001337">
                  <w:marLeft w:val="0"/>
                  <w:marRight w:val="0"/>
                  <w:marTop w:val="0"/>
                  <w:marBottom w:val="0"/>
                  <w:divBdr>
                    <w:top w:val="none" w:sz="0" w:space="0" w:color="auto"/>
                    <w:left w:val="none" w:sz="0" w:space="0" w:color="auto"/>
                    <w:bottom w:val="none" w:sz="0" w:space="0" w:color="auto"/>
                    <w:right w:val="none" w:sz="0" w:space="0" w:color="auto"/>
                  </w:divBdr>
                  <w:divsChild>
                    <w:div w:id="932475961">
                      <w:marLeft w:val="0"/>
                      <w:marRight w:val="0"/>
                      <w:marTop w:val="0"/>
                      <w:marBottom w:val="0"/>
                      <w:divBdr>
                        <w:top w:val="none" w:sz="0" w:space="0" w:color="auto"/>
                        <w:left w:val="none" w:sz="0" w:space="0" w:color="auto"/>
                        <w:bottom w:val="none" w:sz="0" w:space="0" w:color="auto"/>
                        <w:right w:val="none" w:sz="0" w:space="0" w:color="auto"/>
                      </w:divBdr>
                    </w:div>
                  </w:divsChild>
                </w:div>
                <w:div w:id="1655646644">
                  <w:marLeft w:val="0"/>
                  <w:marRight w:val="0"/>
                  <w:marTop w:val="0"/>
                  <w:marBottom w:val="0"/>
                  <w:divBdr>
                    <w:top w:val="none" w:sz="0" w:space="0" w:color="auto"/>
                    <w:left w:val="none" w:sz="0" w:space="0" w:color="auto"/>
                    <w:bottom w:val="none" w:sz="0" w:space="0" w:color="auto"/>
                    <w:right w:val="none" w:sz="0" w:space="0" w:color="auto"/>
                  </w:divBdr>
                  <w:divsChild>
                    <w:div w:id="949124294">
                      <w:marLeft w:val="0"/>
                      <w:marRight w:val="0"/>
                      <w:marTop w:val="0"/>
                      <w:marBottom w:val="0"/>
                      <w:divBdr>
                        <w:top w:val="none" w:sz="0" w:space="0" w:color="auto"/>
                        <w:left w:val="none" w:sz="0" w:space="0" w:color="auto"/>
                        <w:bottom w:val="none" w:sz="0" w:space="0" w:color="auto"/>
                        <w:right w:val="none" w:sz="0" w:space="0" w:color="auto"/>
                      </w:divBdr>
                    </w:div>
                  </w:divsChild>
                </w:div>
                <w:div w:id="1697929899">
                  <w:marLeft w:val="0"/>
                  <w:marRight w:val="0"/>
                  <w:marTop w:val="0"/>
                  <w:marBottom w:val="0"/>
                  <w:divBdr>
                    <w:top w:val="none" w:sz="0" w:space="0" w:color="auto"/>
                    <w:left w:val="none" w:sz="0" w:space="0" w:color="auto"/>
                    <w:bottom w:val="none" w:sz="0" w:space="0" w:color="auto"/>
                    <w:right w:val="none" w:sz="0" w:space="0" w:color="auto"/>
                  </w:divBdr>
                  <w:divsChild>
                    <w:div w:id="413628814">
                      <w:marLeft w:val="0"/>
                      <w:marRight w:val="0"/>
                      <w:marTop w:val="0"/>
                      <w:marBottom w:val="0"/>
                      <w:divBdr>
                        <w:top w:val="none" w:sz="0" w:space="0" w:color="auto"/>
                        <w:left w:val="none" w:sz="0" w:space="0" w:color="auto"/>
                        <w:bottom w:val="none" w:sz="0" w:space="0" w:color="auto"/>
                        <w:right w:val="none" w:sz="0" w:space="0" w:color="auto"/>
                      </w:divBdr>
                    </w:div>
                  </w:divsChild>
                </w:div>
                <w:div w:id="1746683429">
                  <w:marLeft w:val="0"/>
                  <w:marRight w:val="0"/>
                  <w:marTop w:val="0"/>
                  <w:marBottom w:val="0"/>
                  <w:divBdr>
                    <w:top w:val="none" w:sz="0" w:space="0" w:color="auto"/>
                    <w:left w:val="none" w:sz="0" w:space="0" w:color="auto"/>
                    <w:bottom w:val="none" w:sz="0" w:space="0" w:color="auto"/>
                    <w:right w:val="none" w:sz="0" w:space="0" w:color="auto"/>
                  </w:divBdr>
                  <w:divsChild>
                    <w:div w:id="1942644739">
                      <w:marLeft w:val="0"/>
                      <w:marRight w:val="0"/>
                      <w:marTop w:val="0"/>
                      <w:marBottom w:val="0"/>
                      <w:divBdr>
                        <w:top w:val="none" w:sz="0" w:space="0" w:color="auto"/>
                        <w:left w:val="none" w:sz="0" w:space="0" w:color="auto"/>
                        <w:bottom w:val="none" w:sz="0" w:space="0" w:color="auto"/>
                        <w:right w:val="none" w:sz="0" w:space="0" w:color="auto"/>
                      </w:divBdr>
                    </w:div>
                  </w:divsChild>
                </w:div>
                <w:div w:id="1797945343">
                  <w:marLeft w:val="0"/>
                  <w:marRight w:val="0"/>
                  <w:marTop w:val="0"/>
                  <w:marBottom w:val="0"/>
                  <w:divBdr>
                    <w:top w:val="none" w:sz="0" w:space="0" w:color="auto"/>
                    <w:left w:val="none" w:sz="0" w:space="0" w:color="auto"/>
                    <w:bottom w:val="none" w:sz="0" w:space="0" w:color="auto"/>
                    <w:right w:val="none" w:sz="0" w:space="0" w:color="auto"/>
                  </w:divBdr>
                  <w:divsChild>
                    <w:div w:id="1427849240">
                      <w:marLeft w:val="0"/>
                      <w:marRight w:val="0"/>
                      <w:marTop w:val="0"/>
                      <w:marBottom w:val="0"/>
                      <w:divBdr>
                        <w:top w:val="none" w:sz="0" w:space="0" w:color="auto"/>
                        <w:left w:val="none" w:sz="0" w:space="0" w:color="auto"/>
                        <w:bottom w:val="none" w:sz="0" w:space="0" w:color="auto"/>
                        <w:right w:val="none" w:sz="0" w:space="0" w:color="auto"/>
                      </w:divBdr>
                    </w:div>
                  </w:divsChild>
                </w:div>
                <w:div w:id="1807579921">
                  <w:marLeft w:val="0"/>
                  <w:marRight w:val="0"/>
                  <w:marTop w:val="0"/>
                  <w:marBottom w:val="0"/>
                  <w:divBdr>
                    <w:top w:val="none" w:sz="0" w:space="0" w:color="auto"/>
                    <w:left w:val="none" w:sz="0" w:space="0" w:color="auto"/>
                    <w:bottom w:val="none" w:sz="0" w:space="0" w:color="auto"/>
                    <w:right w:val="none" w:sz="0" w:space="0" w:color="auto"/>
                  </w:divBdr>
                  <w:divsChild>
                    <w:div w:id="228998114">
                      <w:marLeft w:val="0"/>
                      <w:marRight w:val="0"/>
                      <w:marTop w:val="0"/>
                      <w:marBottom w:val="0"/>
                      <w:divBdr>
                        <w:top w:val="none" w:sz="0" w:space="0" w:color="auto"/>
                        <w:left w:val="none" w:sz="0" w:space="0" w:color="auto"/>
                        <w:bottom w:val="none" w:sz="0" w:space="0" w:color="auto"/>
                        <w:right w:val="none" w:sz="0" w:space="0" w:color="auto"/>
                      </w:divBdr>
                    </w:div>
                  </w:divsChild>
                </w:div>
                <w:div w:id="1865367548">
                  <w:marLeft w:val="0"/>
                  <w:marRight w:val="0"/>
                  <w:marTop w:val="0"/>
                  <w:marBottom w:val="0"/>
                  <w:divBdr>
                    <w:top w:val="none" w:sz="0" w:space="0" w:color="auto"/>
                    <w:left w:val="none" w:sz="0" w:space="0" w:color="auto"/>
                    <w:bottom w:val="none" w:sz="0" w:space="0" w:color="auto"/>
                    <w:right w:val="none" w:sz="0" w:space="0" w:color="auto"/>
                  </w:divBdr>
                  <w:divsChild>
                    <w:div w:id="1281834868">
                      <w:marLeft w:val="0"/>
                      <w:marRight w:val="0"/>
                      <w:marTop w:val="0"/>
                      <w:marBottom w:val="0"/>
                      <w:divBdr>
                        <w:top w:val="none" w:sz="0" w:space="0" w:color="auto"/>
                        <w:left w:val="none" w:sz="0" w:space="0" w:color="auto"/>
                        <w:bottom w:val="none" w:sz="0" w:space="0" w:color="auto"/>
                        <w:right w:val="none" w:sz="0" w:space="0" w:color="auto"/>
                      </w:divBdr>
                    </w:div>
                  </w:divsChild>
                </w:div>
                <w:div w:id="1878657581">
                  <w:marLeft w:val="0"/>
                  <w:marRight w:val="0"/>
                  <w:marTop w:val="0"/>
                  <w:marBottom w:val="0"/>
                  <w:divBdr>
                    <w:top w:val="none" w:sz="0" w:space="0" w:color="auto"/>
                    <w:left w:val="none" w:sz="0" w:space="0" w:color="auto"/>
                    <w:bottom w:val="none" w:sz="0" w:space="0" w:color="auto"/>
                    <w:right w:val="none" w:sz="0" w:space="0" w:color="auto"/>
                  </w:divBdr>
                  <w:divsChild>
                    <w:div w:id="261184178">
                      <w:marLeft w:val="0"/>
                      <w:marRight w:val="0"/>
                      <w:marTop w:val="0"/>
                      <w:marBottom w:val="0"/>
                      <w:divBdr>
                        <w:top w:val="none" w:sz="0" w:space="0" w:color="auto"/>
                        <w:left w:val="none" w:sz="0" w:space="0" w:color="auto"/>
                        <w:bottom w:val="none" w:sz="0" w:space="0" w:color="auto"/>
                        <w:right w:val="none" w:sz="0" w:space="0" w:color="auto"/>
                      </w:divBdr>
                    </w:div>
                  </w:divsChild>
                </w:div>
                <w:div w:id="1926302547">
                  <w:marLeft w:val="0"/>
                  <w:marRight w:val="0"/>
                  <w:marTop w:val="0"/>
                  <w:marBottom w:val="0"/>
                  <w:divBdr>
                    <w:top w:val="none" w:sz="0" w:space="0" w:color="auto"/>
                    <w:left w:val="none" w:sz="0" w:space="0" w:color="auto"/>
                    <w:bottom w:val="none" w:sz="0" w:space="0" w:color="auto"/>
                    <w:right w:val="none" w:sz="0" w:space="0" w:color="auto"/>
                  </w:divBdr>
                  <w:divsChild>
                    <w:div w:id="1115640811">
                      <w:marLeft w:val="0"/>
                      <w:marRight w:val="0"/>
                      <w:marTop w:val="0"/>
                      <w:marBottom w:val="0"/>
                      <w:divBdr>
                        <w:top w:val="none" w:sz="0" w:space="0" w:color="auto"/>
                        <w:left w:val="none" w:sz="0" w:space="0" w:color="auto"/>
                        <w:bottom w:val="none" w:sz="0" w:space="0" w:color="auto"/>
                        <w:right w:val="none" w:sz="0" w:space="0" w:color="auto"/>
                      </w:divBdr>
                    </w:div>
                  </w:divsChild>
                </w:div>
                <w:div w:id="1932082411">
                  <w:marLeft w:val="0"/>
                  <w:marRight w:val="0"/>
                  <w:marTop w:val="0"/>
                  <w:marBottom w:val="0"/>
                  <w:divBdr>
                    <w:top w:val="none" w:sz="0" w:space="0" w:color="auto"/>
                    <w:left w:val="none" w:sz="0" w:space="0" w:color="auto"/>
                    <w:bottom w:val="none" w:sz="0" w:space="0" w:color="auto"/>
                    <w:right w:val="none" w:sz="0" w:space="0" w:color="auto"/>
                  </w:divBdr>
                  <w:divsChild>
                    <w:div w:id="1378777643">
                      <w:marLeft w:val="0"/>
                      <w:marRight w:val="0"/>
                      <w:marTop w:val="0"/>
                      <w:marBottom w:val="0"/>
                      <w:divBdr>
                        <w:top w:val="none" w:sz="0" w:space="0" w:color="auto"/>
                        <w:left w:val="none" w:sz="0" w:space="0" w:color="auto"/>
                        <w:bottom w:val="none" w:sz="0" w:space="0" w:color="auto"/>
                        <w:right w:val="none" w:sz="0" w:space="0" w:color="auto"/>
                      </w:divBdr>
                    </w:div>
                  </w:divsChild>
                </w:div>
                <w:div w:id="1974601493">
                  <w:marLeft w:val="0"/>
                  <w:marRight w:val="0"/>
                  <w:marTop w:val="0"/>
                  <w:marBottom w:val="0"/>
                  <w:divBdr>
                    <w:top w:val="none" w:sz="0" w:space="0" w:color="auto"/>
                    <w:left w:val="none" w:sz="0" w:space="0" w:color="auto"/>
                    <w:bottom w:val="none" w:sz="0" w:space="0" w:color="auto"/>
                    <w:right w:val="none" w:sz="0" w:space="0" w:color="auto"/>
                  </w:divBdr>
                  <w:divsChild>
                    <w:div w:id="1577321899">
                      <w:marLeft w:val="0"/>
                      <w:marRight w:val="0"/>
                      <w:marTop w:val="0"/>
                      <w:marBottom w:val="0"/>
                      <w:divBdr>
                        <w:top w:val="none" w:sz="0" w:space="0" w:color="auto"/>
                        <w:left w:val="none" w:sz="0" w:space="0" w:color="auto"/>
                        <w:bottom w:val="none" w:sz="0" w:space="0" w:color="auto"/>
                        <w:right w:val="none" w:sz="0" w:space="0" w:color="auto"/>
                      </w:divBdr>
                    </w:div>
                  </w:divsChild>
                </w:div>
                <w:div w:id="2078743459">
                  <w:marLeft w:val="0"/>
                  <w:marRight w:val="0"/>
                  <w:marTop w:val="0"/>
                  <w:marBottom w:val="0"/>
                  <w:divBdr>
                    <w:top w:val="none" w:sz="0" w:space="0" w:color="auto"/>
                    <w:left w:val="none" w:sz="0" w:space="0" w:color="auto"/>
                    <w:bottom w:val="none" w:sz="0" w:space="0" w:color="auto"/>
                    <w:right w:val="none" w:sz="0" w:space="0" w:color="auto"/>
                  </w:divBdr>
                  <w:divsChild>
                    <w:div w:id="1728870301">
                      <w:marLeft w:val="0"/>
                      <w:marRight w:val="0"/>
                      <w:marTop w:val="0"/>
                      <w:marBottom w:val="0"/>
                      <w:divBdr>
                        <w:top w:val="none" w:sz="0" w:space="0" w:color="auto"/>
                        <w:left w:val="none" w:sz="0" w:space="0" w:color="auto"/>
                        <w:bottom w:val="none" w:sz="0" w:space="0" w:color="auto"/>
                        <w:right w:val="none" w:sz="0" w:space="0" w:color="auto"/>
                      </w:divBdr>
                    </w:div>
                  </w:divsChild>
                </w:div>
                <w:div w:id="2109499137">
                  <w:marLeft w:val="0"/>
                  <w:marRight w:val="0"/>
                  <w:marTop w:val="0"/>
                  <w:marBottom w:val="0"/>
                  <w:divBdr>
                    <w:top w:val="none" w:sz="0" w:space="0" w:color="auto"/>
                    <w:left w:val="none" w:sz="0" w:space="0" w:color="auto"/>
                    <w:bottom w:val="none" w:sz="0" w:space="0" w:color="auto"/>
                    <w:right w:val="none" w:sz="0" w:space="0" w:color="auto"/>
                  </w:divBdr>
                  <w:divsChild>
                    <w:div w:id="1004626901">
                      <w:marLeft w:val="0"/>
                      <w:marRight w:val="0"/>
                      <w:marTop w:val="0"/>
                      <w:marBottom w:val="0"/>
                      <w:divBdr>
                        <w:top w:val="none" w:sz="0" w:space="0" w:color="auto"/>
                        <w:left w:val="none" w:sz="0" w:space="0" w:color="auto"/>
                        <w:bottom w:val="none" w:sz="0" w:space="0" w:color="auto"/>
                        <w:right w:val="none" w:sz="0" w:space="0" w:color="auto"/>
                      </w:divBdr>
                    </w:div>
                  </w:divsChild>
                </w:div>
                <w:div w:id="2109543554">
                  <w:marLeft w:val="0"/>
                  <w:marRight w:val="0"/>
                  <w:marTop w:val="0"/>
                  <w:marBottom w:val="0"/>
                  <w:divBdr>
                    <w:top w:val="none" w:sz="0" w:space="0" w:color="auto"/>
                    <w:left w:val="none" w:sz="0" w:space="0" w:color="auto"/>
                    <w:bottom w:val="none" w:sz="0" w:space="0" w:color="auto"/>
                    <w:right w:val="none" w:sz="0" w:space="0" w:color="auto"/>
                  </w:divBdr>
                  <w:divsChild>
                    <w:div w:id="17892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016">
      <w:bodyDiv w:val="1"/>
      <w:marLeft w:val="0"/>
      <w:marRight w:val="0"/>
      <w:marTop w:val="0"/>
      <w:marBottom w:val="0"/>
      <w:divBdr>
        <w:top w:val="none" w:sz="0" w:space="0" w:color="auto"/>
        <w:left w:val="none" w:sz="0" w:space="0" w:color="auto"/>
        <w:bottom w:val="none" w:sz="0" w:space="0" w:color="auto"/>
        <w:right w:val="none" w:sz="0" w:space="0" w:color="auto"/>
      </w:divBdr>
      <w:divsChild>
        <w:div w:id="136994107">
          <w:marLeft w:val="0"/>
          <w:marRight w:val="0"/>
          <w:marTop w:val="0"/>
          <w:marBottom w:val="0"/>
          <w:divBdr>
            <w:top w:val="none" w:sz="0" w:space="0" w:color="auto"/>
            <w:left w:val="none" w:sz="0" w:space="0" w:color="auto"/>
            <w:bottom w:val="none" w:sz="0" w:space="0" w:color="auto"/>
            <w:right w:val="none" w:sz="0" w:space="0" w:color="auto"/>
          </w:divBdr>
          <w:divsChild>
            <w:div w:id="2079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3951">
      <w:bodyDiv w:val="1"/>
      <w:marLeft w:val="0"/>
      <w:marRight w:val="0"/>
      <w:marTop w:val="0"/>
      <w:marBottom w:val="0"/>
      <w:divBdr>
        <w:top w:val="none" w:sz="0" w:space="0" w:color="auto"/>
        <w:left w:val="none" w:sz="0" w:space="0" w:color="auto"/>
        <w:bottom w:val="none" w:sz="0" w:space="0" w:color="auto"/>
        <w:right w:val="none" w:sz="0" w:space="0" w:color="auto"/>
      </w:divBdr>
    </w:div>
    <w:div w:id="20191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file:///\\192.168.1.51\dms\Akademie-Vaihingen%20e.V\QM%20+%20Zertifizierungsdateien\QM%20Handbuch%20+%20Anlagen\QMH-Anlagen\QMH-Anlage%203.3-1%20%20Liste%20im%20Handbuch%20verwendeter%20Abk&#252;rzungen.doc" TargetMode="External"/><Relationship Id="rId21" Type="http://schemas.openxmlformats.org/officeDocument/2006/relationships/hyperlink" Target="../QMH-Anlagen/QMH-Anlage%203.3-2%20Liste%20der%20Dokumentarten.doc" TargetMode="External"/><Relationship Id="rId22" Type="http://schemas.openxmlformats.org/officeDocument/2006/relationships/hyperlink" Target="../../../../../Users/mac1/Library/Mobile%20Documents/com~apple~CloudDocs/Akademie-Vaihingen%20e.V/10.%20Re-Zertifizierungsaudit%202016/4.2%20Kontextanalyse%20interessierte%20Parteien%202016.xlsx" TargetMode="External"/><Relationship Id="rId23" Type="http://schemas.openxmlformats.org/officeDocument/2006/relationships/image" Target="media/image1.png"/><Relationship Id="rId24" Type="http://schemas.openxmlformats.org/officeDocument/2006/relationships/hyperlink" Target="../../QM%20Gesch&#228;ftsprozesse%20GP" TargetMode="External"/><Relationship Id="rId25" Type="http://schemas.openxmlformats.org/officeDocument/2006/relationships/hyperlink" Target="../QMH-Anlagen/QMH-Anlage%204.6%20%20Liste%20der%20Stellenbeschrebungen%20und%20Arbeitsmanuale.doc" TargetMode="External"/><Relationship Id="rId26" Type="http://schemas.openxmlformats.org/officeDocument/2006/relationships/hyperlink" Target="../QMH-Anlagen/QMH-Anlage%204.7.1%20Gestaltung%20einheitlicher%20Schriftst&#252;cke-Dokumentenlenkung.doc" TargetMode="External"/><Relationship Id="rId27" Type="http://schemas.openxmlformats.org/officeDocument/2006/relationships/hyperlink" Target="file:///\\192.168.1.51\dms\Akademie-Vaihingen%20e.V\QM%20+%20Zertifizierungsdateien\QM%20Handbuch%20+%20Anlagen\QMH-Anlagen\QMH-Anlage%204.5.%20Lenkung%20von%20Dokumenten.doc" TargetMode="External"/><Relationship Id="rId28" Type="http://schemas.openxmlformats.org/officeDocument/2006/relationships/hyperlink" Target="file:///\\192.168.1.51\dms\Akademie-Vaihingen%20e.V\QM%20+%20Zertifizierungsdateien\QM%20Handbuch%20+%20Anlagen\QMH-Anlagen\QMH-Anlage%204.5.1.1%20Lenkung%20von%20Dokumenten%20Teilschritte.doc" TargetMode="External"/><Relationship Id="rId29" Type="http://schemas.openxmlformats.org/officeDocument/2006/relationships/hyperlink" Target="file:///\\192.168.1.51\dms\Akademie-Vaihingen%20e.V\QM%20+%20Zertifizierungsdateien\QM%20Handbuch%20+%20Anlagen\QMH-Anlagen\QMH-Anlage%204.5.1%20Gestaltung%20einheitlicher%20Schriftst&#252;cke-Dokumentenlenkung.do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file:///C:\Users\Asus%20F3SV\AppData\Local\Temp\QMH-Anlagen\QMH-Anlage%204.5.3%20Aufbewahrung%20von%20ausgew&#228;hlten%20Qualit&#228;tsdokumenten%20-%20Liste.docx" TargetMode="External"/><Relationship Id="rId31" Type="http://schemas.openxmlformats.org/officeDocument/2006/relationships/hyperlink" Target="file:///\\192.168.1.51\dms\Akademie-Vaihingen%20e.V\QM%20+%20Zertifizierungsdateien\QM%20Handbuch%20+%20Anlagen\QMH-Anlagen\QMH-Anlage%204.5.5%20Aufbewahrung%20von%20ausgew&#228;hlten%20Qualit&#228;tsdokumenten%20-%20Liste.docx" TargetMode="External"/><Relationship Id="rId32" Type="http://schemas.openxmlformats.org/officeDocument/2006/relationships/hyperlink" Target="file:///C:\Users\Asus%20F3SV\AppData\Local\Temp\QMH-Anlagen\QMH-Anlage%205.3.1%20Leitbild%20Akademie.DOC" TargetMode="External"/><Relationship Id="rId9" Type="http://schemas.openxmlformats.org/officeDocument/2006/relationships/hyperlink" Target="http://www.afsk.d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afsk.de" TargetMode="External"/><Relationship Id="rId33" Type="http://schemas.openxmlformats.org/officeDocument/2006/relationships/hyperlink" Target="file:///\\192.168.1.51\dms\Akademie-Vaihingen%20e.V\QM%20+%20Zertifizierungsdateien\QM%20Handbuch%20+%20Anlagen\QMH-Anlagen\QMH-Anlage%205.3.1%20Leitbild%20Akademie.DOC" TargetMode="External"/><Relationship Id="rId34" Type="http://schemas.openxmlformats.org/officeDocument/2006/relationships/hyperlink" Target="file:///\\192.168.1.51\dms\Akademie-Vaihingen%20e.V\QM%20+%20Zertifizierungsdateien\QM%20Handbuch%20+%20Anlagen\QMH-Anlagen\QMH-Anlage%205.5.1%20%20Liste%20Regelm&#228;&#223;ige%20Besprechungen.doc" TargetMode="External"/><Relationship Id="rId35" Type="http://schemas.openxmlformats.org/officeDocument/2006/relationships/hyperlink" Target="file:///\\192.168.1.51\dms\Akademie-Vaihingen%20e.V\QM%20+%20Zertifizierungsdateien\QM%20Handbuch%20+%20Anlagen\QMH-Anlagen\QMH-Anlage%205.5.2%20%20Liste%20Interne%20Kommunikationsmittel.doc" TargetMode="External"/><Relationship Id="rId36" Type="http://schemas.openxmlformats.org/officeDocument/2006/relationships/hyperlink" Target="file:///\\192.168.1.51\dms\Akademie-Vaihingen%20e.V\QM%20+%20Zertifizierungsdateien\QM%20Handbuch%20+%20Anlagen\QMH-Anlagen\QMH-Anlage%208.1%20(MD%2081-%20P01)%20-%20Formblatt%20Evaluationsbogen%20Lehrgangsende.doc" TargetMode="External"/><Relationship Id="rId10" Type="http://schemas.openxmlformats.org/officeDocument/2006/relationships/hyperlink" Target="QM-Handbuch%204.4%20-%2011.05.2014.docx" TargetMode="External"/><Relationship Id="rId11" Type="http://schemas.openxmlformats.org/officeDocument/2006/relationships/hyperlink" Target="../../../Akademieleitung/Profil%20Akademie/Profil%20Akademie%20Vaihingen%2001.06.2016.doc" TargetMode="External"/><Relationship Id="rId12" Type="http://schemas.openxmlformats.org/officeDocument/2006/relationships/hyperlink" Target="../QMH-Anlagen/QMH-Anlage%202.1%20Liste%20der%20Lehrg&#228;nge.docx" TargetMode="External"/><Relationship Id="rId13" Type="http://schemas.openxmlformats.org/officeDocument/2006/relationships/hyperlink" Target="file:///C:\Users\Asus%20F3SV\AppData\Local\GUTcert,%20Tr&#228;ger%20+%20Ma&#223;nahmen\GUTcert%20Berlin\GUTcert-Audits,%20Interne%20Audits\1.%20&#220;berpr&#252;fungsaudit%202008\FL237_Auditbericht_AZWV.pdf" TargetMode="External"/><Relationship Id="rId14" Type="http://schemas.openxmlformats.org/officeDocument/2006/relationships/hyperlink" Target="file:///\\192.168.1.51\dms\Akademie-Vaihingen%20e.V\QM%20+%20Zertifizierungsdateien\QM%20Handbuch%20+%20Anlagen\QMH-Anlagen\AZAV-Gesetzestext%20Quelle.doc" TargetMode="External"/><Relationship Id="rId15" Type="http://schemas.openxmlformats.org/officeDocument/2006/relationships/hyperlink" Target="file:///\\192.168.1.51\dms\Akademie-Vaihingen%20e.V\QM%20+%20Zertifizierungsdateien\QM%20Handbuch%20+%20Anlagen\QMH-Anlagen\AZAV-Gesetzestext%20Quelle.doc" TargetMode="External"/><Relationship Id="rId16" Type="http://schemas.openxmlformats.org/officeDocument/2006/relationships/hyperlink" Target="file:///\\192.168.1.51\dms\Akademie-Vaihingen%20e.V\QM%20+%20Zertifizierungsdateien\QM%20Handbuch%20+%20Anlagen\QMH-Anlagen\Bundesdatenschutzgesetz%20Quelle.doc" TargetMode="External"/><Relationship Id="rId17" Type="http://schemas.openxmlformats.org/officeDocument/2006/relationships/hyperlink" Target="file:///\\192.168.1.51\dms\Akademie-Vaihingen%20e.V\QM%20+%20Zertifizierungsdateien\QM%20Handbuch%20+%20Anlagen\QMH-Anlagen\Bildschirmarbeitsverordnung.doc" TargetMode="External"/><Relationship Id="rId18" Type="http://schemas.openxmlformats.org/officeDocument/2006/relationships/hyperlink" Target="file:///\\192.168.1.51\dms\Akademie-Vaihingen%20e.V\QM%20+%20Zertifizierungsdateien\QM%20Handbuch%20+%20Anlagen\QMH-Anlagen\Arbeitsst&#228;ttenverordnung.pdf" TargetMode="External"/><Relationship Id="rId19" Type="http://schemas.openxmlformats.org/officeDocument/2006/relationships/hyperlink" Target="file:///\\192.168.1.51\dms\Akademie-Vaihingen%20e.V\QM%20+%20Zertifizierungsdateien\QM%20Handbuch%20+%20Anlagen\QMH-Anlagen\QMH-Anlage%203.2%20%20Liste%20im%20Handbuch%20verwendeter%20Begriffe.doc" TargetMode="External"/><Relationship Id="rId37" Type="http://schemas.openxmlformats.org/officeDocument/2006/relationships/hyperlink" Target="file:///C:\Users\Asus%20F3SV\AppData\Local\Temp\QMH-Anlagen\QMH-Anlage%208.1.2%20(MD%2080-%20P02)%20Formblatt%20Fragebogen%20einzelner%20Prozesse.doc" TargetMode="External"/><Relationship Id="rId38" Type="http://schemas.openxmlformats.org/officeDocument/2006/relationships/hyperlink" Target="file:///\\192.168.1.51\dms\Akademie-Vaihingen%20e.V\QM%20+%20Zertifizierungsdateien\QM%20Handbuch%20+%20Anlagen\QMH-Anlagen\QMH-Anlage%208.2%20Evaluation%20von%20Vermittlungsquoten.xls" TargetMode="External"/><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1/Library/Mobile%20Documents/com~apple~CloudDocs/Akademie-Vaihingen%20e.V/QM%20+%20Zertifizierungsdateien/GUTcert/Audits/10.%20Re-Zerifizierungsaudit%202016/QM-Handbuch%204.7.1%20Stand%2028.%20Juli%20201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ABE9-6A10-B44F-AC21-B19339A4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QM-Handbuch 4.7.1 Stand 28. Juli 2016.dotx</Template>
  <TotalTime>0</TotalTime>
  <Pages>39</Pages>
  <Words>15513</Words>
  <Characters>97738</Characters>
  <Application>Microsoft Macintosh Word</Application>
  <DocSecurity>0</DocSecurity>
  <Lines>814</Lines>
  <Paragraphs>226</Paragraphs>
  <ScaleCrop>false</ScaleCrop>
  <HeadingPairs>
    <vt:vector size="2" baseType="variant">
      <vt:variant>
        <vt:lpstr>Titel</vt:lpstr>
      </vt:variant>
      <vt:variant>
        <vt:i4>1</vt:i4>
      </vt:variant>
    </vt:vector>
  </HeadingPairs>
  <TitlesOfParts>
    <vt:vector size="1" baseType="lpstr">
      <vt:lpstr>Datum</vt:lpstr>
    </vt:vector>
  </TitlesOfParts>
  <Company/>
  <LinksUpToDate>false</LinksUpToDate>
  <CharactersWithSpaces>113025</CharactersWithSpaces>
  <SharedDoc>false</SharedDoc>
  <HLinks>
    <vt:vector size="882" baseType="variant">
      <vt:variant>
        <vt:i4>4128790</vt:i4>
      </vt:variant>
      <vt:variant>
        <vt:i4>621</vt:i4>
      </vt:variant>
      <vt:variant>
        <vt:i4>0</vt:i4>
      </vt:variant>
      <vt:variant>
        <vt:i4>5</vt:i4>
      </vt:variant>
      <vt:variant>
        <vt:lpwstr>C:\Users\Asus F3SV\AppData\Local\Temp\QMH-Anlagen\QMH-Anlage 8.3 (MD 54-  P02) - Mögliche Störungen im Lehrgang AV.doc</vt:lpwstr>
      </vt:variant>
      <vt:variant>
        <vt:lpwstr/>
      </vt:variant>
      <vt:variant>
        <vt:i4>4063249</vt:i4>
      </vt:variant>
      <vt:variant>
        <vt:i4>618</vt:i4>
      </vt:variant>
      <vt:variant>
        <vt:i4>0</vt:i4>
      </vt:variant>
      <vt:variant>
        <vt:i4>5</vt:i4>
      </vt:variant>
      <vt:variant>
        <vt:lpwstr>C:\Users\Asus F3SV\AppData\Local\Temp\QMH-Anlagen\QMH-Anlage 8.1.1 (MD 80- P02) Formblatt Fragebogen einzelner Prozesse.doc</vt:lpwstr>
      </vt:variant>
      <vt:variant>
        <vt:lpwstr/>
      </vt:variant>
      <vt:variant>
        <vt:i4>852089</vt:i4>
      </vt:variant>
      <vt:variant>
        <vt:i4>615</vt:i4>
      </vt:variant>
      <vt:variant>
        <vt:i4>0</vt:i4>
      </vt:variant>
      <vt:variant>
        <vt:i4>5</vt:i4>
      </vt:variant>
      <vt:variant>
        <vt:lpwstr>C:\Users\Asus F3SV\AppData\Local\Temp\QMH-Anlagen\QMH-Anlage 8.1 (MD 81- P01) - Formblatt Evaluationsbogen Lehrgangsende.doc</vt:lpwstr>
      </vt:variant>
      <vt:variant>
        <vt:lpwstr/>
      </vt:variant>
      <vt:variant>
        <vt:i4>11927643</vt:i4>
      </vt:variant>
      <vt:variant>
        <vt:i4>612</vt:i4>
      </vt:variant>
      <vt:variant>
        <vt:i4>0</vt:i4>
      </vt:variant>
      <vt:variant>
        <vt:i4>5</vt:i4>
      </vt:variant>
      <vt:variant>
        <vt:lpwstr>C:\Users\Asus F3SV\AppData\Local\Temp\QMH-Anlagen\QMH-Anlage 7.4 (MD 31-P04a) Einarbeitungsplan für DozentInnen-AV.doc</vt:lpwstr>
      </vt:variant>
      <vt:variant>
        <vt:lpwstr/>
      </vt:variant>
      <vt:variant>
        <vt:i4>7929863</vt:i4>
      </vt:variant>
      <vt:variant>
        <vt:i4>609</vt:i4>
      </vt:variant>
      <vt:variant>
        <vt:i4>0</vt:i4>
      </vt:variant>
      <vt:variant>
        <vt:i4>5</vt:i4>
      </vt:variant>
      <vt:variant>
        <vt:lpwstr>C:\Users\Asus F3SV\AppData\Local\Temp\QMH-Anlagen\QMH-Anlage 6.9.3 Notfalliste.doc</vt:lpwstr>
      </vt:variant>
      <vt:variant>
        <vt:lpwstr/>
      </vt:variant>
      <vt:variant>
        <vt:i4>262388</vt:i4>
      </vt:variant>
      <vt:variant>
        <vt:i4>606</vt:i4>
      </vt:variant>
      <vt:variant>
        <vt:i4>0</vt:i4>
      </vt:variant>
      <vt:variant>
        <vt:i4>5</vt:i4>
      </vt:variant>
      <vt:variant>
        <vt:lpwstr>C:\Users\Asus F3SV\AppData\Local\Temp\QMH-Anlagen\QMH-Anlage 6.9.1 Sicherheitseinweisung für Mitarbeiter.doc</vt:lpwstr>
      </vt:variant>
      <vt:variant>
        <vt:lpwstr/>
      </vt:variant>
      <vt:variant>
        <vt:i4>5898287</vt:i4>
      </vt:variant>
      <vt:variant>
        <vt:i4>603</vt:i4>
      </vt:variant>
      <vt:variant>
        <vt:i4>0</vt:i4>
      </vt:variant>
      <vt:variant>
        <vt:i4>5</vt:i4>
      </vt:variant>
      <vt:variant>
        <vt:lpwstr>C:\Users\Asus F3SV\AppData\Local\Temp\QMH-Anlagen\QMH-Anlage 6.7.4 Bestellung des Datenschutzbeauftragten.doc</vt:lpwstr>
      </vt:variant>
      <vt:variant>
        <vt:lpwstr/>
      </vt:variant>
      <vt:variant>
        <vt:i4>10485772</vt:i4>
      </vt:variant>
      <vt:variant>
        <vt:i4>600</vt:i4>
      </vt:variant>
      <vt:variant>
        <vt:i4>0</vt:i4>
      </vt:variant>
      <vt:variant>
        <vt:i4>5</vt:i4>
      </vt:variant>
      <vt:variant>
        <vt:lpwstr>C:\Users\Asus F3SV\AppData\Local\Temp\QMH-Anlagen\QMH-Anlage 6.5.2 Liste der Zuständigkeiten im EDV Bereich.doc</vt:lpwstr>
      </vt:variant>
      <vt:variant>
        <vt:lpwstr/>
      </vt:variant>
      <vt:variant>
        <vt:i4>3801158</vt:i4>
      </vt:variant>
      <vt:variant>
        <vt:i4>597</vt:i4>
      </vt:variant>
      <vt:variant>
        <vt:i4>0</vt:i4>
      </vt:variant>
      <vt:variant>
        <vt:i4>5</vt:i4>
      </vt:variant>
      <vt:variant>
        <vt:lpwstr>C:\Users\Asus F3SV\AppData\Local\Temp\QMH-Anlagen\QMH-Anlage 6.6.2 Reinigungsplan.xlsx</vt:lpwstr>
      </vt:variant>
      <vt:variant>
        <vt:lpwstr/>
      </vt:variant>
      <vt:variant>
        <vt:i4>14155830</vt:i4>
      </vt:variant>
      <vt:variant>
        <vt:i4>594</vt:i4>
      </vt:variant>
      <vt:variant>
        <vt:i4>0</vt:i4>
      </vt:variant>
      <vt:variant>
        <vt:i4>5</vt:i4>
      </vt:variant>
      <vt:variant>
        <vt:lpwstr>C:\Users\Asus F3SV\AppData\Local\Temp\QMH-Anlagen\QMH-Anlage 6.6.1 Medienausleihe - Gerätebuch AV.doc</vt:lpwstr>
      </vt:variant>
      <vt:variant>
        <vt:lpwstr/>
      </vt:variant>
      <vt:variant>
        <vt:i4>4128925</vt:i4>
      </vt:variant>
      <vt:variant>
        <vt:i4>591</vt:i4>
      </vt:variant>
      <vt:variant>
        <vt:i4>0</vt:i4>
      </vt:variant>
      <vt:variant>
        <vt:i4>5</vt:i4>
      </vt:variant>
      <vt:variant>
        <vt:lpwstr>C:\Users\Asus F3SV\AppData\Local\Temp\QMH-Anlagen\QMH-Anlage 6.3.2 Schulungsplan für die Weiterbildung von Mitarbeitern.doc</vt:lpwstr>
      </vt:variant>
      <vt:variant>
        <vt:lpwstr/>
      </vt:variant>
      <vt:variant>
        <vt:i4>2949149</vt:i4>
      </vt:variant>
      <vt:variant>
        <vt:i4>588</vt:i4>
      </vt:variant>
      <vt:variant>
        <vt:i4>0</vt:i4>
      </vt:variant>
      <vt:variant>
        <vt:i4>5</vt:i4>
      </vt:variant>
      <vt:variant>
        <vt:lpwstr>C:\Users\Asus F3SV\AppData\Local\Temp\QMH-Anlagen\QMH-Anlage 6.3.1 Ermittlungsfragebogen Bildungsbedarf.doc</vt:lpwstr>
      </vt:variant>
      <vt:variant>
        <vt:lpwstr/>
      </vt:variant>
      <vt:variant>
        <vt:i4>4063234</vt:i4>
      </vt:variant>
      <vt:variant>
        <vt:i4>585</vt:i4>
      </vt:variant>
      <vt:variant>
        <vt:i4>0</vt:i4>
      </vt:variant>
      <vt:variant>
        <vt:i4>5</vt:i4>
      </vt:variant>
      <vt:variant>
        <vt:lpwstr>C:\Users\Asus F3SV\AppData\Local\Temp\QMH-Anlagen\QMH-Anlage 6.2.2 Liste Stammdozenten mit Adressen.xls</vt:lpwstr>
      </vt:variant>
      <vt:variant>
        <vt:lpwstr/>
      </vt:variant>
      <vt:variant>
        <vt:i4>7536648</vt:i4>
      </vt:variant>
      <vt:variant>
        <vt:i4>582</vt:i4>
      </vt:variant>
      <vt:variant>
        <vt:i4>0</vt:i4>
      </vt:variant>
      <vt:variant>
        <vt:i4>5</vt:i4>
      </vt:variant>
      <vt:variant>
        <vt:lpwstr>C:\Users\Asus F3SV\AppData\Local\Temp\QMH-Anlagen\QMH-Anlage 6.2.1 Liste angestellte + freie Mitarbeiter und Dozenten o.A..doc</vt:lpwstr>
      </vt:variant>
      <vt:variant>
        <vt:lpwstr/>
      </vt:variant>
      <vt:variant>
        <vt:i4>8650800</vt:i4>
      </vt:variant>
      <vt:variant>
        <vt:i4>579</vt:i4>
      </vt:variant>
      <vt:variant>
        <vt:i4>0</vt:i4>
      </vt:variant>
      <vt:variant>
        <vt:i4>5</vt:i4>
      </vt:variant>
      <vt:variant>
        <vt:lpwstr>C:\Users\Asus F3SV\AppData\Local\Temp\QMH-Anlagen\QMH-Anlage 6.2 Liste der Unterrichtsräume AZWV.xls</vt:lpwstr>
      </vt:variant>
      <vt:variant>
        <vt:lpwstr/>
      </vt:variant>
      <vt:variant>
        <vt:i4>2687041</vt:i4>
      </vt:variant>
      <vt:variant>
        <vt:i4>576</vt:i4>
      </vt:variant>
      <vt:variant>
        <vt:i4>0</vt:i4>
      </vt:variant>
      <vt:variant>
        <vt:i4>5</vt:i4>
      </vt:variant>
      <vt:variant>
        <vt:lpwstr>C:\Users\Asus F3SV\AppData\Local\Temp\QMH-Anlagen\QMH-Anlage 5.6_Management-Review-Protokoll-_Muster.doc</vt:lpwstr>
      </vt:variant>
      <vt:variant>
        <vt:lpwstr/>
      </vt:variant>
      <vt:variant>
        <vt:i4>3145743</vt:i4>
      </vt:variant>
      <vt:variant>
        <vt:i4>573</vt:i4>
      </vt:variant>
      <vt:variant>
        <vt:i4>0</vt:i4>
      </vt:variant>
      <vt:variant>
        <vt:i4>5</vt:i4>
      </vt:variant>
      <vt:variant>
        <vt:lpwstr>C:\Users\Asus F3SV\AppData\Local\Temp\QMH-Anlagen\QMH-Anlage 5.5.2  Liste Interne Kommunikationsmittel.doc</vt:lpwstr>
      </vt:variant>
      <vt:variant>
        <vt:lpwstr/>
      </vt:variant>
      <vt:variant>
        <vt:i4>13107405</vt:i4>
      </vt:variant>
      <vt:variant>
        <vt:i4>570</vt:i4>
      </vt:variant>
      <vt:variant>
        <vt:i4>0</vt:i4>
      </vt:variant>
      <vt:variant>
        <vt:i4>5</vt:i4>
      </vt:variant>
      <vt:variant>
        <vt:lpwstr>C:\Users\Asus F3SV\AppData\Local\Temp\QMH-Anlagen\QMH-Anlage 5.5.1  Liste Regelmäßige Besprechungen.doc</vt:lpwstr>
      </vt:variant>
      <vt:variant>
        <vt:lpwstr/>
      </vt:variant>
      <vt:variant>
        <vt:i4>8781925</vt:i4>
      </vt:variant>
      <vt:variant>
        <vt:i4>567</vt:i4>
      </vt:variant>
      <vt:variant>
        <vt:i4>0</vt:i4>
      </vt:variant>
      <vt:variant>
        <vt:i4>5</vt:i4>
      </vt:variant>
      <vt:variant>
        <vt:lpwstr>C:\Users\Asus F3SV\AppData\Local\Temp\QMH-Anlagen\QMH-Anlage 5.4.2 Liste der Zuständigkeiten.xls</vt:lpwstr>
      </vt:variant>
      <vt:variant>
        <vt:lpwstr/>
      </vt:variant>
      <vt:variant>
        <vt:i4>1179771</vt:i4>
      </vt:variant>
      <vt:variant>
        <vt:i4>564</vt:i4>
      </vt:variant>
      <vt:variant>
        <vt:i4>0</vt:i4>
      </vt:variant>
      <vt:variant>
        <vt:i4>5</vt:i4>
      </vt:variant>
      <vt:variant>
        <vt:lpwstr>C:\Users\Asus F3SV\AppData\Local\Temp\QMH-Anlagen\QMH-Anlage 5.4.1 Organigramm Akademie Vaihingen.xls</vt:lpwstr>
      </vt:variant>
      <vt:variant>
        <vt:lpwstr/>
      </vt:variant>
      <vt:variant>
        <vt:i4>983102</vt:i4>
      </vt:variant>
      <vt:variant>
        <vt:i4>561</vt:i4>
      </vt:variant>
      <vt:variant>
        <vt:i4>0</vt:i4>
      </vt:variant>
      <vt:variant>
        <vt:i4>5</vt:i4>
      </vt:variant>
      <vt:variant>
        <vt:lpwstr>C:\Users\Asus F3SV\AppData\Local\Temp\QMH-Anlagen\QMH-Anlage 4.5. Lenkung von Dokumenten.doc</vt:lpwstr>
      </vt:variant>
      <vt:variant>
        <vt:lpwstr/>
      </vt:variant>
      <vt:variant>
        <vt:i4>3604507</vt:i4>
      </vt:variant>
      <vt:variant>
        <vt:i4>558</vt:i4>
      </vt:variant>
      <vt:variant>
        <vt:i4>0</vt:i4>
      </vt:variant>
      <vt:variant>
        <vt:i4>5</vt:i4>
      </vt:variant>
      <vt:variant>
        <vt:lpwstr>C:\Users\Asus F3SV\AppData\Local\Temp\QMH-Anlagen\QMH-Anlage 4.4  Liste der Stellenbeschrebungen und Arbeitsmanuale.doc</vt:lpwstr>
      </vt:variant>
      <vt:variant>
        <vt:lpwstr/>
      </vt:variant>
      <vt:variant>
        <vt:i4>7143448</vt:i4>
      </vt:variant>
      <vt:variant>
        <vt:i4>555</vt:i4>
      </vt:variant>
      <vt:variant>
        <vt:i4>0</vt:i4>
      </vt:variant>
      <vt:variant>
        <vt:i4>5</vt:i4>
      </vt:variant>
      <vt:variant>
        <vt:lpwstr>C:\Users\Asus F3SV\AppData\Local\Temp\QMH-Anlagen\QMH-Anlage 3.3-2 Liste der Dokumentarten.doc</vt:lpwstr>
      </vt:variant>
      <vt:variant>
        <vt:lpwstr/>
      </vt:variant>
      <vt:variant>
        <vt:i4>14090357</vt:i4>
      </vt:variant>
      <vt:variant>
        <vt:i4>552</vt:i4>
      </vt:variant>
      <vt:variant>
        <vt:i4>0</vt:i4>
      </vt:variant>
      <vt:variant>
        <vt:i4>5</vt:i4>
      </vt:variant>
      <vt:variant>
        <vt:lpwstr>C:\Users\Asus F3SV\AppData\Local\Temp\QMH-Anlagen\QMH-Anlage 3.3-1  Liste im Handbuch verwendeter Abkürzungen.doc</vt:lpwstr>
      </vt:variant>
      <vt:variant>
        <vt:lpwstr/>
      </vt:variant>
      <vt:variant>
        <vt:i4>5898355</vt:i4>
      </vt:variant>
      <vt:variant>
        <vt:i4>549</vt:i4>
      </vt:variant>
      <vt:variant>
        <vt:i4>0</vt:i4>
      </vt:variant>
      <vt:variant>
        <vt:i4>5</vt:i4>
      </vt:variant>
      <vt:variant>
        <vt:lpwstr>C:\Users\Asus F3SV\AppData\Local\Temp\QMH-Anlagen\QMH-Anlage 3.2  Liste im Handbuch verwendeter Begriffe.doc</vt:lpwstr>
      </vt:variant>
      <vt:variant>
        <vt:lpwstr/>
      </vt:variant>
      <vt:variant>
        <vt:i4>4391101</vt:i4>
      </vt:variant>
      <vt:variant>
        <vt:i4>546</vt:i4>
      </vt:variant>
      <vt:variant>
        <vt:i4>0</vt:i4>
      </vt:variant>
      <vt:variant>
        <vt:i4>5</vt:i4>
      </vt:variant>
      <vt:variant>
        <vt:lpwstr>C:\Users\Asus F3SV\AppData\Local\Temp\QMH-Anlagen\QMH-Anlage 2.1 Liste der Lehrgänge.doc</vt:lpwstr>
      </vt:variant>
      <vt:variant>
        <vt:lpwstr/>
      </vt:variant>
      <vt:variant>
        <vt:i4>8519775</vt:i4>
      </vt:variant>
      <vt:variant>
        <vt:i4>543</vt:i4>
      </vt:variant>
      <vt:variant>
        <vt:i4>0</vt:i4>
      </vt:variant>
      <vt:variant>
        <vt:i4>5</vt:i4>
      </vt:variant>
      <vt:variant>
        <vt:lpwstr>C:\Dokumente und Einstellungen\Akademie\Anwendungsdaten\Microsoft\QMH-Anlagen\QMH-Anlage 8.5.1  Nichtübereinstimmungen Report.doc</vt:lpwstr>
      </vt:variant>
      <vt:variant>
        <vt:lpwstr/>
      </vt:variant>
      <vt:variant>
        <vt:i4>15532036</vt:i4>
      </vt:variant>
      <vt:variant>
        <vt:i4>540</vt:i4>
      </vt:variant>
      <vt:variant>
        <vt:i4>0</vt:i4>
      </vt:variant>
      <vt:variant>
        <vt:i4>5</vt:i4>
      </vt:variant>
      <vt:variant>
        <vt:lpwstr>C:\Dokumente und Einstellungen\Akademie\Anwendungsdaten\Microsoft\QMH-Anlagen\QMH-Anlage 8.6 Korrektur und Vorbeugemaßnahmen.doc</vt:lpwstr>
      </vt:variant>
      <vt:variant>
        <vt:lpwstr/>
      </vt:variant>
      <vt:variant>
        <vt:i4>3670075</vt:i4>
      </vt:variant>
      <vt:variant>
        <vt:i4>537</vt:i4>
      </vt:variant>
      <vt:variant>
        <vt:i4>0</vt:i4>
      </vt:variant>
      <vt:variant>
        <vt:i4>5</vt:i4>
      </vt:variant>
      <vt:variant>
        <vt:lpwstr>../QMH-Anlagen/QMH-Anlage 8.2 Evaluation von Vermittlungsquoten.xls</vt:lpwstr>
      </vt:variant>
      <vt:variant>
        <vt:lpwstr/>
      </vt:variant>
      <vt:variant>
        <vt:i4>2162747</vt:i4>
      </vt:variant>
      <vt:variant>
        <vt:i4>534</vt:i4>
      </vt:variant>
      <vt:variant>
        <vt:i4>0</vt:i4>
      </vt:variant>
      <vt:variant>
        <vt:i4>5</vt:i4>
      </vt:variant>
      <vt:variant>
        <vt:lpwstr>../QMH-Anlagen/QMH-Anlage 8.4 Auditplan intern Vorlage.doc</vt:lpwstr>
      </vt:variant>
      <vt:variant>
        <vt:lpwstr/>
      </vt:variant>
      <vt:variant>
        <vt:i4>6815793</vt:i4>
      </vt:variant>
      <vt:variant>
        <vt:i4>531</vt:i4>
      </vt:variant>
      <vt:variant>
        <vt:i4>0</vt:i4>
      </vt:variant>
      <vt:variant>
        <vt:i4>5</vt:i4>
      </vt:variant>
      <vt:variant>
        <vt:lpwstr>../QMH-Anlagen/QMH-Anlage 8.3 (MD 54-  P02) - Mögliche Störungen im Lehrgang AV.doc</vt:lpwstr>
      </vt:variant>
      <vt:variant>
        <vt:lpwstr/>
      </vt:variant>
      <vt:variant>
        <vt:i4>3670075</vt:i4>
      </vt:variant>
      <vt:variant>
        <vt:i4>528</vt:i4>
      </vt:variant>
      <vt:variant>
        <vt:i4>0</vt:i4>
      </vt:variant>
      <vt:variant>
        <vt:i4>5</vt:i4>
      </vt:variant>
      <vt:variant>
        <vt:lpwstr>../QMH-Anlagen/QMH-Anlage 8.2 Evaluation von Vermittlungsquoten.xls</vt:lpwstr>
      </vt:variant>
      <vt:variant>
        <vt:lpwstr/>
      </vt:variant>
      <vt:variant>
        <vt:i4>3997713</vt:i4>
      </vt:variant>
      <vt:variant>
        <vt:i4>525</vt:i4>
      </vt:variant>
      <vt:variant>
        <vt:i4>0</vt:i4>
      </vt:variant>
      <vt:variant>
        <vt:i4>5</vt:i4>
      </vt:variant>
      <vt:variant>
        <vt:lpwstr>C:\Users\Asus F3SV\AppData\Local\Temp\QMH-Anlagen\QMH-Anlage 8.1.2 (MD 80- P02) Formblatt Fragebogen einzelner Prozesse.doc</vt:lpwstr>
      </vt:variant>
      <vt:variant>
        <vt:lpwstr/>
      </vt:variant>
      <vt:variant>
        <vt:i4>852089</vt:i4>
      </vt:variant>
      <vt:variant>
        <vt:i4>522</vt:i4>
      </vt:variant>
      <vt:variant>
        <vt:i4>0</vt:i4>
      </vt:variant>
      <vt:variant>
        <vt:i4>5</vt:i4>
      </vt:variant>
      <vt:variant>
        <vt:lpwstr>C:\Users\Asus F3SV\AppData\Local\Temp\QMH-Anlagen\QMH-Anlage 8.1 (MD 81- P01) - Formblatt Evaluationsbogen Lehrgangsende.doc</vt:lpwstr>
      </vt:variant>
      <vt:variant>
        <vt:lpwstr/>
      </vt:variant>
      <vt:variant>
        <vt:i4>5177348</vt:i4>
      </vt:variant>
      <vt:variant>
        <vt:i4>519</vt:i4>
      </vt:variant>
      <vt:variant>
        <vt:i4>0</vt:i4>
      </vt:variant>
      <vt:variant>
        <vt:i4>5</vt:i4>
      </vt:variant>
      <vt:variant>
        <vt:lpwstr>../QMH-Anlagen/QMH-Anlage 8.1.3 Agentur-Teilnehmerbefragungsbogen.pdf</vt:lpwstr>
      </vt:variant>
      <vt:variant>
        <vt:lpwstr/>
      </vt:variant>
      <vt:variant>
        <vt:i4>6094855</vt:i4>
      </vt:variant>
      <vt:variant>
        <vt:i4>516</vt:i4>
      </vt:variant>
      <vt:variant>
        <vt:i4>0</vt:i4>
      </vt:variant>
      <vt:variant>
        <vt:i4>5</vt:i4>
      </vt:variant>
      <vt:variant>
        <vt:lpwstr>../QMH-Anlagen/QMH-Anlage 8.1.2.1 Evaluation Lehrgang.xls</vt:lpwstr>
      </vt:variant>
      <vt:variant>
        <vt:lpwstr/>
      </vt:variant>
      <vt:variant>
        <vt:i4>786515</vt:i4>
      </vt:variant>
      <vt:variant>
        <vt:i4>513</vt:i4>
      </vt:variant>
      <vt:variant>
        <vt:i4>0</vt:i4>
      </vt:variant>
      <vt:variant>
        <vt:i4>5</vt:i4>
      </vt:variant>
      <vt:variant>
        <vt:lpwstr>../QMH-Anlagen/QMH-Anlage 8.1.1 (MD 80- P02) Formblatt Fragebogen einzelner Prozesse.doc</vt:lpwstr>
      </vt:variant>
      <vt:variant>
        <vt:lpwstr/>
      </vt:variant>
      <vt:variant>
        <vt:i4>458755</vt:i4>
      </vt:variant>
      <vt:variant>
        <vt:i4>510</vt:i4>
      </vt:variant>
      <vt:variant>
        <vt:i4>0</vt:i4>
      </vt:variant>
      <vt:variant>
        <vt:i4>5</vt:i4>
      </vt:variant>
      <vt:variant>
        <vt:lpwstr>../QMH-Anlagen/QMH-Anlage 8.1 (MD 81- P01) - Formblatt Evaluationsbogen Lehrgangsende.doc</vt:lpwstr>
      </vt:variant>
      <vt:variant>
        <vt:lpwstr/>
      </vt:variant>
      <vt:variant>
        <vt:i4>1310872</vt:i4>
      </vt:variant>
      <vt:variant>
        <vt:i4>507</vt:i4>
      </vt:variant>
      <vt:variant>
        <vt:i4>0</vt:i4>
      </vt:variant>
      <vt:variant>
        <vt:i4>5</vt:i4>
      </vt:variant>
      <vt:variant>
        <vt:lpwstr>C:\Dokumente und Einstellungen\Akademie\Anwendungsdaten\QM Geschäftsprozesse GP\5  Lehrgangsdurchführung\GP-P55  Abschluß von Bildungsmaßnahmen\GP 55 Abschluss von Bildungsmaßnahmen.doc</vt:lpwstr>
      </vt:variant>
      <vt:variant>
        <vt:lpwstr/>
      </vt:variant>
      <vt:variant>
        <vt:i4>786519</vt:i4>
      </vt:variant>
      <vt:variant>
        <vt:i4>504</vt:i4>
      </vt:variant>
      <vt:variant>
        <vt:i4>0</vt:i4>
      </vt:variant>
      <vt:variant>
        <vt:i4>5</vt:i4>
      </vt:variant>
      <vt:variant>
        <vt:lpwstr>../../QM Geschäftsprozesse GP/5  Lehrgangsdurchführung/GP-P54  Umgang mit Problemen in Bildungseinrichtungen/QMH-Anlage 8.2 (MD 54-  P02) - Mögliche Störungen im Lehrgang AV.doc</vt:lpwstr>
      </vt:variant>
      <vt:variant>
        <vt:lpwstr/>
      </vt:variant>
      <vt:variant>
        <vt:i4>458841</vt:i4>
      </vt:variant>
      <vt:variant>
        <vt:i4>501</vt:i4>
      </vt:variant>
      <vt:variant>
        <vt:i4>0</vt:i4>
      </vt:variant>
      <vt:variant>
        <vt:i4>5</vt:i4>
      </vt:variant>
      <vt:variant>
        <vt:lpwstr>../../QM Geschäftsprozesse GP/5  Lehrgangsdurchführung/GP-P53  Durchführen von Lernerfolgskontrollen/GP 53 Durchführung von Lernerfolgskontrollen-neu.doc</vt:lpwstr>
      </vt:variant>
      <vt:variant>
        <vt:lpwstr/>
      </vt:variant>
      <vt:variant>
        <vt:i4>2293870</vt:i4>
      </vt:variant>
      <vt:variant>
        <vt:i4>498</vt:i4>
      </vt:variant>
      <vt:variant>
        <vt:i4>0</vt:i4>
      </vt:variant>
      <vt:variant>
        <vt:i4>5</vt:i4>
      </vt:variant>
      <vt:variant>
        <vt:lpwstr>../../QM Geschäftsprozesse GP/5  Lehrgangsdurchführung/GP-P52  Unterrichtsablauf/GP 52 Unterrichtsablauf AV.doc</vt:lpwstr>
      </vt:variant>
      <vt:variant>
        <vt:lpwstr/>
      </vt:variant>
      <vt:variant>
        <vt:i4>3211382</vt:i4>
      </vt:variant>
      <vt:variant>
        <vt:i4>495</vt:i4>
      </vt:variant>
      <vt:variant>
        <vt:i4>0</vt:i4>
      </vt:variant>
      <vt:variant>
        <vt:i4>5</vt:i4>
      </vt:variant>
      <vt:variant>
        <vt:lpwstr>../../QM Geschäftsprozesse GP/5  Lehrgangsdurchführung/GP-P51  Eröffnung von Bildungsmaßnahmen/GP 51 - Eröffnung von Bildungsmaßnahmen-neu.doc</vt:lpwstr>
      </vt:variant>
      <vt:variant>
        <vt:lpwstr/>
      </vt:variant>
      <vt:variant>
        <vt:i4>6881335</vt:i4>
      </vt:variant>
      <vt:variant>
        <vt:i4>492</vt:i4>
      </vt:variant>
      <vt:variant>
        <vt:i4>0</vt:i4>
      </vt:variant>
      <vt:variant>
        <vt:i4>5</vt:i4>
      </vt:variant>
      <vt:variant>
        <vt:lpwstr>../QMH-Anlagen/QMH-Anlage 7.6 Vorlage Anwesenheitsliste.xls</vt:lpwstr>
      </vt:variant>
      <vt:variant>
        <vt:lpwstr/>
      </vt:variant>
      <vt:variant>
        <vt:i4>2425016</vt:i4>
      </vt:variant>
      <vt:variant>
        <vt:i4>489</vt:i4>
      </vt:variant>
      <vt:variant>
        <vt:i4>0</vt:i4>
      </vt:variant>
      <vt:variant>
        <vt:i4>5</vt:i4>
      </vt:variant>
      <vt:variant>
        <vt:lpwstr>../QMH-Anlagen/QMH-Anlage 7.4 (MD 31-P04a) Einarbeitungsplan für DozentInnen-AV.doc</vt:lpwstr>
      </vt:variant>
      <vt:variant>
        <vt:lpwstr/>
      </vt:variant>
      <vt:variant>
        <vt:i4>7929975</vt:i4>
      </vt:variant>
      <vt:variant>
        <vt:i4>486</vt:i4>
      </vt:variant>
      <vt:variant>
        <vt:i4>0</vt:i4>
      </vt:variant>
      <vt:variant>
        <vt:i4>5</vt:i4>
      </vt:variant>
      <vt:variant>
        <vt:lpwstr>../QMH-Anlagen/QMH-Anlage 6.9.3 Notfalliste.doc</vt:lpwstr>
      </vt:variant>
      <vt:variant>
        <vt:lpwstr/>
      </vt:variant>
      <vt:variant>
        <vt:i4>8323192</vt:i4>
      </vt:variant>
      <vt:variant>
        <vt:i4>483</vt:i4>
      </vt:variant>
      <vt:variant>
        <vt:i4>0</vt:i4>
      </vt:variant>
      <vt:variant>
        <vt:i4>5</vt:i4>
      </vt:variant>
      <vt:variant>
        <vt:lpwstr>../QMH-Anlagen/QMH-Anlage 6.9.2 Hausordnung Akademie Vaihingen.doc</vt:lpwstr>
      </vt:variant>
      <vt:variant>
        <vt:lpwstr/>
      </vt:variant>
      <vt:variant>
        <vt:i4>9043978</vt:i4>
      </vt:variant>
      <vt:variant>
        <vt:i4>480</vt:i4>
      </vt:variant>
      <vt:variant>
        <vt:i4>0</vt:i4>
      </vt:variant>
      <vt:variant>
        <vt:i4>5</vt:i4>
      </vt:variant>
      <vt:variant>
        <vt:lpwstr>../QMH-Anlagen/QMH-Anlage 6.9.1 Sicherheitseinweisung für Mitarbeiter.doc</vt:lpwstr>
      </vt:variant>
      <vt:variant>
        <vt:lpwstr/>
      </vt:variant>
      <vt:variant>
        <vt:i4>4915210</vt:i4>
      </vt:variant>
      <vt:variant>
        <vt:i4>477</vt:i4>
      </vt:variant>
      <vt:variant>
        <vt:i4>0</vt:i4>
      </vt:variant>
      <vt:variant>
        <vt:i4>5</vt:i4>
      </vt:variant>
      <vt:variant>
        <vt:lpwstr>../QMH-Anlagen/QMH-Anlage 6.7.3 Bestellung des Datenschutzbeauftragten FORUM.doc</vt:lpwstr>
      </vt:variant>
      <vt:variant>
        <vt:lpwstr/>
      </vt:variant>
      <vt:variant>
        <vt:i4>3276848</vt:i4>
      </vt:variant>
      <vt:variant>
        <vt:i4>474</vt:i4>
      </vt:variant>
      <vt:variant>
        <vt:i4>0</vt:i4>
      </vt:variant>
      <vt:variant>
        <vt:i4>5</vt:i4>
      </vt:variant>
      <vt:variant>
        <vt:lpwstr>../QMH-Anlagen/QMH-Anlage 6.7.3 Bestellung des Datenschutzbeauftragten.doc</vt:lpwstr>
      </vt:variant>
      <vt:variant>
        <vt:lpwstr/>
      </vt:variant>
      <vt:variant>
        <vt:i4>1114319</vt:i4>
      </vt:variant>
      <vt:variant>
        <vt:i4>471</vt:i4>
      </vt:variant>
      <vt:variant>
        <vt:i4>0</vt:i4>
      </vt:variant>
      <vt:variant>
        <vt:i4>5</vt:i4>
      </vt:variant>
      <vt:variant>
        <vt:lpwstr>../QMH-Anlagen/QMH-Anlage 6.7.2 Liste der Zuständigkeiten im EDV Bereich.doc</vt:lpwstr>
      </vt:variant>
      <vt:variant>
        <vt:lpwstr/>
      </vt:variant>
      <vt:variant>
        <vt:i4>4915306</vt:i4>
      </vt:variant>
      <vt:variant>
        <vt:i4>468</vt:i4>
      </vt:variant>
      <vt:variant>
        <vt:i4>0</vt:i4>
      </vt:variant>
      <vt:variant>
        <vt:i4>5</vt:i4>
      </vt:variant>
      <vt:variant>
        <vt:lpwstr>http://www.itservicefinder.de/itguide/dienstleister_verzeichnis_software_general.html</vt:lpwstr>
      </vt:variant>
      <vt:variant>
        <vt:lpwstr/>
      </vt:variant>
      <vt:variant>
        <vt:i4>3670056</vt:i4>
      </vt:variant>
      <vt:variant>
        <vt:i4>465</vt:i4>
      </vt:variant>
      <vt:variant>
        <vt:i4>0</vt:i4>
      </vt:variant>
      <vt:variant>
        <vt:i4>5</vt:i4>
      </vt:variant>
      <vt:variant>
        <vt:lpwstr>../QMH-Anlagen/QMH-Anlage 6.6.5 Reinigungsplan.xlsx</vt:lpwstr>
      </vt:variant>
      <vt:variant>
        <vt:lpwstr/>
      </vt:variant>
      <vt:variant>
        <vt:i4>2818224</vt:i4>
      </vt:variant>
      <vt:variant>
        <vt:i4>462</vt:i4>
      </vt:variant>
      <vt:variant>
        <vt:i4>0</vt:i4>
      </vt:variant>
      <vt:variant>
        <vt:i4>5</vt:i4>
      </vt:variant>
      <vt:variant>
        <vt:lpwstr>../QMH-Anlagen/QMH-Anlage 6.6.4 Medienausleihe - Gerätebuch AV.doc</vt:lpwstr>
      </vt:variant>
      <vt:variant>
        <vt:lpwstr/>
      </vt:variant>
      <vt:variant>
        <vt:i4>3997697</vt:i4>
      </vt:variant>
      <vt:variant>
        <vt:i4>459</vt:i4>
      </vt:variant>
      <vt:variant>
        <vt:i4>0</vt:i4>
      </vt:variant>
      <vt:variant>
        <vt:i4>5</vt:i4>
      </vt:variant>
      <vt:variant>
        <vt:lpwstr>mailto:vorname.name@akademie-vaihingen.de</vt:lpwstr>
      </vt:variant>
      <vt:variant>
        <vt:lpwstr/>
      </vt:variant>
      <vt:variant>
        <vt:i4>4390988</vt:i4>
      </vt:variant>
      <vt:variant>
        <vt:i4>456</vt:i4>
      </vt:variant>
      <vt:variant>
        <vt:i4>0</vt:i4>
      </vt:variant>
      <vt:variant>
        <vt:i4>5</vt:i4>
      </vt:variant>
      <vt:variant>
        <vt:lpwstr>http://www.akademie-vaihingen.de/</vt:lpwstr>
      </vt:variant>
      <vt:variant>
        <vt:lpwstr/>
      </vt:variant>
      <vt:variant>
        <vt:i4>5111961</vt:i4>
      </vt:variant>
      <vt:variant>
        <vt:i4>453</vt:i4>
      </vt:variant>
      <vt:variant>
        <vt:i4>0</vt:i4>
      </vt:variant>
      <vt:variant>
        <vt:i4>5</vt:i4>
      </vt:variant>
      <vt:variant>
        <vt:lpwstr>../QMH-Anlagen/QMH-Anlage 6.1 Liste der Unterrichtsräume AZWV.xls</vt:lpwstr>
      </vt:variant>
      <vt:variant>
        <vt:lpwstr/>
      </vt:variant>
      <vt:variant>
        <vt:i4>8388690</vt:i4>
      </vt:variant>
      <vt:variant>
        <vt:i4>450</vt:i4>
      </vt:variant>
      <vt:variant>
        <vt:i4>0</vt:i4>
      </vt:variant>
      <vt:variant>
        <vt:i4>5</vt:i4>
      </vt:variant>
      <vt:variant>
        <vt:lpwstr>../QMH-Anlagen/QMH-Anlage 6.3.2 Schulungsplan für die Weiterbildung von Mitarbeitern.doc</vt:lpwstr>
      </vt:variant>
      <vt:variant>
        <vt:lpwstr/>
      </vt:variant>
      <vt:variant>
        <vt:i4>3014769</vt:i4>
      </vt:variant>
      <vt:variant>
        <vt:i4>447</vt:i4>
      </vt:variant>
      <vt:variant>
        <vt:i4>0</vt:i4>
      </vt:variant>
      <vt:variant>
        <vt:i4>5</vt:i4>
      </vt:variant>
      <vt:variant>
        <vt:lpwstr>../QMH-Anlagen/QMH-Anlage 6.3 Ermittlungsfragebogen Bildungsbedarf.doc</vt:lpwstr>
      </vt:variant>
      <vt:variant>
        <vt:lpwstr/>
      </vt:variant>
      <vt:variant>
        <vt:i4>3014769</vt:i4>
      </vt:variant>
      <vt:variant>
        <vt:i4>444</vt:i4>
      </vt:variant>
      <vt:variant>
        <vt:i4>0</vt:i4>
      </vt:variant>
      <vt:variant>
        <vt:i4>5</vt:i4>
      </vt:variant>
      <vt:variant>
        <vt:lpwstr>../QMH-Anlagen/QMH-Anlage 6.3 Ermittlungsfragebogen Bildungsbedarf.doc</vt:lpwstr>
      </vt:variant>
      <vt:variant>
        <vt:lpwstr/>
      </vt:variant>
      <vt:variant>
        <vt:i4>5767244</vt:i4>
      </vt:variant>
      <vt:variant>
        <vt:i4>441</vt:i4>
      </vt:variant>
      <vt:variant>
        <vt:i4>0</vt:i4>
      </vt:variant>
      <vt:variant>
        <vt:i4>5</vt:i4>
      </vt:variant>
      <vt:variant>
        <vt:lpwstr>../QMH-Anlagen/QMH-Anlage 6.2 Liste angestellte + freie Mitarbeiter und Dozenten o.A..doc</vt:lpwstr>
      </vt:variant>
      <vt:variant>
        <vt:lpwstr/>
      </vt:variant>
      <vt:variant>
        <vt:i4>5111961</vt:i4>
      </vt:variant>
      <vt:variant>
        <vt:i4>438</vt:i4>
      </vt:variant>
      <vt:variant>
        <vt:i4>0</vt:i4>
      </vt:variant>
      <vt:variant>
        <vt:i4>5</vt:i4>
      </vt:variant>
      <vt:variant>
        <vt:lpwstr>../QMH-Anlagen/QMH-Anlage 6.1 Liste der Unterrichtsräume AZWV.xls</vt:lpwstr>
      </vt:variant>
      <vt:variant>
        <vt:lpwstr/>
      </vt:variant>
      <vt:variant>
        <vt:i4>4128807</vt:i4>
      </vt:variant>
      <vt:variant>
        <vt:i4>435</vt:i4>
      </vt:variant>
      <vt:variant>
        <vt:i4>0</vt:i4>
      </vt:variant>
      <vt:variant>
        <vt:i4>5</vt:i4>
      </vt:variant>
      <vt:variant>
        <vt:lpwstr>../QMH-Anlagen/QMH-Anlage 5.6_Management-Review-Protokoll-_Muster.doc</vt:lpwstr>
      </vt:variant>
      <vt:variant>
        <vt:lpwstr/>
      </vt:variant>
      <vt:variant>
        <vt:i4>7405630</vt:i4>
      </vt:variant>
      <vt:variant>
        <vt:i4>432</vt:i4>
      </vt:variant>
      <vt:variant>
        <vt:i4>0</vt:i4>
      </vt:variant>
      <vt:variant>
        <vt:i4>5</vt:i4>
      </vt:variant>
      <vt:variant>
        <vt:lpwstr>../QMH-Anlagen/QMH-Anlage 5.5.2  Liste Interne Kommunikationsmittel.doc</vt:lpwstr>
      </vt:variant>
      <vt:variant>
        <vt:lpwstr/>
      </vt:variant>
      <vt:variant>
        <vt:i4>13631653</vt:i4>
      </vt:variant>
      <vt:variant>
        <vt:i4>429</vt:i4>
      </vt:variant>
      <vt:variant>
        <vt:i4>0</vt:i4>
      </vt:variant>
      <vt:variant>
        <vt:i4>5</vt:i4>
      </vt:variant>
      <vt:variant>
        <vt:lpwstr>../QMH-Anlagen/QMH-Anlage 5.5.1  Liste Regelmäßige Besprechungen.doc</vt:lpwstr>
      </vt:variant>
      <vt:variant>
        <vt:lpwstr/>
      </vt:variant>
      <vt:variant>
        <vt:i4>1769624</vt:i4>
      </vt:variant>
      <vt:variant>
        <vt:i4>426</vt:i4>
      </vt:variant>
      <vt:variant>
        <vt:i4>0</vt:i4>
      </vt:variant>
      <vt:variant>
        <vt:i4>5</vt:i4>
      </vt:variant>
      <vt:variant>
        <vt:lpwstr>../QMH-Anlagen/QMH-Anlage 5.4.2 Liste der Zuständigkeiten.xls</vt:lpwstr>
      </vt:variant>
      <vt:variant>
        <vt:lpwstr/>
      </vt:variant>
      <vt:variant>
        <vt:i4>5963847</vt:i4>
      </vt:variant>
      <vt:variant>
        <vt:i4>423</vt:i4>
      </vt:variant>
      <vt:variant>
        <vt:i4>0</vt:i4>
      </vt:variant>
      <vt:variant>
        <vt:i4>5</vt:i4>
      </vt:variant>
      <vt:variant>
        <vt:lpwstr>../QMH-Anlagen/QMH-Anlage 5.4.1 Organigramm Akademie + FORUM.xls</vt:lpwstr>
      </vt:variant>
      <vt:variant>
        <vt:lpwstr/>
      </vt:variant>
      <vt:variant>
        <vt:i4>3080319</vt:i4>
      </vt:variant>
      <vt:variant>
        <vt:i4>420</vt:i4>
      </vt:variant>
      <vt:variant>
        <vt:i4>0</vt:i4>
      </vt:variant>
      <vt:variant>
        <vt:i4>5</vt:i4>
      </vt:variant>
      <vt:variant>
        <vt:lpwstr>../QMH-Anlagen/QMH-Anlage 5.3.2 Leitbild FORUM Berufsbildung Stuttgart.doc</vt:lpwstr>
      </vt:variant>
      <vt:variant>
        <vt:lpwstr/>
      </vt:variant>
      <vt:variant>
        <vt:i4>1114193</vt:i4>
      </vt:variant>
      <vt:variant>
        <vt:i4>417</vt:i4>
      </vt:variant>
      <vt:variant>
        <vt:i4>0</vt:i4>
      </vt:variant>
      <vt:variant>
        <vt:i4>5</vt:i4>
      </vt:variant>
      <vt:variant>
        <vt:lpwstr>../QMH-Anlagen/QMH-Anlage 5.3.1 Leitbild Akademie.DOC</vt:lpwstr>
      </vt:variant>
      <vt:variant>
        <vt:lpwstr/>
      </vt:variant>
      <vt:variant>
        <vt:i4>6226031</vt:i4>
      </vt:variant>
      <vt:variant>
        <vt:i4>414</vt:i4>
      </vt:variant>
      <vt:variant>
        <vt:i4>0</vt:i4>
      </vt:variant>
      <vt:variant>
        <vt:i4>5</vt:i4>
      </vt:variant>
      <vt:variant>
        <vt:lpwstr>C:\Users\Asus F3SV\AppData\Local\Temp\QMH-Anlagen\QMH-Anlage 5.3.1 Leitbild Akademie.DOC</vt:lpwstr>
      </vt:variant>
      <vt:variant>
        <vt:lpwstr/>
      </vt:variant>
      <vt:variant>
        <vt:i4>12779597</vt:i4>
      </vt:variant>
      <vt:variant>
        <vt:i4>411</vt:i4>
      </vt:variant>
      <vt:variant>
        <vt:i4>0</vt:i4>
      </vt:variant>
      <vt:variant>
        <vt:i4>5</vt:i4>
      </vt:variant>
      <vt:variant>
        <vt:lpwstr>../QMH-Anlagen/QMH-Anlage 2.1 Liste der Lehrgänge.doc</vt:lpwstr>
      </vt:variant>
      <vt:variant>
        <vt:lpwstr/>
      </vt:variant>
      <vt:variant>
        <vt:i4>11272358</vt:i4>
      </vt:variant>
      <vt:variant>
        <vt:i4>408</vt:i4>
      </vt:variant>
      <vt:variant>
        <vt:i4>0</vt:i4>
      </vt:variant>
      <vt:variant>
        <vt:i4>5</vt:i4>
      </vt:variant>
      <vt:variant>
        <vt:lpwstr>../QMH-Anlagen/QMH-Anlage 4.5.5 Aufbewahrung von ausgewählten Qualitätsdokumenten - Liste.docx</vt:lpwstr>
      </vt:variant>
      <vt:variant>
        <vt:lpwstr/>
      </vt:variant>
      <vt:variant>
        <vt:i4>13435050</vt:i4>
      </vt:variant>
      <vt:variant>
        <vt:i4>405</vt:i4>
      </vt:variant>
      <vt:variant>
        <vt:i4>0</vt:i4>
      </vt:variant>
      <vt:variant>
        <vt:i4>5</vt:i4>
      </vt:variant>
      <vt:variant>
        <vt:lpwstr>C:\Users\Asus F3SV\AppData\Local\Temp\QMH-Anlagen\QMH-Anlage 4.5.3 Aufbewahrung von ausgewählten Qualitätsdokumenten - Liste.docx</vt:lpwstr>
      </vt:variant>
      <vt:variant>
        <vt:lpwstr/>
      </vt:variant>
      <vt:variant>
        <vt:i4>4980873</vt:i4>
      </vt:variant>
      <vt:variant>
        <vt:i4>402</vt:i4>
      </vt:variant>
      <vt:variant>
        <vt:i4>0</vt:i4>
      </vt:variant>
      <vt:variant>
        <vt:i4>5</vt:i4>
      </vt:variant>
      <vt:variant>
        <vt:lpwstr>../QMH-Anlagen/QMH-Anlage 4.5.1 Gestaltung einheitlicher Schriftstücke-Dokumentenlenkung.doc</vt:lpwstr>
      </vt:variant>
      <vt:variant>
        <vt:lpwstr/>
      </vt:variant>
      <vt:variant>
        <vt:i4>6160387</vt:i4>
      </vt:variant>
      <vt:variant>
        <vt:i4>399</vt:i4>
      </vt:variant>
      <vt:variant>
        <vt:i4>0</vt:i4>
      </vt:variant>
      <vt:variant>
        <vt:i4>5</vt:i4>
      </vt:variant>
      <vt:variant>
        <vt:lpwstr>../QMH-Anlagen/QMH-Anlage 4.5.1.1 Lenkung von Dokumenten Teilschritte.doc</vt:lpwstr>
      </vt:variant>
      <vt:variant>
        <vt:lpwstr/>
      </vt:variant>
      <vt:variant>
        <vt:i4>4194305</vt:i4>
      </vt:variant>
      <vt:variant>
        <vt:i4>396</vt:i4>
      </vt:variant>
      <vt:variant>
        <vt:i4>0</vt:i4>
      </vt:variant>
      <vt:variant>
        <vt:i4>5</vt:i4>
      </vt:variant>
      <vt:variant>
        <vt:lpwstr>../QMH-Anlagen/QMH-Anlage 4.5. Lenkung von Dokumenten.doc</vt:lpwstr>
      </vt:variant>
      <vt:variant>
        <vt:lpwstr/>
      </vt:variant>
      <vt:variant>
        <vt:i4>393306</vt:i4>
      </vt:variant>
      <vt:variant>
        <vt:i4>393</vt:i4>
      </vt:variant>
      <vt:variant>
        <vt:i4>0</vt:i4>
      </vt:variant>
      <vt:variant>
        <vt:i4>5</vt:i4>
      </vt:variant>
      <vt:variant>
        <vt:lpwstr>../QMH-Anlagen/QMH-Anlage 4.4  Liste der Stellenbeschrebungen und Arbeitsmanuale.doc</vt:lpwstr>
      </vt:variant>
      <vt:variant>
        <vt:lpwstr/>
      </vt:variant>
      <vt:variant>
        <vt:i4>14680252</vt:i4>
      </vt:variant>
      <vt:variant>
        <vt:i4>387</vt:i4>
      </vt:variant>
      <vt:variant>
        <vt:i4>0</vt:i4>
      </vt:variant>
      <vt:variant>
        <vt:i4>5</vt:i4>
      </vt:variant>
      <vt:variant>
        <vt:lpwstr>C:\Users\Asus F3SV\AppData\Local\GUTcert, Träger + Maßnahmen\GUTcert Berlin\GUTcert-Audits, Interne Audits\1. Überprüfungsaudit 2008\FL237_Auditbericht_AZWV.pdf</vt:lpwstr>
      </vt:variant>
      <vt:variant>
        <vt:lpwstr/>
      </vt:variant>
      <vt:variant>
        <vt:i4>6684771</vt:i4>
      </vt:variant>
      <vt:variant>
        <vt:i4>384</vt:i4>
      </vt:variant>
      <vt:variant>
        <vt:i4>0</vt:i4>
      </vt:variant>
      <vt:variant>
        <vt:i4>5</vt:i4>
      </vt:variant>
      <vt:variant>
        <vt:lpwstr>../QMH-Anlagen/QMH-Anlage 3.3-2 Liste der Dokumentarten.doc</vt:lpwstr>
      </vt:variant>
      <vt:variant>
        <vt:lpwstr/>
      </vt:variant>
      <vt:variant>
        <vt:i4>6815930</vt:i4>
      </vt:variant>
      <vt:variant>
        <vt:i4>381</vt:i4>
      </vt:variant>
      <vt:variant>
        <vt:i4>0</vt:i4>
      </vt:variant>
      <vt:variant>
        <vt:i4>5</vt:i4>
      </vt:variant>
      <vt:variant>
        <vt:lpwstr>../QMH-Anlagen/QMH-Anlage 3.3-1  Liste im Handbuch verwendeter Abkürzungen.doc</vt:lpwstr>
      </vt:variant>
      <vt:variant>
        <vt:lpwstr/>
      </vt:variant>
      <vt:variant>
        <vt:i4>852052</vt:i4>
      </vt:variant>
      <vt:variant>
        <vt:i4>378</vt:i4>
      </vt:variant>
      <vt:variant>
        <vt:i4>0</vt:i4>
      </vt:variant>
      <vt:variant>
        <vt:i4>5</vt:i4>
      </vt:variant>
      <vt:variant>
        <vt:lpwstr>../QMH-Anlagen/QMH-Anlage 3.2  Liste im Handbuch verwendeter Begriffe.doc</vt:lpwstr>
      </vt:variant>
      <vt:variant>
        <vt:lpwstr/>
      </vt:variant>
      <vt:variant>
        <vt:i4>7536870</vt:i4>
      </vt:variant>
      <vt:variant>
        <vt:i4>375</vt:i4>
      </vt:variant>
      <vt:variant>
        <vt:i4>0</vt:i4>
      </vt:variant>
      <vt:variant>
        <vt:i4>5</vt:i4>
      </vt:variant>
      <vt:variant>
        <vt:lpwstr>../QMH-Anlagen/Arbeitsstättenverordnung.pdf</vt:lpwstr>
      </vt:variant>
      <vt:variant>
        <vt:lpwstr/>
      </vt:variant>
      <vt:variant>
        <vt:i4>3539002</vt:i4>
      </vt:variant>
      <vt:variant>
        <vt:i4>372</vt:i4>
      </vt:variant>
      <vt:variant>
        <vt:i4>0</vt:i4>
      </vt:variant>
      <vt:variant>
        <vt:i4>5</vt:i4>
      </vt:variant>
      <vt:variant>
        <vt:lpwstr>../QMH-Anlagen/Bildschirmarbeitsverordnung.doc</vt:lpwstr>
      </vt:variant>
      <vt:variant>
        <vt:lpwstr/>
      </vt:variant>
      <vt:variant>
        <vt:i4>8585333</vt:i4>
      </vt:variant>
      <vt:variant>
        <vt:i4>369</vt:i4>
      </vt:variant>
      <vt:variant>
        <vt:i4>0</vt:i4>
      </vt:variant>
      <vt:variant>
        <vt:i4>5</vt:i4>
      </vt:variant>
      <vt:variant>
        <vt:lpwstr>C:\Users\Asus F3SV\AppData\Local\QM Geschäftsprozesse GP\00 Gesetze und Verordnungen\Bildschirmarbeitsplatzverordnung.doc</vt:lpwstr>
      </vt:variant>
      <vt:variant>
        <vt:lpwstr/>
      </vt:variant>
      <vt:variant>
        <vt:i4>720981</vt:i4>
      </vt:variant>
      <vt:variant>
        <vt:i4>366</vt:i4>
      </vt:variant>
      <vt:variant>
        <vt:i4>0</vt:i4>
      </vt:variant>
      <vt:variant>
        <vt:i4>5</vt:i4>
      </vt:variant>
      <vt:variant>
        <vt:lpwstr>../QMH-Anlagen/Bundesdatenschutzgesetz Quelle.doc</vt:lpwstr>
      </vt:variant>
      <vt:variant>
        <vt:lpwstr/>
      </vt:variant>
      <vt:variant>
        <vt:i4>4128825</vt:i4>
      </vt:variant>
      <vt:variant>
        <vt:i4>363</vt:i4>
      </vt:variant>
      <vt:variant>
        <vt:i4>0</vt:i4>
      </vt:variant>
      <vt:variant>
        <vt:i4>5</vt:i4>
      </vt:variant>
      <vt:variant>
        <vt:lpwstr>../QMH-Anlagen/AZAV-Gesetzestext Quelle.doc</vt:lpwstr>
      </vt:variant>
      <vt:variant>
        <vt:lpwstr/>
      </vt:variant>
      <vt:variant>
        <vt:i4>4128825</vt:i4>
      </vt:variant>
      <vt:variant>
        <vt:i4>360</vt:i4>
      </vt:variant>
      <vt:variant>
        <vt:i4>0</vt:i4>
      </vt:variant>
      <vt:variant>
        <vt:i4>5</vt:i4>
      </vt:variant>
      <vt:variant>
        <vt:lpwstr>../QMH-Anlagen/AZAV-Gesetzestext Quelle.doc</vt:lpwstr>
      </vt:variant>
      <vt:variant>
        <vt:lpwstr/>
      </vt:variant>
      <vt:variant>
        <vt:i4>12779597</vt:i4>
      </vt:variant>
      <vt:variant>
        <vt:i4>357</vt:i4>
      </vt:variant>
      <vt:variant>
        <vt:i4>0</vt:i4>
      </vt:variant>
      <vt:variant>
        <vt:i4>5</vt:i4>
      </vt:variant>
      <vt:variant>
        <vt:lpwstr>../QMH-Anlagen/QMH-Anlage 2.1 Liste der Lehrgänge.doc</vt:lpwstr>
      </vt:variant>
      <vt:variant>
        <vt:lpwstr/>
      </vt:variant>
      <vt:variant>
        <vt:i4>5177347</vt:i4>
      </vt:variant>
      <vt:variant>
        <vt:i4>354</vt:i4>
      </vt:variant>
      <vt:variant>
        <vt:i4>0</vt:i4>
      </vt:variant>
      <vt:variant>
        <vt:i4>5</vt:i4>
      </vt:variant>
      <vt:variant>
        <vt:lpwstr>QM-Handbuch 4.2 - 01.10.2012.doc</vt:lpwstr>
      </vt:variant>
      <vt:variant>
        <vt:lpwstr/>
      </vt:variant>
      <vt:variant>
        <vt:i4>1900596</vt:i4>
      </vt:variant>
      <vt:variant>
        <vt:i4>344</vt:i4>
      </vt:variant>
      <vt:variant>
        <vt:i4>0</vt:i4>
      </vt:variant>
      <vt:variant>
        <vt:i4>5</vt:i4>
      </vt:variant>
      <vt:variant>
        <vt:lpwstr/>
      </vt:variant>
      <vt:variant>
        <vt:lpwstr>_Toc336889985</vt:lpwstr>
      </vt:variant>
      <vt:variant>
        <vt:i4>1900596</vt:i4>
      </vt:variant>
      <vt:variant>
        <vt:i4>338</vt:i4>
      </vt:variant>
      <vt:variant>
        <vt:i4>0</vt:i4>
      </vt:variant>
      <vt:variant>
        <vt:i4>5</vt:i4>
      </vt:variant>
      <vt:variant>
        <vt:lpwstr/>
      </vt:variant>
      <vt:variant>
        <vt:lpwstr>_Toc336889984</vt:lpwstr>
      </vt:variant>
      <vt:variant>
        <vt:i4>1900596</vt:i4>
      </vt:variant>
      <vt:variant>
        <vt:i4>332</vt:i4>
      </vt:variant>
      <vt:variant>
        <vt:i4>0</vt:i4>
      </vt:variant>
      <vt:variant>
        <vt:i4>5</vt:i4>
      </vt:variant>
      <vt:variant>
        <vt:lpwstr/>
      </vt:variant>
      <vt:variant>
        <vt:lpwstr>_Toc336889983</vt:lpwstr>
      </vt:variant>
      <vt:variant>
        <vt:i4>1900596</vt:i4>
      </vt:variant>
      <vt:variant>
        <vt:i4>326</vt:i4>
      </vt:variant>
      <vt:variant>
        <vt:i4>0</vt:i4>
      </vt:variant>
      <vt:variant>
        <vt:i4>5</vt:i4>
      </vt:variant>
      <vt:variant>
        <vt:lpwstr/>
      </vt:variant>
      <vt:variant>
        <vt:lpwstr>_Toc336889982</vt:lpwstr>
      </vt:variant>
      <vt:variant>
        <vt:i4>1900596</vt:i4>
      </vt:variant>
      <vt:variant>
        <vt:i4>320</vt:i4>
      </vt:variant>
      <vt:variant>
        <vt:i4>0</vt:i4>
      </vt:variant>
      <vt:variant>
        <vt:i4>5</vt:i4>
      </vt:variant>
      <vt:variant>
        <vt:lpwstr/>
      </vt:variant>
      <vt:variant>
        <vt:lpwstr>_Toc336889981</vt:lpwstr>
      </vt:variant>
      <vt:variant>
        <vt:i4>1900596</vt:i4>
      </vt:variant>
      <vt:variant>
        <vt:i4>314</vt:i4>
      </vt:variant>
      <vt:variant>
        <vt:i4>0</vt:i4>
      </vt:variant>
      <vt:variant>
        <vt:i4>5</vt:i4>
      </vt:variant>
      <vt:variant>
        <vt:lpwstr/>
      </vt:variant>
      <vt:variant>
        <vt:lpwstr>_Toc336889980</vt:lpwstr>
      </vt:variant>
      <vt:variant>
        <vt:i4>1179700</vt:i4>
      </vt:variant>
      <vt:variant>
        <vt:i4>308</vt:i4>
      </vt:variant>
      <vt:variant>
        <vt:i4>0</vt:i4>
      </vt:variant>
      <vt:variant>
        <vt:i4>5</vt:i4>
      </vt:variant>
      <vt:variant>
        <vt:lpwstr/>
      </vt:variant>
      <vt:variant>
        <vt:lpwstr>_Toc336889979</vt:lpwstr>
      </vt:variant>
      <vt:variant>
        <vt:i4>1179700</vt:i4>
      </vt:variant>
      <vt:variant>
        <vt:i4>302</vt:i4>
      </vt:variant>
      <vt:variant>
        <vt:i4>0</vt:i4>
      </vt:variant>
      <vt:variant>
        <vt:i4>5</vt:i4>
      </vt:variant>
      <vt:variant>
        <vt:lpwstr/>
      </vt:variant>
      <vt:variant>
        <vt:lpwstr>_Toc336889978</vt:lpwstr>
      </vt:variant>
      <vt:variant>
        <vt:i4>1179700</vt:i4>
      </vt:variant>
      <vt:variant>
        <vt:i4>296</vt:i4>
      </vt:variant>
      <vt:variant>
        <vt:i4>0</vt:i4>
      </vt:variant>
      <vt:variant>
        <vt:i4>5</vt:i4>
      </vt:variant>
      <vt:variant>
        <vt:lpwstr/>
      </vt:variant>
      <vt:variant>
        <vt:lpwstr>_Toc336889977</vt:lpwstr>
      </vt:variant>
      <vt:variant>
        <vt:i4>1179700</vt:i4>
      </vt:variant>
      <vt:variant>
        <vt:i4>290</vt:i4>
      </vt:variant>
      <vt:variant>
        <vt:i4>0</vt:i4>
      </vt:variant>
      <vt:variant>
        <vt:i4>5</vt:i4>
      </vt:variant>
      <vt:variant>
        <vt:lpwstr/>
      </vt:variant>
      <vt:variant>
        <vt:lpwstr>_Toc336889976</vt:lpwstr>
      </vt:variant>
      <vt:variant>
        <vt:i4>1179700</vt:i4>
      </vt:variant>
      <vt:variant>
        <vt:i4>284</vt:i4>
      </vt:variant>
      <vt:variant>
        <vt:i4>0</vt:i4>
      </vt:variant>
      <vt:variant>
        <vt:i4>5</vt:i4>
      </vt:variant>
      <vt:variant>
        <vt:lpwstr/>
      </vt:variant>
      <vt:variant>
        <vt:lpwstr>_Toc336889975</vt:lpwstr>
      </vt:variant>
      <vt:variant>
        <vt:i4>1179700</vt:i4>
      </vt:variant>
      <vt:variant>
        <vt:i4>278</vt:i4>
      </vt:variant>
      <vt:variant>
        <vt:i4>0</vt:i4>
      </vt:variant>
      <vt:variant>
        <vt:i4>5</vt:i4>
      </vt:variant>
      <vt:variant>
        <vt:lpwstr/>
      </vt:variant>
      <vt:variant>
        <vt:lpwstr>_Toc336889974</vt:lpwstr>
      </vt:variant>
      <vt:variant>
        <vt:i4>1179700</vt:i4>
      </vt:variant>
      <vt:variant>
        <vt:i4>272</vt:i4>
      </vt:variant>
      <vt:variant>
        <vt:i4>0</vt:i4>
      </vt:variant>
      <vt:variant>
        <vt:i4>5</vt:i4>
      </vt:variant>
      <vt:variant>
        <vt:lpwstr/>
      </vt:variant>
      <vt:variant>
        <vt:lpwstr>_Toc336889973</vt:lpwstr>
      </vt:variant>
      <vt:variant>
        <vt:i4>1179700</vt:i4>
      </vt:variant>
      <vt:variant>
        <vt:i4>266</vt:i4>
      </vt:variant>
      <vt:variant>
        <vt:i4>0</vt:i4>
      </vt:variant>
      <vt:variant>
        <vt:i4>5</vt:i4>
      </vt:variant>
      <vt:variant>
        <vt:lpwstr/>
      </vt:variant>
      <vt:variant>
        <vt:lpwstr>_Toc336889972</vt:lpwstr>
      </vt:variant>
      <vt:variant>
        <vt:i4>1179700</vt:i4>
      </vt:variant>
      <vt:variant>
        <vt:i4>260</vt:i4>
      </vt:variant>
      <vt:variant>
        <vt:i4>0</vt:i4>
      </vt:variant>
      <vt:variant>
        <vt:i4>5</vt:i4>
      </vt:variant>
      <vt:variant>
        <vt:lpwstr/>
      </vt:variant>
      <vt:variant>
        <vt:lpwstr>_Toc336889971</vt:lpwstr>
      </vt:variant>
      <vt:variant>
        <vt:i4>1179700</vt:i4>
      </vt:variant>
      <vt:variant>
        <vt:i4>254</vt:i4>
      </vt:variant>
      <vt:variant>
        <vt:i4>0</vt:i4>
      </vt:variant>
      <vt:variant>
        <vt:i4>5</vt:i4>
      </vt:variant>
      <vt:variant>
        <vt:lpwstr/>
      </vt:variant>
      <vt:variant>
        <vt:lpwstr>_Toc336889970</vt:lpwstr>
      </vt:variant>
      <vt:variant>
        <vt:i4>1245236</vt:i4>
      </vt:variant>
      <vt:variant>
        <vt:i4>248</vt:i4>
      </vt:variant>
      <vt:variant>
        <vt:i4>0</vt:i4>
      </vt:variant>
      <vt:variant>
        <vt:i4>5</vt:i4>
      </vt:variant>
      <vt:variant>
        <vt:lpwstr/>
      </vt:variant>
      <vt:variant>
        <vt:lpwstr>_Toc336889969</vt:lpwstr>
      </vt:variant>
      <vt:variant>
        <vt:i4>1245236</vt:i4>
      </vt:variant>
      <vt:variant>
        <vt:i4>242</vt:i4>
      </vt:variant>
      <vt:variant>
        <vt:i4>0</vt:i4>
      </vt:variant>
      <vt:variant>
        <vt:i4>5</vt:i4>
      </vt:variant>
      <vt:variant>
        <vt:lpwstr/>
      </vt:variant>
      <vt:variant>
        <vt:lpwstr>_Toc336889968</vt:lpwstr>
      </vt:variant>
      <vt:variant>
        <vt:i4>1245236</vt:i4>
      </vt:variant>
      <vt:variant>
        <vt:i4>236</vt:i4>
      </vt:variant>
      <vt:variant>
        <vt:i4>0</vt:i4>
      </vt:variant>
      <vt:variant>
        <vt:i4>5</vt:i4>
      </vt:variant>
      <vt:variant>
        <vt:lpwstr/>
      </vt:variant>
      <vt:variant>
        <vt:lpwstr>_Toc336889967</vt:lpwstr>
      </vt:variant>
      <vt:variant>
        <vt:i4>1245236</vt:i4>
      </vt:variant>
      <vt:variant>
        <vt:i4>230</vt:i4>
      </vt:variant>
      <vt:variant>
        <vt:i4>0</vt:i4>
      </vt:variant>
      <vt:variant>
        <vt:i4>5</vt:i4>
      </vt:variant>
      <vt:variant>
        <vt:lpwstr/>
      </vt:variant>
      <vt:variant>
        <vt:lpwstr>_Toc336889966</vt:lpwstr>
      </vt:variant>
      <vt:variant>
        <vt:i4>1245236</vt:i4>
      </vt:variant>
      <vt:variant>
        <vt:i4>224</vt:i4>
      </vt:variant>
      <vt:variant>
        <vt:i4>0</vt:i4>
      </vt:variant>
      <vt:variant>
        <vt:i4>5</vt:i4>
      </vt:variant>
      <vt:variant>
        <vt:lpwstr/>
      </vt:variant>
      <vt:variant>
        <vt:lpwstr>_Toc336889965</vt:lpwstr>
      </vt:variant>
      <vt:variant>
        <vt:i4>1245236</vt:i4>
      </vt:variant>
      <vt:variant>
        <vt:i4>218</vt:i4>
      </vt:variant>
      <vt:variant>
        <vt:i4>0</vt:i4>
      </vt:variant>
      <vt:variant>
        <vt:i4>5</vt:i4>
      </vt:variant>
      <vt:variant>
        <vt:lpwstr/>
      </vt:variant>
      <vt:variant>
        <vt:lpwstr>_Toc336889964</vt:lpwstr>
      </vt:variant>
      <vt:variant>
        <vt:i4>1245236</vt:i4>
      </vt:variant>
      <vt:variant>
        <vt:i4>212</vt:i4>
      </vt:variant>
      <vt:variant>
        <vt:i4>0</vt:i4>
      </vt:variant>
      <vt:variant>
        <vt:i4>5</vt:i4>
      </vt:variant>
      <vt:variant>
        <vt:lpwstr/>
      </vt:variant>
      <vt:variant>
        <vt:lpwstr>_Toc336889963</vt:lpwstr>
      </vt:variant>
      <vt:variant>
        <vt:i4>1245236</vt:i4>
      </vt:variant>
      <vt:variant>
        <vt:i4>206</vt:i4>
      </vt:variant>
      <vt:variant>
        <vt:i4>0</vt:i4>
      </vt:variant>
      <vt:variant>
        <vt:i4>5</vt:i4>
      </vt:variant>
      <vt:variant>
        <vt:lpwstr/>
      </vt:variant>
      <vt:variant>
        <vt:lpwstr>_Toc336889962</vt:lpwstr>
      </vt:variant>
      <vt:variant>
        <vt:i4>1245236</vt:i4>
      </vt:variant>
      <vt:variant>
        <vt:i4>200</vt:i4>
      </vt:variant>
      <vt:variant>
        <vt:i4>0</vt:i4>
      </vt:variant>
      <vt:variant>
        <vt:i4>5</vt:i4>
      </vt:variant>
      <vt:variant>
        <vt:lpwstr/>
      </vt:variant>
      <vt:variant>
        <vt:lpwstr>_Toc336889961</vt:lpwstr>
      </vt:variant>
      <vt:variant>
        <vt:i4>1245236</vt:i4>
      </vt:variant>
      <vt:variant>
        <vt:i4>194</vt:i4>
      </vt:variant>
      <vt:variant>
        <vt:i4>0</vt:i4>
      </vt:variant>
      <vt:variant>
        <vt:i4>5</vt:i4>
      </vt:variant>
      <vt:variant>
        <vt:lpwstr/>
      </vt:variant>
      <vt:variant>
        <vt:lpwstr>_Toc336889960</vt:lpwstr>
      </vt:variant>
      <vt:variant>
        <vt:i4>1048628</vt:i4>
      </vt:variant>
      <vt:variant>
        <vt:i4>188</vt:i4>
      </vt:variant>
      <vt:variant>
        <vt:i4>0</vt:i4>
      </vt:variant>
      <vt:variant>
        <vt:i4>5</vt:i4>
      </vt:variant>
      <vt:variant>
        <vt:lpwstr/>
      </vt:variant>
      <vt:variant>
        <vt:lpwstr>_Toc336889959</vt:lpwstr>
      </vt:variant>
      <vt:variant>
        <vt:i4>1048628</vt:i4>
      </vt:variant>
      <vt:variant>
        <vt:i4>182</vt:i4>
      </vt:variant>
      <vt:variant>
        <vt:i4>0</vt:i4>
      </vt:variant>
      <vt:variant>
        <vt:i4>5</vt:i4>
      </vt:variant>
      <vt:variant>
        <vt:lpwstr/>
      </vt:variant>
      <vt:variant>
        <vt:lpwstr>_Toc336889958</vt:lpwstr>
      </vt:variant>
      <vt:variant>
        <vt:i4>1048628</vt:i4>
      </vt:variant>
      <vt:variant>
        <vt:i4>176</vt:i4>
      </vt:variant>
      <vt:variant>
        <vt:i4>0</vt:i4>
      </vt:variant>
      <vt:variant>
        <vt:i4>5</vt:i4>
      </vt:variant>
      <vt:variant>
        <vt:lpwstr/>
      </vt:variant>
      <vt:variant>
        <vt:lpwstr>_Toc336889957</vt:lpwstr>
      </vt:variant>
      <vt:variant>
        <vt:i4>1048628</vt:i4>
      </vt:variant>
      <vt:variant>
        <vt:i4>170</vt:i4>
      </vt:variant>
      <vt:variant>
        <vt:i4>0</vt:i4>
      </vt:variant>
      <vt:variant>
        <vt:i4>5</vt:i4>
      </vt:variant>
      <vt:variant>
        <vt:lpwstr/>
      </vt:variant>
      <vt:variant>
        <vt:lpwstr>_Toc336889956</vt:lpwstr>
      </vt:variant>
      <vt:variant>
        <vt:i4>1048628</vt:i4>
      </vt:variant>
      <vt:variant>
        <vt:i4>164</vt:i4>
      </vt:variant>
      <vt:variant>
        <vt:i4>0</vt:i4>
      </vt:variant>
      <vt:variant>
        <vt:i4>5</vt:i4>
      </vt:variant>
      <vt:variant>
        <vt:lpwstr/>
      </vt:variant>
      <vt:variant>
        <vt:lpwstr>_Toc336889955</vt:lpwstr>
      </vt:variant>
      <vt:variant>
        <vt:i4>1048628</vt:i4>
      </vt:variant>
      <vt:variant>
        <vt:i4>158</vt:i4>
      </vt:variant>
      <vt:variant>
        <vt:i4>0</vt:i4>
      </vt:variant>
      <vt:variant>
        <vt:i4>5</vt:i4>
      </vt:variant>
      <vt:variant>
        <vt:lpwstr/>
      </vt:variant>
      <vt:variant>
        <vt:lpwstr>_Toc336889954</vt:lpwstr>
      </vt:variant>
      <vt:variant>
        <vt:i4>1048628</vt:i4>
      </vt:variant>
      <vt:variant>
        <vt:i4>152</vt:i4>
      </vt:variant>
      <vt:variant>
        <vt:i4>0</vt:i4>
      </vt:variant>
      <vt:variant>
        <vt:i4>5</vt:i4>
      </vt:variant>
      <vt:variant>
        <vt:lpwstr/>
      </vt:variant>
      <vt:variant>
        <vt:lpwstr>_Toc336889953</vt:lpwstr>
      </vt:variant>
      <vt:variant>
        <vt:i4>1048628</vt:i4>
      </vt:variant>
      <vt:variant>
        <vt:i4>146</vt:i4>
      </vt:variant>
      <vt:variant>
        <vt:i4>0</vt:i4>
      </vt:variant>
      <vt:variant>
        <vt:i4>5</vt:i4>
      </vt:variant>
      <vt:variant>
        <vt:lpwstr/>
      </vt:variant>
      <vt:variant>
        <vt:lpwstr>_Toc336889952</vt:lpwstr>
      </vt:variant>
      <vt:variant>
        <vt:i4>1048628</vt:i4>
      </vt:variant>
      <vt:variant>
        <vt:i4>140</vt:i4>
      </vt:variant>
      <vt:variant>
        <vt:i4>0</vt:i4>
      </vt:variant>
      <vt:variant>
        <vt:i4>5</vt:i4>
      </vt:variant>
      <vt:variant>
        <vt:lpwstr/>
      </vt:variant>
      <vt:variant>
        <vt:lpwstr>_Toc336889951</vt:lpwstr>
      </vt:variant>
      <vt:variant>
        <vt:i4>1048628</vt:i4>
      </vt:variant>
      <vt:variant>
        <vt:i4>134</vt:i4>
      </vt:variant>
      <vt:variant>
        <vt:i4>0</vt:i4>
      </vt:variant>
      <vt:variant>
        <vt:i4>5</vt:i4>
      </vt:variant>
      <vt:variant>
        <vt:lpwstr/>
      </vt:variant>
      <vt:variant>
        <vt:lpwstr>_Toc336889950</vt:lpwstr>
      </vt:variant>
      <vt:variant>
        <vt:i4>1114164</vt:i4>
      </vt:variant>
      <vt:variant>
        <vt:i4>128</vt:i4>
      </vt:variant>
      <vt:variant>
        <vt:i4>0</vt:i4>
      </vt:variant>
      <vt:variant>
        <vt:i4>5</vt:i4>
      </vt:variant>
      <vt:variant>
        <vt:lpwstr/>
      </vt:variant>
      <vt:variant>
        <vt:lpwstr>_Toc336889949</vt:lpwstr>
      </vt:variant>
      <vt:variant>
        <vt:i4>1114164</vt:i4>
      </vt:variant>
      <vt:variant>
        <vt:i4>122</vt:i4>
      </vt:variant>
      <vt:variant>
        <vt:i4>0</vt:i4>
      </vt:variant>
      <vt:variant>
        <vt:i4>5</vt:i4>
      </vt:variant>
      <vt:variant>
        <vt:lpwstr/>
      </vt:variant>
      <vt:variant>
        <vt:lpwstr>_Toc336889948</vt:lpwstr>
      </vt:variant>
      <vt:variant>
        <vt:i4>1114164</vt:i4>
      </vt:variant>
      <vt:variant>
        <vt:i4>116</vt:i4>
      </vt:variant>
      <vt:variant>
        <vt:i4>0</vt:i4>
      </vt:variant>
      <vt:variant>
        <vt:i4>5</vt:i4>
      </vt:variant>
      <vt:variant>
        <vt:lpwstr/>
      </vt:variant>
      <vt:variant>
        <vt:lpwstr>_Toc336889947</vt:lpwstr>
      </vt:variant>
      <vt:variant>
        <vt:i4>1114164</vt:i4>
      </vt:variant>
      <vt:variant>
        <vt:i4>110</vt:i4>
      </vt:variant>
      <vt:variant>
        <vt:i4>0</vt:i4>
      </vt:variant>
      <vt:variant>
        <vt:i4>5</vt:i4>
      </vt:variant>
      <vt:variant>
        <vt:lpwstr/>
      </vt:variant>
      <vt:variant>
        <vt:lpwstr>_Toc336889946</vt:lpwstr>
      </vt:variant>
      <vt:variant>
        <vt:i4>1114164</vt:i4>
      </vt:variant>
      <vt:variant>
        <vt:i4>104</vt:i4>
      </vt:variant>
      <vt:variant>
        <vt:i4>0</vt:i4>
      </vt:variant>
      <vt:variant>
        <vt:i4>5</vt:i4>
      </vt:variant>
      <vt:variant>
        <vt:lpwstr/>
      </vt:variant>
      <vt:variant>
        <vt:lpwstr>_Toc336889945</vt:lpwstr>
      </vt:variant>
      <vt:variant>
        <vt:i4>1114164</vt:i4>
      </vt:variant>
      <vt:variant>
        <vt:i4>98</vt:i4>
      </vt:variant>
      <vt:variant>
        <vt:i4>0</vt:i4>
      </vt:variant>
      <vt:variant>
        <vt:i4>5</vt:i4>
      </vt:variant>
      <vt:variant>
        <vt:lpwstr/>
      </vt:variant>
      <vt:variant>
        <vt:lpwstr>_Toc336889944</vt:lpwstr>
      </vt:variant>
      <vt:variant>
        <vt:i4>1114164</vt:i4>
      </vt:variant>
      <vt:variant>
        <vt:i4>92</vt:i4>
      </vt:variant>
      <vt:variant>
        <vt:i4>0</vt:i4>
      </vt:variant>
      <vt:variant>
        <vt:i4>5</vt:i4>
      </vt:variant>
      <vt:variant>
        <vt:lpwstr/>
      </vt:variant>
      <vt:variant>
        <vt:lpwstr>_Toc336889943</vt:lpwstr>
      </vt:variant>
      <vt:variant>
        <vt:i4>1114164</vt:i4>
      </vt:variant>
      <vt:variant>
        <vt:i4>86</vt:i4>
      </vt:variant>
      <vt:variant>
        <vt:i4>0</vt:i4>
      </vt:variant>
      <vt:variant>
        <vt:i4>5</vt:i4>
      </vt:variant>
      <vt:variant>
        <vt:lpwstr/>
      </vt:variant>
      <vt:variant>
        <vt:lpwstr>_Toc336889942</vt:lpwstr>
      </vt:variant>
      <vt:variant>
        <vt:i4>1114164</vt:i4>
      </vt:variant>
      <vt:variant>
        <vt:i4>80</vt:i4>
      </vt:variant>
      <vt:variant>
        <vt:i4>0</vt:i4>
      </vt:variant>
      <vt:variant>
        <vt:i4>5</vt:i4>
      </vt:variant>
      <vt:variant>
        <vt:lpwstr/>
      </vt:variant>
      <vt:variant>
        <vt:lpwstr>_Toc336889941</vt:lpwstr>
      </vt:variant>
      <vt:variant>
        <vt:i4>1114164</vt:i4>
      </vt:variant>
      <vt:variant>
        <vt:i4>74</vt:i4>
      </vt:variant>
      <vt:variant>
        <vt:i4>0</vt:i4>
      </vt:variant>
      <vt:variant>
        <vt:i4>5</vt:i4>
      </vt:variant>
      <vt:variant>
        <vt:lpwstr/>
      </vt:variant>
      <vt:variant>
        <vt:lpwstr>_Toc336889940</vt:lpwstr>
      </vt:variant>
      <vt:variant>
        <vt:i4>1441844</vt:i4>
      </vt:variant>
      <vt:variant>
        <vt:i4>68</vt:i4>
      </vt:variant>
      <vt:variant>
        <vt:i4>0</vt:i4>
      </vt:variant>
      <vt:variant>
        <vt:i4>5</vt:i4>
      </vt:variant>
      <vt:variant>
        <vt:lpwstr/>
      </vt:variant>
      <vt:variant>
        <vt:lpwstr>_Toc336889939</vt:lpwstr>
      </vt:variant>
      <vt:variant>
        <vt:i4>1441844</vt:i4>
      </vt:variant>
      <vt:variant>
        <vt:i4>62</vt:i4>
      </vt:variant>
      <vt:variant>
        <vt:i4>0</vt:i4>
      </vt:variant>
      <vt:variant>
        <vt:i4>5</vt:i4>
      </vt:variant>
      <vt:variant>
        <vt:lpwstr/>
      </vt:variant>
      <vt:variant>
        <vt:lpwstr>_Toc336889938</vt:lpwstr>
      </vt:variant>
      <vt:variant>
        <vt:i4>1441844</vt:i4>
      </vt:variant>
      <vt:variant>
        <vt:i4>56</vt:i4>
      </vt:variant>
      <vt:variant>
        <vt:i4>0</vt:i4>
      </vt:variant>
      <vt:variant>
        <vt:i4>5</vt:i4>
      </vt:variant>
      <vt:variant>
        <vt:lpwstr/>
      </vt:variant>
      <vt:variant>
        <vt:lpwstr>_Toc336889937</vt:lpwstr>
      </vt:variant>
      <vt:variant>
        <vt:i4>1441844</vt:i4>
      </vt:variant>
      <vt:variant>
        <vt:i4>50</vt:i4>
      </vt:variant>
      <vt:variant>
        <vt:i4>0</vt:i4>
      </vt:variant>
      <vt:variant>
        <vt:i4>5</vt:i4>
      </vt:variant>
      <vt:variant>
        <vt:lpwstr/>
      </vt:variant>
      <vt:variant>
        <vt:lpwstr>_Toc336889936</vt:lpwstr>
      </vt:variant>
      <vt:variant>
        <vt:i4>1441844</vt:i4>
      </vt:variant>
      <vt:variant>
        <vt:i4>44</vt:i4>
      </vt:variant>
      <vt:variant>
        <vt:i4>0</vt:i4>
      </vt:variant>
      <vt:variant>
        <vt:i4>5</vt:i4>
      </vt:variant>
      <vt:variant>
        <vt:lpwstr/>
      </vt:variant>
      <vt:variant>
        <vt:lpwstr>_Toc336889935</vt:lpwstr>
      </vt:variant>
      <vt:variant>
        <vt:i4>1441844</vt:i4>
      </vt:variant>
      <vt:variant>
        <vt:i4>38</vt:i4>
      </vt:variant>
      <vt:variant>
        <vt:i4>0</vt:i4>
      </vt:variant>
      <vt:variant>
        <vt:i4>5</vt:i4>
      </vt:variant>
      <vt:variant>
        <vt:lpwstr/>
      </vt:variant>
      <vt:variant>
        <vt:lpwstr>_Toc336889934</vt:lpwstr>
      </vt:variant>
      <vt:variant>
        <vt:i4>1441844</vt:i4>
      </vt:variant>
      <vt:variant>
        <vt:i4>32</vt:i4>
      </vt:variant>
      <vt:variant>
        <vt:i4>0</vt:i4>
      </vt:variant>
      <vt:variant>
        <vt:i4>5</vt:i4>
      </vt:variant>
      <vt:variant>
        <vt:lpwstr/>
      </vt:variant>
      <vt:variant>
        <vt:lpwstr>_Toc336889933</vt:lpwstr>
      </vt:variant>
      <vt:variant>
        <vt:i4>1441844</vt:i4>
      </vt:variant>
      <vt:variant>
        <vt:i4>26</vt:i4>
      </vt:variant>
      <vt:variant>
        <vt:i4>0</vt:i4>
      </vt:variant>
      <vt:variant>
        <vt:i4>5</vt:i4>
      </vt:variant>
      <vt:variant>
        <vt:lpwstr/>
      </vt:variant>
      <vt:variant>
        <vt:lpwstr>_Toc336889932</vt:lpwstr>
      </vt:variant>
      <vt:variant>
        <vt:i4>1441844</vt:i4>
      </vt:variant>
      <vt:variant>
        <vt:i4>20</vt:i4>
      </vt:variant>
      <vt:variant>
        <vt:i4>0</vt:i4>
      </vt:variant>
      <vt:variant>
        <vt:i4>5</vt:i4>
      </vt:variant>
      <vt:variant>
        <vt:lpwstr/>
      </vt:variant>
      <vt:variant>
        <vt:lpwstr>_Toc336889931</vt:lpwstr>
      </vt:variant>
      <vt:variant>
        <vt:i4>1441844</vt:i4>
      </vt:variant>
      <vt:variant>
        <vt:i4>14</vt:i4>
      </vt:variant>
      <vt:variant>
        <vt:i4>0</vt:i4>
      </vt:variant>
      <vt:variant>
        <vt:i4>5</vt:i4>
      </vt:variant>
      <vt:variant>
        <vt:lpwstr/>
      </vt:variant>
      <vt:variant>
        <vt:lpwstr>_Toc336889930</vt:lpwstr>
      </vt:variant>
      <vt:variant>
        <vt:i4>7471161</vt:i4>
      </vt:variant>
      <vt:variant>
        <vt:i4>3</vt:i4>
      </vt:variant>
      <vt:variant>
        <vt:i4>0</vt:i4>
      </vt:variant>
      <vt:variant>
        <vt:i4>5</vt:i4>
      </vt:variant>
      <vt:variant>
        <vt:lpwstr>http://www.afsk.de/</vt:lpwstr>
      </vt:variant>
      <vt:variant>
        <vt:lpwstr/>
      </vt:variant>
      <vt:variant>
        <vt:i4>4456567</vt:i4>
      </vt:variant>
      <vt:variant>
        <vt:i4>0</vt:i4>
      </vt:variant>
      <vt:variant>
        <vt:i4>0</vt:i4>
      </vt:variant>
      <vt:variant>
        <vt:i4>5</vt:i4>
      </vt:variant>
      <vt:variant>
        <vt:lpwstr>mailto:info@afsk.de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Jakob Seiberth</dc:creator>
  <cp:keywords/>
  <dc:description/>
  <cp:lastModifiedBy>Hermann Seiberth</cp:lastModifiedBy>
  <cp:revision>2</cp:revision>
  <cp:lastPrinted>2017-07-26T17:14:00Z</cp:lastPrinted>
  <dcterms:created xsi:type="dcterms:W3CDTF">2017-07-26T17:28:00Z</dcterms:created>
  <dcterms:modified xsi:type="dcterms:W3CDTF">2017-07-26T17:28:00Z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3.3</vt:lpwstr>
  </property>
  <property fmtid="{D5CDD505-2E9C-101B-9397-08002B2CF9AE}" pid="3" name="Status">
    <vt:lpwstr>Freigabe</vt:lpwstr>
  </property>
  <property fmtid="{D5CDD505-2E9C-101B-9397-08002B2CF9AE}" pid="4" name="Datum">
    <vt:filetime>2009-09-14T22:00:00Z</vt:filetime>
  </property>
</Properties>
</file>